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79A0" w14:textId="34F15FC2" w:rsidR="59B230E2" w:rsidRDefault="59B230E2" w:rsidP="2640EAB3">
      <w:pPr>
        <w:jc w:val="center"/>
        <w:rPr>
          <w:rFonts w:ascii="Aptos" w:eastAsia="Aptos" w:hAnsi="Aptos" w:cs="Aptos"/>
          <w:b/>
          <w:bCs/>
          <w:sz w:val="48"/>
          <w:szCs w:val="48"/>
        </w:rPr>
      </w:pPr>
      <w:r w:rsidRPr="2640EAB3">
        <w:rPr>
          <w:rFonts w:ascii="Aptos" w:eastAsia="Aptos" w:hAnsi="Aptos" w:cs="Aptos"/>
          <w:b/>
          <w:bCs/>
          <w:sz w:val="48"/>
          <w:szCs w:val="48"/>
        </w:rPr>
        <w:t>Creating a USB charger with an RGB wire that displays charge levels based on color:</w:t>
      </w:r>
    </w:p>
    <w:p w14:paraId="28E7CDC1" w14:textId="78A4A0A1" w:rsidR="2640EAB3" w:rsidRDefault="2640EAB3" w:rsidP="2640EAB3">
      <w:pPr>
        <w:spacing w:before="240" w:after="240"/>
        <w:rPr>
          <w:rFonts w:ascii="Aptos" w:eastAsia="Aptos" w:hAnsi="Aptos" w:cs="Aptos"/>
          <w:b/>
          <w:bCs/>
          <w:sz w:val="32"/>
          <w:szCs w:val="32"/>
        </w:rPr>
      </w:pPr>
    </w:p>
    <w:p w14:paraId="38A3D02E" w14:textId="6559FA34" w:rsidR="2640EAB3" w:rsidRDefault="2640EAB3" w:rsidP="2640EAB3">
      <w:pPr>
        <w:spacing w:before="240" w:after="240"/>
        <w:rPr>
          <w:rFonts w:ascii="Aptos" w:eastAsia="Aptos" w:hAnsi="Aptos" w:cs="Aptos"/>
          <w:b/>
          <w:bCs/>
          <w:sz w:val="32"/>
          <w:szCs w:val="32"/>
        </w:rPr>
      </w:pPr>
    </w:p>
    <w:p w14:paraId="544926FD" w14:textId="12FB2BC3" w:rsidR="7844230D" w:rsidRDefault="7844230D" w:rsidP="2640EAB3">
      <w:pPr>
        <w:spacing w:before="240" w:after="240"/>
        <w:rPr>
          <w:rFonts w:ascii="Aptos" w:eastAsia="Aptos" w:hAnsi="Aptos" w:cs="Aptos"/>
          <w:b/>
          <w:bCs/>
          <w:sz w:val="36"/>
          <w:szCs w:val="36"/>
        </w:rPr>
      </w:pPr>
      <w:r w:rsidRPr="2640EAB3">
        <w:rPr>
          <w:rFonts w:ascii="Aptos" w:eastAsia="Aptos" w:hAnsi="Aptos" w:cs="Aptos"/>
          <w:b/>
          <w:bCs/>
          <w:sz w:val="36"/>
          <w:szCs w:val="36"/>
        </w:rPr>
        <w:t>Method Used: -</w:t>
      </w:r>
    </w:p>
    <w:p w14:paraId="0BAE7948" w14:textId="3C31892F" w:rsidR="7844230D" w:rsidRDefault="7844230D" w:rsidP="2640EAB3">
      <w:pPr>
        <w:spacing w:before="240" w:after="240"/>
      </w:pPr>
      <w:r w:rsidRPr="2640EAB3">
        <w:rPr>
          <w:rFonts w:ascii="Aptos" w:eastAsia="Aptos" w:hAnsi="Aptos" w:cs="Aptos"/>
        </w:rPr>
        <w:t>The Coulomb counting method is a mathematical approach to measure the charge level of a battery by tracking the amount of charge flowing in or out over time. This technique is based on the fundamental relationship between current and charge and is commonly used in applications where real-time tracking of battery charge is required.</w:t>
      </w:r>
    </w:p>
    <w:p w14:paraId="3C139688" w14:textId="399409A6"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t>1. Core Principle of Coulomb Counting</w:t>
      </w:r>
    </w:p>
    <w:p w14:paraId="57C1F23E" w14:textId="41B88319" w:rsidR="7844230D" w:rsidRDefault="7844230D" w:rsidP="2640EAB3">
      <w:pPr>
        <w:spacing w:before="240" w:after="240"/>
      </w:pPr>
      <w:r w:rsidRPr="2640EAB3">
        <w:rPr>
          <w:rFonts w:ascii="Aptos" w:eastAsia="Aptos" w:hAnsi="Aptos" w:cs="Aptos"/>
        </w:rPr>
        <w:t>The fundamental formula behind Coulomb counting is derived from the relationship:</w:t>
      </w:r>
    </w:p>
    <w:p w14:paraId="69BB5D02" w14:textId="7C82E2BF" w:rsidR="7844230D" w:rsidRDefault="7844230D" w:rsidP="2640EAB3">
      <w:pPr>
        <w:jc w:val="center"/>
        <w:rPr>
          <w:rFonts w:ascii="Aptos" w:eastAsia="Aptos" w:hAnsi="Aptos" w:cs="Aptos"/>
        </w:rPr>
      </w:pPr>
      <w:r w:rsidRPr="2640EAB3">
        <w:rPr>
          <w:rFonts w:ascii="Cambria Math" w:eastAsia="Cambria Math" w:hAnsi="Cambria Math" w:cs="Cambria Math"/>
          <w:i/>
          <w:iCs/>
          <w:lang w:val=""/>
        </w:rPr>
        <w:t>Q=∫I dt</w:t>
      </w:r>
    </w:p>
    <w:p w14:paraId="2F424778" w14:textId="61015350" w:rsidR="7844230D" w:rsidRDefault="7844230D" w:rsidP="2640EAB3">
      <w:pPr>
        <w:spacing w:before="240" w:after="240"/>
      </w:pPr>
      <w:r w:rsidRPr="2640EAB3">
        <w:rPr>
          <w:rFonts w:ascii="Aptos" w:eastAsia="Aptos" w:hAnsi="Aptos" w:cs="Aptos"/>
        </w:rPr>
        <w:t>In this relationship:</w:t>
      </w:r>
    </w:p>
    <w:p w14:paraId="48A7B133" w14:textId="4D409128" w:rsidR="7844230D" w:rsidRDefault="7844230D" w:rsidP="2640EAB3">
      <w:pPr>
        <w:pStyle w:val="ListParagraph"/>
        <w:numPr>
          <w:ilvl w:val="0"/>
          <w:numId w:val="9"/>
        </w:numPr>
        <w:spacing w:after="0"/>
        <w:rPr>
          <w:rFonts w:ascii="Aptos" w:eastAsia="Aptos" w:hAnsi="Aptos" w:cs="Aptos"/>
        </w:rPr>
      </w:pPr>
      <w:r w:rsidRPr="2640EAB3">
        <w:rPr>
          <w:rFonts w:ascii="Aptos" w:eastAsia="Aptos" w:hAnsi="Aptos" w:cs="Aptos"/>
          <w:b/>
          <w:bCs/>
        </w:rPr>
        <w:t>Current</w:t>
      </w:r>
      <w:r w:rsidRPr="2640EAB3">
        <w:rPr>
          <w:rFonts w:ascii="Aptos" w:eastAsia="Aptos" w:hAnsi="Aptos" w:cs="Aptos"/>
        </w:rPr>
        <w:t xml:space="preserve"> is defined as the flow of electric charge over time, so integrating the current over time yields the total charge that has passed.</w:t>
      </w:r>
    </w:p>
    <w:p w14:paraId="702DAA83" w14:textId="45187AE8"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t>2. Converting to Practical Units</w:t>
      </w:r>
    </w:p>
    <w:p w14:paraId="7603BAFD" w14:textId="3BF484CE" w:rsidR="7844230D" w:rsidRDefault="7844230D" w:rsidP="2640EAB3">
      <w:pPr>
        <w:spacing w:before="240" w:after="240"/>
        <w:rPr>
          <w:rFonts w:ascii="Aptos" w:eastAsia="Aptos" w:hAnsi="Aptos" w:cs="Aptos"/>
        </w:rPr>
      </w:pPr>
      <w:r w:rsidRPr="2640EAB3">
        <w:rPr>
          <w:rFonts w:ascii="Aptos" w:eastAsia="Aptos" w:hAnsi="Aptos" w:cs="Aptos"/>
        </w:rPr>
        <w:t>In practical applications, particularly with small electronic devices, we often express charge in milliampere-hours (</w:t>
      </w:r>
      <w:proofErr w:type="spellStart"/>
      <w:r w:rsidRPr="2640EAB3">
        <w:rPr>
          <w:rFonts w:ascii="Aptos" w:eastAsia="Aptos" w:hAnsi="Aptos" w:cs="Aptos"/>
        </w:rPr>
        <w:t>mAh</w:t>
      </w:r>
      <w:proofErr w:type="spellEnd"/>
      <w:r w:rsidRPr="2640EAB3">
        <w:rPr>
          <w:rFonts w:ascii="Aptos" w:eastAsia="Aptos" w:hAnsi="Aptos" w:cs="Aptos"/>
        </w:rPr>
        <w:t xml:space="preserve">) instead of Coulombs. To convert from Coulombs to </w:t>
      </w:r>
      <w:proofErr w:type="spellStart"/>
      <w:r w:rsidRPr="2640EAB3">
        <w:rPr>
          <w:rFonts w:ascii="Aptos" w:eastAsia="Aptos" w:hAnsi="Aptos" w:cs="Aptos"/>
        </w:rPr>
        <w:t>mAh</w:t>
      </w:r>
      <w:proofErr w:type="spellEnd"/>
      <w:r w:rsidRPr="2640EAB3">
        <w:rPr>
          <w:rFonts w:ascii="Aptos" w:eastAsia="Aptos" w:hAnsi="Aptos" w:cs="Aptos"/>
        </w:rPr>
        <w:t>, we use:</w:t>
      </w:r>
    </w:p>
    <w:p w14:paraId="7DFB5CFA" w14:textId="0E36267C" w:rsidR="7844230D" w:rsidRDefault="7844230D" w:rsidP="2640EAB3">
      <w:pPr>
        <w:jc w:val="center"/>
        <w:rPr>
          <w:rFonts w:ascii="Aptos" w:eastAsia="Aptos" w:hAnsi="Aptos" w:cs="Aptos"/>
        </w:rPr>
      </w:pPr>
      <w:r w:rsidRPr="2640EAB3">
        <w:rPr>
          <w:rFonts w:ascii="Cambria Math" w:eastAsia="Cambria Math" w:hAnsi="Cambria Math" w:cs="Cambria Math"/>
          <w:i/>
          <w:iCs/>
          <w:lang w:val=""/>
        </w:rPr>
        <w:t>1 mAh=3.6 Coulombs</w:t>
      </w:r>
      <w:r>
        <w:br/>
      </w:r>
      <w:r w:rsidRPr="2640EAB3">
        <w:rPr>
          <w:rFonts w:ascii="Aptos" w:eastAsia="Aptos" w:hAnsi="Aptos" w:cs="Aptos"/>
        </w:rPr>
        <w:t xml:space="preserve">Thus, when Coulomb counting is implemented in a microcontroller, we accumulate charge in </w:t>
      </w:r>
      <w:proofErr w:type="spellStart"/>
      <w:r w:rsidRPr="2640EAB3">
        <w:rPr>
          <w:rFonts w:ascii="Aptos" w:eastAsia="Aptos" w:hAnsi="Aptos" w:cs="Aptos"/>
        </w:rPr>
        <w:t>mAh</w:t>
      </w:r>
      <w:proofErr w:type="spellEnd"/>
      <w:r w:rsidRPr="2640EAB3">
        <w:rPr>
          <w:rFonts w:ascii="Aptos" w:eastAsia="Aptos" w:hAnsi="Aptos" w:cs="Aptos"/>
        </w:rPr>
        <w:t xml:space="preserve"> by measuring current over </w:t>
      </w:r>
      <w:r w:rsidR="7049FD2D" w:rsidRPr="2640EAB3">
        <w:rPr>
          <w:rFonts w:ascii="Aptos" w:eastAsia="Aptos" w:hAnsi="Aptos" w:cs="Aptos"/>
        </w:rPr>
        <w:t>small-time</w:t>
      </w:r>
      <w:r w:rsidRPr="2640EAB3">
        <w:rPr>
          <w:rFonts w:ascii="Aptos" w:eastAsia="Aptos" w:hAnsi="Aptos" w:cs="Aptos"/>
        </w:rPr>
        <w:t xml:space="preserve"> intervals. The total charge </w:t>
      </w:r>
      <w:r w:rsidRPr="2640EAB3">
        <w:rPr>
          <w:rFonts w:ascii="Cambria Math" w:eastAsia="Cambria Math" w:hAnsi="Cambria Math" w:cs="Cambria Math"/>
          <w:i/>
          <w:iCs/>
          <w:lang w:val=""/>
        </w:rPr>
        <w:t>Q</w:t>
      </w:r>
      <w:r w:rsidRPr="2640EAB3">
        <w:rPr>
          <w:rFonts w:ascii="Aptos" w:eastAsia="Aptos" w:hAnsi="Aptos" w:cs="Aptos"/>
        </w:rPr>
        <w:t xml:space="preserve"> in </w:t>
      </w:r>
      <w:proofErr w:type="spellStart"/>
      <w:r w:rsidRPr="2640EAB3">
        <w:rPr>
          <w:rFonts w:ascii="Aptos" w:eastAsia="Aptos" w:hAnsi="Aptos" w:cs="Aptos"/>
        </w:rPr>
        <w:t>mAh</w:t>
      </w:r>
      <w:proofErr w:type="spellEnd"/>
      <w:r w:rsidRPr="2640EAB3">
        <w:rPr>
          <w:rFonts w:ascii="Aptos" w:eastAsia="Aptos" w:hAnsi="Aptos" w:cs="Aptos"/>
        </w:rPr>
        <w:t xml:space="preserve"> is then given by:</w:t>
      </w:r>
    </w:p>
    <w:p w14:paraId="0BB163F4" w14:textId="127E3C1F" w:rsidR="7844230D" w:rsidRDefault="7844230D" w:rsidP="2640EAB3">
      <w:pPr>
        <w:jc w:val="center"/>
        <w:rPr>
          <w:rFonts w:ascii="Cambria Math" w:eastAsia="Cambria Math" w:hAnsi="Cambria Math" w:cs="Cambria Math"/>
          <w:i/>
          <w:iCs/>
          <w:lang w:val=""/>
        </w:rPr>
      </w:pPr>
      <w:r w:rsidRPr="2640EAB3">
        <w:rPr>
          <w:rFonts w:ascii="Cambria Math" w:eastAsia="Cambria Math" w:hAnsi="Cambria Math" w:cs="Cambria Math"/>
          <w:i/>
          <w:iCs/>
          <w:lang w:val=""/>
        </w:rPr>
        <w:t>Q(t)=∑I(t)⋅Δt</w:t>
      </w:r>
    </w:p>
    <w:p w14:paraId="466A1F06" w14:textId="16AC8094" w:rsidR="7844230D" w:rsidRDefault="7844230D" w:rsidP="2640EAB3">
      <w:pPr>
        <w:rPr>
          <w:rFonts w:ascii="Aptos" w:eastAsia="Aptos" w:hAnsi="Aptos" w:cs="Aptos"/>
        </w:rPr>
      </w:pPr>
      <w:r w:rsidRPr="2640EAB3">
        <w:rPr>
          <w:rFonts w:ascii="Aptos" w:eastAsia="Aptos" w:hAnsi="Aptos" w:cs="Aptos"/>
        </w:rPr>
        <w:lastRenderedPageBreak/>
        <w:t>where:</w:t>
      </w:r>
    </w:p>
    <w:p w14:paraId="4AE6ABC7" w14:textId="08C7B4A0" w:rsidR="7844230D" w:rsidRDefault="7844230D" w:rsidP="2640EAB3">
      <w:pPr>
        <w:pStyle w:val="ListParagraph"/>
        <w:numPr>
          <w:ilvl w:val="0"/>
          <w:numId w:val="8"/>
        </w:numPr>
        <w:spacing w:after="0"/>
        <w:rPr>
          <w:rFonts w:ascii="Aptos" w:eastAsia="Aptos" w:hAnsi="Aptos" w:cs="Aptos"/>
        </w:rPr>
      </w:pPr>
      <w:r w:rsidRPr="2640EAB3">
        <w:rPr>
          <w:rFonts w:ascii="Cambria Math" w:eastAsia="Cambria Math" w:hAnsi="Cambria Math" w:cs="Cambria Math"/>
          <w:i/>
          <w:iCs/>
          <w:lang w:val=""/>
        </w:rPr>
        <w:t>I(t)</w:t>
      </w:r>
      <w:r w:rsidR="5CB108B2" w:rsidRPr="2640EAB3">
        <w:rPr>
          <w:rFonts w:ascii="Cambria Math" w:eastAsia="Cambria Math" w:hAnsi="Cambria Math" w:cs="Cambria Math"/>
          <w:i/>
          <w:iCs/>
          <w:lang w:val=""/>
        </w:rPr>
        <w:t xml:space="preserve"> </w:t>
      </w:r>
      <w:r w:rsidRPr="2640EAB3">
        <w:rPr>
          <w:rFonts w:ascii="Aptos" w:eastAsia="Aptos" w:hAnsi="Aptos" w:cs="Aptos"/>
        </w:rPr>
        <w:t xml:space="preserve"> is the instantaneous current measurement at each time interval,</w:t>
      </w:r>
    </w:p>
    <w:p w14:paraId="75ECEDC3" w14:textId="1418971C" w:rsidR="7844230D" w:rsidRDefault="7844230D" w:rsidP="2640EAB3">
      <w:pPr>
        <w:pStyle w:val="ListParagraph"/>
        <w:numPr>
          <w:ilvl w:val="0"/>
          <w:numId w:val="8"/>
        </w:numPr>
        <w:spacing w:after="0"/>
        <w:rPr>
          <w:rFonts w:ascii="Aptos" w:eastAsia="Aptos" w:hAnsi="Aptos" w:cs="Aptos"/>
        </w:rPr>
      </w:pPr>
      <w:r w:rsidRPr="2640EAB3">
        <w:rPr>
          <w:rFonts w:ascii="Cambria Math" w:eastAsia="Cambria Math" w:hAnsi="Cambria Math" w:cs="Cambria Math"/>
          <w:i/>
          <w:iCs/>
          <w:lang w:val=""/>
        </w:rPr>
        <w:t>Δt</w:t>
      </w:r>
      <w:r w:rsidR="55913267" w:rsidRPr="2640EAB3">
        <w:rPr>
          <w:rFonts w:ascii="Cambria Math" w:eastAsia="Cambria Math" w:hAnsi="Cambria Math" w:cs="Cambria Math"/>
          <w:i/>
          <w:iCs/>
          <w:lang w:val=""/>
        </w:rPr>
        <w:t xml:space="preserve"> </w:t>
      </w:r>
      <w:r w:rsidRPr="2640EAB3">
        <w:rPr>
          <w:rFonts w:ascii="Aptos" w:eastAsia="Aptos" w:hAnsi="Aptos" w:cs="Aptos"/>
        </w:rPr>
        <w:t xml:space="preserve"> is the time interval in hours over which each current measurement is made.</w:t>
      </w:r>
    </w:p>
    <w:p w14:paraId="761A2625" w14:textId="180A1E91"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t>3. Calculating Battery Capacity and Remaining Charge</w:t>
      </w:r>
    </w:p>
    <w:p w14:paraId="585F0F1D" w14:textId="1818C2A7" w:rsidR="7844230D" w:rsidRDefault="7844230D" w:rsidP="2640EAB3">
      <w:pPr>
        <w:spacing w:before="240" w:after="240"/>
      </w:pPr>
      <w:r w:rsidRPr="2640EAB3">
        <w:rPr>
          <w:rFonts w:ascii="Aptos" w:eastAsia="Aptos" w:hAnsi="Aptos" w:cs="Aptos"/>
        </w:rPr>
        <w:t xml:space="preserve">For a battery with a known capacity, we can track its </w:t>
      </w:r>
      <w:r w:rsidRPr="2640EAB3">
        <w:rPr>
          <w:rFonts w:ascii="Aptos" w:eastAsia="Aptos" w:hAnsi="Aptos" w:cs="Aptos"/>
          <w:b/>
          <w:bCs/>
        </w:rPr>
        <w:t>remaining charge</w:t>
      </w:r>
      <w:r w:rsidRPr="2640EAB3">
        <w:rPr>
          <w:rFonts w:ascii="Aptos" w:eastAsia="Aptos" w:hAnsi="Aptos" w:cs="Aptos"/>
        </w:rPr>
        <w:t xml:space="preserve"> by keeping an updated value of the cumulative charge that has either entered or left the battery:</w:t>
      </w:r>
    </w:p>
    <w:p w14:paraId="183B5DBC" w14:textId="6856DDA2" w:rsidR="7844230D" w:rsidRDefault="7844230D" w:rsidP="2640EAB3">
      <w:pPr>
        <w:pStyle w:val="ListParagraph"/>
        <w:numPr>
          <w:ilvl w:val="0"/>
          <w:numId w:val="7"/>
        </w:numPr>
        <w:spacing w:after="0"/>
        <w:rPr>
          <w:rFonts w:ascii="Aptos" w:eastAsia="Aptos" w:hAnsi="Aptos" w:cs="Aptos"/>
        </w:rPr>
      </w:pPr>
      <w:r w:rsidRPr="2640EAB3">
        <w:rPr>
          <w:rFonts w:ascii="Aptos" w:eastAsia="Aptos" w:hAnsi="Aptos" w:cs="Aptos"/>
        </w:rPr>
        <w:t xml:space="preserve">Initial State: If the battery starts fully charged, we can initialize the remaining capacity as the full capacity C in </w:t>
      </w:r>
      <w:proofErr w:type="spellStart"/>
      <w:r w:rsidRPr="2640EAB3">
        <w:rPr>
          <w:rFonts w:ascii="Aptos" w:eastAsia="Aptos" w:hAnsi="Aptos" w:cs="Aptos"/>
        </w:rPr>
        <w:t>mAh</w:t>
      </w:r>
      <w:proofErr w:type="spellEnd"/>
      <w:r w:rsidRPr="2640EAB3">
        <w:rPr>
          <w:rFonts w:ascii="Aptos" w:eastAsia="Aptos" w:hAnsi="Aptos" w:cs="Aptos"/>
        </w:rPr>
        <w:t>.</w:t>
      </w:r>
    </w:p>
    <w:p w14:paraId="25A4856E" w14:textId="231B1CE5" w:rsidR="7844230D" w:rsidRDefault="7844230D" w:rsidP="2640EAB3">
      <w:pPr>
        <w:pStyle w:val="ListParagraph"/>
        <w:numPr>
          <w:ilvl w:val="0"/>
          <w:numId w:val="7"/>
        </w:numPr>
        <w:spacing w:after="0"/>
        <w:rPr>
          <w:rFonts w:ascii="Aptos" w:eastAsia="Aptos" w:hAnsi="Aptos" w:cs="Aptos"/>
        </w:rPr>
      </w:pPr>
      <w:r w:rsidRPr="2640EAB3">
        <w:rPr>
          <w:rFonts w:ascii="Aptos" w:eastAsia="Aptos" w:hAnsi="Aptos" w:cs="Aptos"/>
        </w:rPr>
        <w:t xml:space="preserve">Discharge (or Charge) Calculation: Each measured current </w:t>
      </w:r>
      <w:proofErr w:type="gramStart"/>
      <w:r w:rsidRPr="2640EAB3">
        <w:rPr>
          <w:rFonts w:ascii="Aptos" w:eastAsia="Aptos" w:hAnsi="Aptos" w:cs="Aptos"/>
        </w:rPr>
        <w:t>over time</w:t>
      </w:r>
      <w:proofErr w:type="gramEnd"/>
      <w:r w:rsidRPr="2640EAB3">
        <w:rPr>
          <w:rFonts w:ascii="Aptos" w:eastAsia="Aptos" w:hAnsi="Aptos" w:cs="Aptos"/>
        </w:rPr>
        <w:t xml:space="preserve"> reduces (or increases) the remaining charge:</w:t>
      </w:r>
    </w:p>
    <w:p w14:paraId="07C86F88" w14:textId="77FA83BA" w:rsidR="7844230D" w:rsidRDefault="7844230D" w:rsidP="2640EAB3">
      <w:pPr>
        <w:jc w:val="center"/>
        <w:rPr>
          <w:rFonts w:ascii="Cambria Math" w:eastAsia="Cambria Math" w:hAnsi="Cambria Math" w:cs="Cambria Math"/>
          <w:i/>
          <w:iCs/>
          <w:lang w:val=""/>
        </w:rPr>
      </w:pPr>
      <w:r w:rsidRPr="2640EAB3">
        <w:rPr>
          <w:rFonts w:ascii="Cambria Math" w:eastAsia="Cambria Math" w:hAnsi="Cambria Math" w:cs="Cambria Math"/>
          <w:i/>
          <w:iCs/>
          <w:lang w:val=""/>
        </w:rPr>
        <w:t>Remaining Capacity=C−∑I(t)⋅Δt</w:t>
      </w:r>
    </w:p>
    <w:p w14:paraId="4F30FFCD" w14:textId="2D10FF51" w:rsidR="7844230D" w:rsidRDefault="7844230D" w:rsidP="2640EAB3">
      <w:pPr>
        <w:rPr>
          <w:rFonts w:ascii="Aptos" w:eastAsia="Aptos" w:hAnsi="Aptos" w:cs="Aptos"/>
        </w:rPr>
      </w:pPr>
      <w:r w:rsidRPr="2640EAB3">
        <w:rPr>
          <w:rFonts w:ascii="Aptos" w:eastAsia="Aptos" w:hAnsi="Aptos" w:cs="Aptos"/>
        </w:rPr>
        <w:t>In this case:</w:t>
      </w:r>
    </w:p>
    <w:p w14:paraId="568489C9" w14:textId="30F0A768" w:rsidR="7844230D" w:rsidRDefault="7844230D" w:rsidP="2640EAB3">
      <w:pPr>
        <w:pStyle w:val="ListParagraph"/>
        <w:numPr>
          <w:ilvl w:val="0"/>
          <w:numId w:val="6"/>
        </w:numPr>
        <w:spacing w:after="0"/>
        <w:rPr>
          <w:rFonts w:ascii="Aptos" w:eastAsia="Aptos" w:hAnsi="Aptos" w:cs="Aptos"/>
        </w:rPr>
      </w:pPr>
      <w:r w:rsidRPr="2640EAB3">
        <w:rPr>
          <w:rFonts w:ascii="Aptos" w:eastAsia="Aptos" w:hAnsi="Aptos" w:cs="Aptos"/>
        </w:rPr>
        <w:t xml:space="preserve">Discharging (current leaving the battery) decreases the remaining </w:t>
      </w:r>
      <w:proofErr w:type="gramStart"/>
      <w:r w:rsidRPr="2640EAB3">
        <w:rPr>
          <w:rFonts w:ascii="Aptos" w:eastAsia="Aptos" w:hAnsi="Aptos" w:cs="Aptos"/>
        </w:rPr>
        <w:t>ca</w:t>
      </w:r>
      <w:proofErr w:type="gramEnd"/>
      <w:r w:rsidR="58B90337" w:rsidRPr="2640EAB3">
        <w:rPr>
          <w:rFonts w:ascii="Aptos" w:eastAsia="Aptos" w:hAnsi="Aptos" w:cs="Aptos"/>
        </w:rPr>
        <w:t>-</w:t>
      </w:r>
      <w:proofErr w:type="spellStart"/>
      <w:r w:rsidRPr="2640EAB3">
        <w:rPr>
          <w:rFonts w:ascii="Aptos" w:eastAsia="Aptos" w:hAnsi="Aptos" w:cs="Aptos"/>
        </w:rPr>
        <w:t>pacity</w:t>
      </w:r>
      <w:proofErr w:type="spellEnd"/>
      <w:r w:rsidRPr="2640EAB3">
        <w:rPr>
          <w:rFonts w:ascii="Aptos" w:eastAsia="Aptos" w:hAnsi="Aptos" w:cs="Aptos"/>
        </w:rPr>
        <w:t>.</w:t>
      </w:r>
    </w:p>
    <w:p w14:paraId="25B45EFB" w14:textId="2E102D82" w:rsidR="7844230D" w:rsidRDefault="7844230D" w:rsidP="2640EAB3">
      <w:pPr>
        <w:pStyle w:val="ListParagraph"/>
        <w:numPr>
          <w:ilvl w:val="0"/>
          <w:numId w:val="6"/>
        </w:numPr>
        <w:spacing w:after="0"/>
        <w:rPr>
          <w:rFonts w:ascii="Aptos" w:eastAsia="Aptos" w:hAnsi="Aptos" w:cs="Aptos"/>
        </w:rPr>
      </w:pPr>
      <w:r w:rsidRPr="2640EAB3">
        <w:rPr>
          <w:rFonts w:ascii="Aptos" w:eastAsia="Aptos" w:hAnsi="Aptos" w:cs="Aptos"/>
        </w:rPr>
        <w:t>Charging (current entering the battery) increases the remaining capacity.</w:t>
      </w:r>
    </w:p>
    <w:p w14:paraId="7BF3A813" w14:textId="6B9BB15C" w:rsidR="0EBFD7E2" w:rsidRDefault="0EBFD7E2" w:rsidP="2640EAB3">
      <w:pPr>
        <w:spacing w:before="240" w:after="240"/>
      </w:pPr>
      <w:r w:rsidRPr="2640EAB3">
        <w:rPr>
          <w:rFonts w:ascii="Aptos" w:eastAsia="Aptos" w:hAnsi="Aptos" w:cs="Aptos"/>
        </w:rPr>
        <w:t>For a battery, charge flows both in (during charging) and out (during discharging). We use a sign convention where current is positive when the battery is charging and negative when discharging. The cumulative charge (and therefore the SoC) is updated as follows:</w:t>
      </w:r>
    </w:p>
    <w:p w14:paraId="47D7EC4A" w14:textId="7C02EBCA" w:rsidR="0EBFD7E2" w:rsidRDefault="0EBFD7E2" w:rsidP="2640EAB3">
      <w:pPr>
        <w:pStyle w:val="ListParagraph"/>
        <w:numPr>
          <w:ilvl w:val="0"/>
          <w:numId w:val="1"/>
        </w:numPr>
        <w:spacing w:after="0"/>
        <w:rPr>
          <w:rFonts w:ascii="Aptos" w:eastAsia="Aptos" w:hAnsi="Aptos" w:cs="Aptos"/>
        </w:rPr>
      </w:pPr>
      <w:r w:rsidRPr="2640EAB3">
        <w:rPr>
          <w:rFonts w:ascii="Aptos" w:eastAsia="Aptos" w:hAnsi="Aptos" w:cs="Aptos"/>
        </w:rPr>
        <w:t xml:space="preserve">During </w:t>
      </w:r>
      <w:r w:rsidRPr="2640EAB3">
        <w:rPr>
          <w:rFonts w:ascii="Aptos" w:eastAsia="Aptos" w:hAnsi="Aptos" w:cs="Aptos"/>
          <w:b/>
          <w:bCs/>
        </w:rPr>
        <w:t>discharge</w:t>
      </w:r>
      <w:r w:rsidRPr="2640EAB3">
        <w:rPr>
          <w:rFonts w:ascii="Aptos" w:eastAsia="Aptos" w:hAnsi="Aptos" w:cs="Aptos"/>
        </w:rPr>
        <w:t xml:space="preserve">, </w:t>
      </w:r>
      <w:r w:rsidRPr="2640EAB3">
        <w:rPr>
          <w:rFonts w:ascii="Cambria Math" w:eastAsia="Cambria Math" w:hAnsi="Cambria Math" w:cs="Cambria Math"/>
          <w:i/>
          <w:iCs/>
          <w:lang w:val=""/>
        </w:rPr>
        <w:t>Qused(t)</w:t>
      </w:r>
      <w:r w:rsidRPr="2640EAB3">
        <w:rPr>
          <w:rFonts w:ascii="Aptos" w:eastAsia="Aptos" w:hAnsi="Aptos" w:cs="Aptos"/>
        </w:rPr>
        <w:t xml:space="preserve">) is increased by </w:t>
      </w:r>
      <w:r w:rsidRPr="2640EAB3">
        <w:rPr>
          <w:rFonts w:ascii="Cambria Math" w:eastAsia="Cambria Math" w:hAnsi="Cambria Math" w:cs="Cambria Math"/>
          <w:i/>
          <w:iCs/>
          <w:lang w:val=""/>
        </w:rPr>
        <w:t>Ii⋅Δt</w:t>
      </w:r>
      <w:r w:rsidRPr="2640EAB3">
        <w:rPr>
          <w:rFonts w:ascii="Aptos" w:eastAsia="Aptos" w:hAnsi="Aptos" w:cs="Aptos"/>
        </w:rPr>
        <w:t xml:space="preserve">During </w:t>
      </w:r>
      <w:r w:rsidRPr="2640EAB3">
        <w:rPr>
          <w:rFonts w:ascii="Aptos" w:eastAsia="Aptos" w:hAnsi="Aptos" w:cs="Aptos"/>
          <w:b/>
          <w:bCs/>
        </w:rPr>
        <w:t>charge</w:t>
      </w:r>
      <w:r w:rsidRPr="2640EAB3">
        <w:rPr>
          <w:rFonts w:ascii="Aptos" w:eastAsia="Aptos" w:hAnsi="Aptos" w:cs="Aptos"/>
        </w:rPr>
        <w:t xml:space="preserve">, </w:t>
      </w:r>
      <w:r w:rsidRPr="2640EAB3">
        <w:rPr>
          <w:rFonts w:ascii="Cambria Math" w:eastAsia="Cambria Math" w:hAnsi="Cambria Math" w:cs="Cambria Math"/>
          <w:i/>
          <w:iCs/>
          <w:lang w:val=""/>
        </w:rPr>
        <w:t>Qused</w:t>
      </w:r>
      <w:r w:rsidRPr="2640EAB3">
        <w:rPr>
          <w:rFonts w:ascii="Aptos" w:eastAsia="Aptos" w:hAnsi="Aptos" w:cs="Aptos"/>
        </w:rPr>
        <w:t xml:space="preserve"> is decreased.</w:t>
      </w:r>
    </w:p>
    <w:p w14:paraId="02C27EA9" w14:textId="05993AE5" w:rsidR="0EBFD7E2" w:rsidRDefault="0EBFD7E2" w:rsidP="2640EAB3">
      <w:pPr>
        <w:spacing w:before="240" w:after="240"/>
      </w:pPr>
      <w:r w:rsidRPr="2640EAB3">
        <w:rPr>
          <w:rFonts w:ascii="Aptos" w:eastAsia="Aptos" w:hAnsi="Aptos" w:cs="Aptos"/>
        </w:rPr>
        <w:t>This gives us the net charge drawn or replenished, allowing us to calculate the battery’s remaining capacity</w:t>
      </w:r>
    </w:p>
    <w:p w14:paraId="64770934" w14:textId="393B98AF" w:rsidR="2640EAB3" w:rsidRDefault="2640EAB3" w:rsidP="2640EAB3">
      <w:pPr>
        <w:spacing w:after="0"/>
        <w:rPr>
          <w:rFonts w:ascii="Aptos" w:eastAsia="Aptos" w:hAnsi="Aptos" w:cs="Aptos"/>
        </w:rPr>
      </w:pPr>
    </w:p>
    <w:p w14:paraId="0EB93A96" w14:textId="2D75E571"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t>4. Accuracy and Calibration</w:t>
      </w:r>
    </w:p>
    <w:p w14:paraId="6A0C7476" w14:textId="792B3608" w:rsidR="7844230D" w:rsidRDefault="7844230D" w:rsidP="2640EAB3">
      <w:pPr>
        <w:spacing w:before="240" w:after="240"/>
        <w:rPr>
          <w:rFonts w:ascii="Aptos" w:eastAsia="Aptos" w:hAnsi="Aptos" w:cs="Aptos"/>
        </w:rPr>
      </w:pPr>
      <w:r w:rsidRPr="2640EAB3">
        <w:rPr>
          <w:rFonts w:ascii="Aptos" w:eastAsia="Aptos" w:hAnsi="Aptos" w:cs="Aptos"/>
        </w:rPr>
        <w:t>The accuracy of Coulomb counting depends on several factors:</w:t>
      </w:r>
    </w:p>
    <w:p w14:paraId="509962D2" w14:textId="613E1F33" w:rsidR="7844230D" w:rsidRDefault="7844230D" w:rsidP="2640EAB3">
      <w:pPr>
        <w:pStyle w:val="ListParagraph"/>
        <w:numPr>
          <w:ilvl w:val="0"/>
          <w:numId w:val="5"/>
        </w:numPr>
        <w:spacing w:after="0"/>
        <w:rPr>
          <w:rFonts w:ascii="Aptos" w:eastAsia="Aptos" w:hAnsi="Aptos" w:cs="Aptos"/>
        </w:rPr>
      </w:pPr>
      <w:r w:rsidRPr="2640EAB3">
        <w:rPr>
          <w:rFonts w:ascii="Aptos" w:eastAsia="Aptos" w:hAnsi="Aptos" w:cs="Aptos"/>
        </w:rPr>
        <w:t>Current measurement accuracy: Sensors like the INA219 are used to measure current precisely.</w:t>
      </w:r>
    </w:p>
    <w:p w14:paraId="741952C3" w14:textId="0DFB68F9" w:rsidR="7844230D" w:rsidRDefault="7844230D" w:rsidP="2640EAB3">
      <w:pPr>
        <w:pStyle w:val="ListParagraph"/>
        <w:numPr>
          <w:ilvl w:val="0"/>
          <w:numId w:val="5"/>
        </w:numPr>
        <w:spacing w:after="0"/>
        <w:rPr>
          <w:rFonts w:ascii="Aptos" w:eastAsia="Aptos" w:hAnsi="Aptos" w:cs="Aptos"/>
        </w:rPr>
      </w:pPr>
      <w:r w:rsidRPr="2640EAB3">
        <w:rPr>
          <w:rFonts w:ascii="Aptos" w:eastAsia="Aptos" w:hAnsi="Aptos" w:cs="Aptos"/>
        </w:rPr>
        <w:t xml:space="preserve">Sampling frequency: Higher sampling rates improve the accuracy of </w:t>
      </w:r>
      <w:r w:rsidRPr="2640EAB3">
        <w:rPr>
          <w:rFonts w:ascii="Cambria Math" w:eastAsia="Cambria Math" w:hAnsi="Cambria Math" w:cs="Cambria Math"/>
          <w:i/>
          <w:iCs/>
          <w:lang w:val=""/>
        </w:rPr>
        <w:t>Q(t)</w:t>
      </w:r>
      <w:r w:rsidRPr="2640EAB3">
        <w:rPr>
          <w:rFonts w:ascii="Aptos" w:eastAsia="Aptos" w:hAnsi="Aptos" w:cs="Aptos"/>
        </w:rPr>
        <w:t xml:space="preserve"> by reducing time gaps where unmeasured current flows might occur.</w:t>
      </w:r>
    </w:p>
    <w:p w14:paraId="51411E0D" w14:textId="320C4175" w:rsidR="7844230D" w:rsidRDefault="7844230D" w:rsidP="2640EAB3">
      <w:pPr>
        <w:pStyle w:val="ListParagraph"/>
        <w:numPr>
          <w:ilvl w:val="0"/>
          <w:numId w:val="5"/>
        </w:numPr>
        <w:spacing w:after="0"/>
        <w:rPr>
          <w:rFonts w:ascii="Aptos" w:eastAsia="Aptos" w:hAnsi="Aptos" w:cs="Aptos"/>
        </w:rPr>
      </w:pPr>
      <w:r w:rsidRPr="2640EAB3">
        <w:rPr>
          <w:rFonts w:ascii="Aptos" w:eastAsia="Aptos" w:hAnsi="Aptos" w:cs="Aptos"/>
        </w:rPr>
        <w:lastRenderedPageBreak/>
        <w:t>Calibration: Periodic recalibration based on the battery’s fully charged or fully discharged state helps to correct errors over time.</w:t>
      </w:r>
    </w:p>
    <w:p w14:paraId="17868D68" w14:textId="39619B68" w:rsidR="5E41B83A" w:rsidRDefault="5E41B83A" w:rsidP="2640EAB3">
      <w:pPr>
        <w:spacing w:before="240" w:after="240"/>
      </w:pPr>
      <w:r w:rsidRPr="2640EAB3">
        <w:rPr>
          <w:rFonts w:ascii="Aptos" w:eastAsia="Aptos" w:hAnsi="Aptos" w:cs="Aptos"/>
        </w:rPr>
        <w:t>Coulomb counting is sensitive to measurement drift and inaccuracies over long periods. To address this, recalibration is often employed using:</w:t>
      </w:r>
    </w:p>
    <w:p w14:paraId="080E742D" w14:textId="10D6618C" w:rsidR="5E41B83A" w:rsidRDefault="5E41B83A" w:rsidP="2640EAB3">
      <w:pPr>
        <w:pStyle w:val="ListParagraph"/>
        <w:numPr>
          <w:ilvl w:val="0"/>
          <w:numId w:val="2"/>
        </w:numPr>
        <w:spacing w:after="0"/>
        <w:rPr>
          <w:rFonts w:ascii="Aptos" w:eastAsia="Aptos" w:hAnsi="Aptos" w:cs="Aptos"/>
        </w:rPr>
      </w:pPr>
      <w:r w:rsidRPr="2640EAB3">
        <w:rPr>
          <w:rFonts w:ascii="Aptos" w:eastAsia="Aptos" w:hAnsi="Aptos" w:cs="Aptos"/>
          <w:b/>
          <w:bCs/>
        </w:rPr>
        <w:t>Full charge voltage threshold</w:t>
      </w:r>
      <w:r w:rsidRPr="2640EAB3">
        <w:rPr>
          <w:rFonts w:ascii="Aptos" w:eastAsia="Aptos" w:hAnsi="Aptos" w:cs="Aptos"/>
        </w:rPr>
        <w:t xml:space="preserve">: When the battery voltage hits a known full-charge voltage (e.g., 4.2V for lithium-ion), the system resets </w:t>
      </w:r>
      <w:proofErr w:type="gramStart"/>
      <w:r w:rsidRPr="2640EAB3">
        <w:rPr>
          <w:rFonts w:ascii="Cambria Math" w:eastAsia="Cambria Math" w:hAnsi="Cambria Math" w:cs="Cambria Math"/>
          <w:i/>
          <w:iCs/>
          <w:lang w:val=""/>
        </w:rPr>
        <w:t xml:space="preserve">Qused </w:t>
      </w:r>
      <w:r w:rsidRPr="2640EAB3">
        <w:rPr>
          <w:rFonts w:ascii="Aptos" w:eastAsia="Aptos" w:hAnsi="Aptos" w:cs="Aptos"/>
        </w:rPr>
        <w:t xml:space="preserve"> to</w:t>
      </w:r>
      <w:proofErr w:type="gramEnd"/>
      <w:r w:rsidRPr="2640EAB3">
        <w:rPr>
          <w:rFonts w:ascii="Aptos" w:eastAsia="Aptos" w:hAnsi="Aptos" w:cs="Aptos"/>
        </w:rPr>
        <w:t xml:space="preserve"> zero and sets the SoC to 100%.</w:t>
      </w:r>
    </w:p>
    <w:p w14:paraId="2B4197F5" w14:textId="71F23FE5" w:rsidR="5E41B83A" w:rsidRDefault="5E41B83A" w:rsidP="2640EAB3">
      <w:pPr>
        <w:pStyle w:val="ListParagraph"/>
        <w:numPr>
          <w:ilvl w:val="0"/>
          <w:numId w:val="2"/>
        </w:numPr>
        <w:spacing w:after="0"/>
        <w:rPr>
          <w:rFonts w:ascii="Aptos" w:eastAsia="Aptos" w:hAnsi="Aptos" w:cs="Aptos"/>
        </w:rPr>
      </w:pPr>
      <w:r w:rsidRPr="2640EAB3">
        <w:rPr>
          <w:rFonts w:ascii="Aptos" w:eastAsia="Aptos" w:hAnsi="Aptos" w:cs="Aptos"/>
          <w:b/>
          <w:bCs/>
        </w:rPr>
        <w:t>Full discharge threshold</w:t>
      </w:r>
      <w:r w:rsidRPr="2640EAB3">
        <w:rPr>
          <w:rFonts w:ascii="Aptos" w:eastAsia="Aptos" w:hAnsi="Aptos" w:cs="Aptos"/>
        </w:rPr>
        <w:t xml:space="preserve">: Similarly, if the battery voltage drops to a set low voltage (e.g., 3.0V), it resets the charge level and adjusts </w:t>
      </w:r>
      <w:proofErr w:type="gramStart"/>
      <w:r w:rsidRPr="2640EAB3">
        <w:rPr>
          <w:rFonts w:ascii="Cambria Math" w:eastAsia="Cambria Math" w:hAnsi="Cambria Math" w:cs="Cambria Math"/>
          <w:i/>
          <w:iCs/>
          <w:lang w:val=""/>
        </w:rPr>
        <w:t>Cnominal</w:t>
      </w:r>
      <w:r w:rsidRPr="2640EAB3">
        <w:rPr>
          <w:rFonts w:ascii="Aptos" w:eastAsia="Aptos" w:hAnsi="Aptos" w:cs="Aptos"/>
        </w:rPr>
        <w:t xml:space="preserve">  if</w:t>
      </w:r>
      <w:proofErr w:type="gramEnd"/>
      <w:r w:rsidRPr="2640EAB3">
        <w:rPr>
          <w:rFonts w:ascii="Aptos" w:eastAsia="Aptos" w:hAnsi="Aptos" w:cs="Aptos"/>
        </w:rPr>
        <w:t xml:space="preserve"> using a dynamic SoC model.</w:t>
      </w:r>
    </w:p>
    <w:p w14:paraId="5A52DB0B"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Mathematical Equation for Calibration in Coulomb Counting</w:t>
      </w:r>
    </w:p>
    <w:p w14:paraId="37AA2D42" w14:textId="77777777" w:rsidR="007B6041" w:rsidRPr="007B6041" w:rsidRDefault="007B6041" w:rsidP="007B6041">
      <w:pPr>
        <w:spacing w:after="0"/>
        <w:rPr>
          <w:rFonts w:ascii="Aptos" w:eastAsia="Aptos" w:hAnsi="Aptos" w:cs="Aptos"/>
        </w:rPr>
      </w:pPr>
      <w:r w:rsidRPr="007B6041">
        <w:rPr>
          <w:rFonts w:ascii="Aptos" w:eastAsia="Aptos" w:hAnsi="Aptos" w:cs="Aptos"/>
        </w:rPr>
        <w:t>Calibration in a Coulomb Counting system involves ensuring that the charge (capacity) measurements are accurate against the nominal and actual conditions of the battery. Here's a breakdown of the mathematical equations used for calibration:</w:t>
      </w:r>
    </w:p>
    <w:p w14:paraId="169704E9" w14:textId="77777777" w:rsidR="007B6041" w:rsidRPr="007B6041" w:rsidRDefault="007B6041" w:rsidP="007B6041">
      <w:pPr>
        <w:spacing w:after="0"/>
        <w:rPr>
          <w:rFonts w:ascii="Aptos" w:eastAsia="Aptos" w:hAnsi="Aptos" w:cs="Aptos"/>
        </w:rPr>
      </w:pPr>
      <w:r w:rsidRPr="007B6041">
        <w:rPr>
          <w:rFonts w:ascii="Aptos" w:eastAsia="Aptos" w:hAnsi="Aptos" w:cs="Aptos"/>
        </w:rPr>
        <w:pict w14:anchorId="5A91937D">
          <v:rect id="_x0000_i1055" style="width:0;height:1.5pt" o:hralign="center" o:hrstd="t" o:hr="t" fillcolor="#a0a0a0" stroked="f"/>
        </w:pict>
      </w:r>
    </w:p>
    <w:p w14:paraId="3AA42082"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1. Nominal Capacity (</w:t>
      </w:r>
      <w:proofErr w:type="spellStart"/>
      <w:r w:rsidRPr="007B6041">
        <w:rPr>
          <w:rFonts w:ascii="Aptos" w:eastAsia="Aptos" w:hAnsi="Aptos" w:cs="Aptos"/>
          <w:b/>
          <w:bCs/>
        </w:rPr>
        <w:t>C_nominal</w:t>
      </w:r>
      <w:proofErr w:type="spellEnd"/>
      <w:r w:rsidRPr="007B6041">
        <w:rPr>
          <w:rFonts w:ascii="Aptos" w:eastAsia="Aptos" w:hAnsi="Aptos" w:cs="Aptos"/>
          <w:b/>
          <w:bCs/>
        </w:rPr>
        <w:t>):</w:t>
      </w:r>
    </w:p>
    <w:p w14:paraId="457FE81A" w14:textId="77777777" w:rsidR="007B6041" w:rsidRPr="007B6041" w:rsidRDefault="007B6041" w:rsidP="007B6041">
      <w:pPr>
        <w:spacing w:after="0"/>
        <w:rPr>
          <w:rFonts w:ascii="Aptos" w:eastAsia="Aptos" w:hAnsi="Aptos" w:cs="Aptos"/>
        </w:rPr>
      </w:pPr>
      <w:r w:rsidRPr="007B6041">
        <w:rPr>
          <w:rFonts w:ascii="Aptos" w:eastAsia="Aptos" w:hAnsi="Aptos" w:cs="Aptos"/>
        </w:rPr>
        <w:t>The nominal capacity of the battery is the manufacturer's rated value for the battery, given in milliampere-hours (</w:t>
      </w:r>
      <w:proofErr w:type="spellStart"/>
      <w:r w:rsidRPr="007B6041">
        <w:rPr>
          <w:rFonts w:ascii="Aptos" w:eastAsia="Aptos" w:hAnsi="Aptos" w:cs="Aptos"/>
        </w:rPr>
        <w:t>mAh</w:t>
      </w:r>
      <w:proofErr w:type="spellEnd"/>
      <w:r w:rsidRPr="007B6041">
        <w:rPr>
          <w:rFonts w:ascii="Aptos" w:eastAsia="Aptos" w:hAnsi="Aptos" w:cs="Aptos"/>
        </w:rPr>
        <w:t>):</w:t>
      </w:r>
    </w:p>
    <w:p w14:paraId="56F81538" w14:textId="6AF69F71" w:rsidR="007B6041" w:rsidRPr="007B6041" w:rsidRDefault="007B6041" w:rsidP="007B6041">
      <w:pPr>
        <w:spacing w:after="0"/>
        <w:rPr>
          <w:rFonts w:ascii="Aptos" w:eastAsia="Aptos" w:hAnsi="Aptos" w:cs="Aptos"/>
        </w:rPr>
      </w:pPr>
      <w:proofErr w:type="spellStart"/>
      <w:r w:rsidRPr="007B6041">
        <w:rPr>
          <w:rFonts w:ascii="Aptos" w:eastAsia="Aptos" w:hAnsi="Aptos" w:cs="Aptos"/>
        </w:rPr>
        <w:t>Cnominal</w:t>
      </w:r>
      <w:proofErr w:type="spellEnd"/>
      <w:r w:rsidRPr="007B6041">
        <w:rPr>
          <w:rFonts w:ascii="Aptos" w:eastAsia="Aptos" w:hAnsi="Aptos" w:cs="Aptos"/>
        </w:rPr>
        <w:t>=</w:t>
      </w:r>
      <w:proofErr w:type="spellStart"/>
      <w:r w:rsidRPr="007B6041">
        <w:rPr>
          <w:rFonts w:ascii="Aptos" w:eastAsia="Aptos" w:hAnsi="Aptos" w:cs="Aptos"/>
        </w:rPr>
        <w:t>I</w:t>
      </w:r>
      <w:r w:rsidRPr="007B6041">
        <w:rPr>
          <w:rFonts w:ascii="Aptos" w:eastAsia="Aptos" w:hAnsi="Aptos" w:cs="Aptos"/>
          <w:vertAlign w:val="subscript"/>
        </w:rPr>
        <w:t>nominal</w:t>
      </w:r>
      <w:r w:rsidRPr="007B6041">
        <w:rPr>
          <w:rFonts w:ascii="Cambria Math" w:eastAsia="Aptos" w:hAnsi="Cambria Math" w:cs="Cambria Math"/>
        </w:rPr>
        <w:t>⋅</w:t>
      </w:r>
      <w:r w:rsidR="00B74F15">
        <w:rPr>
          <w:rFonts w:ascii="Aptos" w:eastAsia="Aptos" w:hAnsi="Aptos" w:cs="Aptos"/>
        </w:rPr>
        <w:t>t</w:t>
      </w:r>
      <w:proofErr w:type="spellEnd"/>
    </w:p>
    <w:p w14:paraId="0652F524" w14:textId="77777777" w:rsidR="007B6041" w:rsidRPr="007B6041" w:rsidRDefault="007B6041" w:rsidP="007B6041">
      <w:pPr>
        <w:spacing w:after="0"/>
        <w:rPr>
          <w:rFonts w:ascii="Aptos" w:eastAsia="Aptos" w:hAnsi="Aptos" w:cs="Aptos"/>
        </w:rPr>
      </w:pPr>
      <w:r w:rsidRPr="007B6041">
        <w:rPr>
          <w:rFonts w:ascii="Aptos" w:eastAsia="Aptos" w:hAnsi="Aptos" w:cs="Aptos"/>
        </w:rPr>
        <w:t>Where:</w:t>
      </w:r>
    </w:p>
    <w:p w14:paraId="379319DB" w14:textId="683E28A3" w:rsidR="007B6041" w:rsidRPr="007B6041" w:rsidRDefault="007B6041" w:rsidP="007B6041">
      <w:pPr>
        <w:numPr>
          <w:ilvl w:val="0"/>
          <w:numId w:val="12"/>
        </w:numPr>
        <w:spacing w:after="0"/>
        <w:rPr>
          <w:rFonts w:ascii="Aptos" w:eastAsia="Aptos" w:hAnsi="Aptos" w:cs="Aptos"/>
        </w:rPr>
      </w:pPr>
      <w:proofErr w:type="spellStart"/>
      <w:r w:rsidRPr="007B6041">
        <w:rPr>
          <w:rFonts w:ascii="Aptos" w:eastAsia="Aptos" w:hAnsi="Aptos" w:cs="Aptos"/>
        </w:rPr>
        <w:t>I</w:t>
      </w:r>
      <w:r w:rsidRPr="007B6041">
        <w:rPr>
          <w:rFonts w:ascii="Aptos" w:eastAsia="Aptos" w:hAnsi="Aptos" w:cs="Aptos"/>
          <w:vertAlign w:val="subscript"/>
        </w:rPr>
        <w:t>nominalI</w:t>
      </w:r>
      <w:proofErr w:type="spellEnd"/>
      <w:r w:rsidR="00B74F15" w:rsidRPr="007B6041">
        <w:rPr>
          <w:rFonts w:ascii="Arial" w:eastAsia="Aptos" w:hAnsi="Arial" w:cs="Arial"/>
        </w:rPr>
        <w:t xml:space="preserve"> </w:t>
      </w:r>
      <w:r w:rsidRPr="007B6041">
        <w:rPr>
          <w:rFonts w:ascii="Arial" w:eastAsia="Aptos" w:hAnsi="Arial" w:cs="Arial"/>
        </w:rPr>
        <w:t>​</w:t>
      </w:r>
      <w:r w:rsidRPr="007B6041">
        <w:rPr>
          <w:rFonts w:ascii="Aptos" w:eastAsia="Aptos" w:hAnsi="Aptos" w:cs="Aptos"/>
        </w:rPr>
        <w:t>: Nominal discharge current (A or mA)</w:t>
      </w:r>
    </w:p>
    <w:p w14:paraId="2153ADBE" w14:textId="179B19AE" w:rsidR="007B6041" w:rsidRPr="007B6041" w:rsidRDefault="007B6041" w:rsidP="007B6041">
      <w:pPr>
        <w:numPr>
          <w:ilvl w:val="0"/>
          <w:numId w:val="12"/>
        </w:numPr>
        <w:spacing w:after="0"/>
        <w:rPr>
          <w:rFonts w:ascii="Aptos" w:eastAsia="Aptos" w:hAnsi="Aptos" w:cs="Aptos"/>
        </w:rPr>
      </w:pPr>
      <w:r w:rsidRPr="007B6041">
        <w:rPr>
          <w:rFonts w:ascii="Aptos" w:eastAsia="Aptos" w:hAnsi="Aptos" w:cs="Aptos"/>
        </w:rPr>
        <w:t>t: Time to discharge the battery fully (hours)</w:t>
      </w:r>
    </w:p>
    <w:p w14:paraId="223D1AEE" w14:textId="77777777" w:rsidR="007B6041" w:rsidRPr="007B6041" w:rsidRDefault="007B6041" w:rsidP="007B6041">
      <w:pPr>
        <w:spacing w:after="0"/>
        <w:rPr>
          <w:rFonts w:ascii="Aptos" w:eastAsia="Aptos" w:hAnsi="Aptos" w:cs="Aptos"/>
        </w:rPr>
      </w:pPr>
      <w:r w:rsidRPr="007B6041">
        <w:rPr>
          <w:rFonts w:ascii="Aptos" w:eastAsia="Aptos" w:hAnsi="Aptos" w:cs="Aptos"/>
        </w:rPr>
        <w:pict w14:anchorId="1DD40910">
          <v:rect id="_x0000_i1056" style="width:0;height:1.5pt" o:hralign="center" o:hrstd="t" o:hr="t" fillcolor="#a0a0a0" stroked="f"/>
        </w:pict>
      </w:r>
    </w:p>
    <w:p w14:paraId="1D3EEC30"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2. Measured Capacity (</w:t>
      </w:r>
      <w:proofErr w:type="spellStart"/>
      <w:r w:rsidRPr="007B6041">
        <w:rPr>
          <w:rFonts w:ascii="Aptos" w:eastAsia="Aptos" w:hAnsi="Aptos" w:cs="Aptos"/>
          <w:b/>
          <w:bCs/>
        </w:rPr>
        <w:t>C_measured</w:t>
      </w:r>
      <w:proofErr w:type="spellEnd"/>
      <w:r w:rsidRPr="007B6041">
        <w:rPr>
          <w:rFonts w:ascii="Aptos" w:eastAsia="Aptos" w:hAnsi="Aptos" w:cs="Aptos"/>
          <w:b/>
          <w:bCs/>
        </w:rPr>
        <w:t>):</w:t>
      </w:r>
    </w:p>
    <w:p w14:paraId="11F7AB1B" w14:textId="77777777" w:rsidR="007B6041" w:rsidRDefault="007B6041" w:rsidP="007B6041">
      <w:pPr>
        <w:spacing w:after="0"/>
        <w:rPr>
          <w:rFonts w:ascii="Aptos" w:eastAsia="Aptos" w:hAnsi="Aptos" w:cs="Aptos"/>
        </w:rPr>
      </w:pPr>
      <w:r w:rsidRPr="007B6041">
        <w:rPr>
          <w:rFonts w:ascii="Aptos" w:eastAsia="Aptos" w:hAnsi="Aptos" w:cs="Aptos"/>
        </w:rPr>
        <w:t xml:space="preserve">Measured capacity is calculated by integrating the current </w:t>
      </w:r>
      <w:proofErr w:type="gramStart"/>
      <w:r w:rsidRPr="007B6041">
        <w:rPr>
          <w:rFonts w:ascii="Aptos" w:eastAsia="Aptos" w:hAnsi="Aptos" w:cs="Aptos"/>
        </w:rPr>
        <w:t>over time</w:t>
      </w:r>
      <w:proofErr w:type="gramEnd"/>
      <w:r w:rsidRPr="007B6041">
        <w:rPr>
          <w:rFonts w:ascii="Aptos" w:eastAsia="Aptos" w:hAnsi="Aptos" w:cs="Aptos"/>
        </w:rPr>
        <w:t>:</w:t>
      </w:r>
    </w:p>
    <w:p w14:paraId="1A1FD009" w14:textId="5901EE52" w:rsidR="004C5851" w:rsidRPr="007B6041" w:rsidRDefault="004C5851" w:rsidP="004C5851">
      <w:pPr>
        <w:spacing w:after="0"/>
        <w:jc w:val="center"/>
        <w:rPr>
          <w:rFonts w:ascii="Aptos" w:eastAsia="Aptos" w:hAnsi="Aptos" w:cs="Aptos"/>
        </w:rPr>
      </w:pPr>
      <w:r w:rsidRPr="004C5851">
        <w:rPr>
          <w:rFonts w:ascii="Aptos" w:eastAsia="Aptos" w:hAnsi="Aptos" w:cs="Aptos"/>
        </w:rPr>
        <w:drawing>
          <wp:inline distT="0" distB="0" distL="0" distR="0" wp14:anchorId="760E1571" wp14:editId="263C93BE">
            <wp:extent cx="2419688" cy="771633"/>
            <wp:effectExtent l="0" t="0" r="0" b="9525"/>
            <wp:docPr id="1640877663" name="Picture 1" descr="A math equatio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7663" name="Picture 1" descr="A math equation with white text&#10;&#10;Description automatically generated with medium confidence"/>
                    <pic:cNvPicPr/>
                  </pic:nvPicPr>
                  <pic:blipFill>
                    <a:blip r:embed="rId5"/>
                    <a:stretch>
                      <a:fillRect/>
                    </a:stretch>
                  </pic:blipFill>
                  <pic:spPr>
                    <a:xfrm>
                      <a:off x="0" y="0"/>
                      <a:ext cx="2419688" cy="771633"/>
                    </a:xfrm>
                    <a:prstGeom prst="rect">
                      <a:avLst/>
                    </a:prstGeom>
                  </pic:spPr>
                </pic:pic>
              </a:graphicData>
            </a:graphic>
          </wp:inline>
        </w:drawing>
      </w:r>
    </w:p>
    <w:p w14:paraId="790CE7BA" w14:textId="77777777" w:rsidR="007B6041" w:rsidRPr="007B6041" w:rsidRDefault="007B6041" w:rsidP="007B6041">
      <w:pPr>
        <w:spacing w:after="0"/>
        <w:rPr>
          <w:rFonts w:ascii="Aptos" w:eastAsia="Aptos" w:hAnsi="Aptos" w:cs="Aptos"/>
        </w:rPr>
      </w:pPr>
      <w:r w:rsidRPr="007B6041">
        <w:rPr>
          <w:rFonts w:ascii="Aptos" w:eastAsia="Aptos" w:hAnsi="Aptos" w:cs="Aptos"/>
        </w:rPr>
        <w:t>Where:</w:t>
      </w:r>
    </w:p>
    <w:p w14:paraId="7F22CBBE" w14:textId="784711FC" w:rsidR="007B6041" w:rsidRPr="007B6041" w:rsidRDefault="007B6041" w:rsidP="007B6041">
      <w:pPr>
        <w:numPr>
          <w:ilvl w:val="0"/>
          <w:numId w:val="13"/>
        </w:numPr>
        <w:spacing w:after="0"/>
        <w:rPr>
          <w:rFonts w:ascii="Aptos" w:eastAsia="Aptos" w:hAnsi="Aptos" w:cs="Aptos"/>
        </w:rPr>
      </w:pPr>
      <w:proofErr w:type="spellStart"/>
      <w:r w:rsidRPr="007B6041">
        <w:rPr>
          <w:rFonts w:ascii="Aptos" w:eastAsia="Aptos" w:hAnsi="Aptos" w:cs="Aptos"/>
        </w:rPr>
        <w:t>Iload</w:t>
      </w:r>
      <w:proofErr w:type="spellEnd"/>
      <w:r w:rsidRPr="007B6041">
        <w:rPr>
          <w:rFonts w:ascii="Aptos" w:eastAsia="Aptos" w:hAnsi="Aptos" w:cs="Aptos"/>
        </w:rPr>
        <w:t>: Instantaneous current drawn by the load</w:t>
      </w:r>
    </w:p>
    <w:p w14:paraId="74EF3DEB" w14:textId="74801993" w:rsidR="007B6041" w:rsidRPr="007B6041" w:rsidRDefault="007B6041" w:rsidP="007B6041">
      <w:pPr>
        <w:numPr>
          <w:ilvl w:val="0"/>
          <w:numId w:val="13"/>
        </w:numPr>
        <w:spacing w:after="0"/>
        <w:rPr>
          <w:rFonts w:ascii="Aptos" w:eastAsia="Aptos" w:hAnsi="Aptos" w:cs="Aptos"/>
        </w:rPr>
      </w:pPr>
      <w:r w:rsidRPr="007B6041">
        <w:rPr>
          <w:rFonts w:ascii="Aptos" w:eastAsia="Aptos" w:hAnsi="Aptos" w:cs="Aptos"/>
        </w:rPr>
        <w:t>t</w:t>
      </w:r>
      <w:r w:rsidRPr="007B6041">
        <w:rPr>
          <w:rFonts w:ascii="Aptos" w:eastAsia="Aptos" w:hAnsi="Aptos" w:cs="Aptos"/>
          <w:vertAlign w:val="subscript"/>
        </w:rPr>
        <w:t>0</w:t>
      </w:r>
      <w:r w:rsidRPr="007B6041">
        <w:rPr>
          <w:rFonts w:ascii="Arial" w:eastAsia="Aptos" w:hAnsi="Arial" w:cs="Arial"/>
        </w:rPr>
        <w:t>​</w:t>
      </w:r>
      <w:r w:rsidRPr="007B6041">
        <w:rPr>
          <w:rFonts w:ascii="Aptos" w:eastAsia="Aptos" w:hAnsi="Aptos" w:cs="Aptos"/>
        </w:rPr>
        <w:t>: Start time of measurement</w:t>
      </w:r>
    </w:p>
    <w:p w14:paraId="192750FE" w14:textId="3813DB70" w:rsidR="007B6041" w:rsidRPr="007B6041" w:rsidRDefault="007B6041" w:rsidP="007B6041">
      <w:pPr>
        <w:numPr>
          <w:ilvl w:val="0"/>
          <w:numId w:val="13"/>
        </w:numPr>
        <w:spacing w:after="0"/>
        <w:rPr>
          <w:rFonts w:ascii="Aptos" w:eastAsia="Aptos" w:hAnsi="Aptos" w:cs="Aptos"/>
        </w:rPr>
      </w:pPr>
      <w:proofErr w:type="spellStart"/>
      <w:r w:rsidRPr="007B6041">
        <w:rPr>
          <w:rFonts w:ascii="Aptos" w:eastAsia="Aptos" w:hAnsi="Aptos" w:cs="Aptos"/>
        </w:rPr>
        <w:t>t</w:t>
      </w:r>
      <w:r w:rsidRPr="007B6041">
        <w:rPr>
          <w:rFonts w:ascii="Aptos" w:eastAsia="Aptos" w:hAnsi="Aptos" w:cs="Aptos"/>
          <w:vertAlign w:val="subscript"/>
        </w:rPr>
        <w:t>n</w:t>
      </w:r>
      <w:proofErr w:type="spellEnd"/>
      <w:r w:rsidRPr="007B6041">
        <w:rPr>
          <w:rFonts w:ascii="Aptos" w:eastAsia="Aptos" w:hAnsi="Aptos" w:cs="Aptos"/>
        </w:rPr>
        <w:t>: End time of measurement</w:t>
      </w:r>
    </w:p>
    <w:p w14:paraId="145AD40D" w14:textId="77777777" w:rsidR="007B6041" w:rsidRDefault="007B6041" w:rsidP="007B6041">
      <w:pPr>
        <w:spacing w:after="0"/>
        <w:rPr>
          <w:rFonts w:ascii="Aptos" w:eastAsia="Aptos" w:hAnsi="Aptos" w:cs="Aptos"/>
        </w:rPr>
      </w:pPr>
      <w:r w:rsidRPr="007B6041">
        <w:rPr>
          <w:rFonts w:ascii="Aptos" w:eastAsia="Aptos" w:hAnsi="Aptos" w:cs="Aptos"/>
        </w:rPr>
        <w:t>Numerically, this is often calculated in a discrete form as:</w:t>
      </w:r>
    </w:p>
    <w:p w14:paraId="540C014B" w14:textId="45A2B449" w:rsidR="004C1BCA" w:rsidRPr="007B6041" w:rsidRDefault="006E3A99" w:rsidP="006E3A99">
      <w:pPr>
        <w:spacing w:after="0"/>
        <w:jc w:val="center"/>
        <w:rPr>
          <w:rFonts w:ascii="Aptos" w:eastAsia="Aptos" w:hAnsi="Aptos" w:cs="Aptos"/>
        </w:rPr>
      </w:pPr>
      <w:r w:rsidRPr="006E3A99">
        <w:rPr>
          <w:rFonts w:ascii="Aptos" w:eastAsia="Aptos" w:hAnsi="Aptos" w:cs="Aptos"/>
        </w:rPr>
        <w:lastRenderedPageBreak/>
        <w:drawing>
          <wp:inline distT="0" distB="0" distL="0" distR="0" wp14:anchorId="0DEB2419" wp14:editId="43AB3416">
            <wp:extent cx="3048425" cy="800212"/>
            <wp:effectExtent l="0" t="0" r="0" b="0"/>
            <wp:docPr id="8235811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81174" name="Picture 1" descr="A black background with white text&#10;&#10;Description automatically generated"/>
                    <pic:cNvPicPr/>
                  </pic:nvPicPr>
                  <pic:blipFill>
                    <a:blip r:embed="rId6"/>
                    <a:stretch>
                      <a:fillRect/>
                    </a:stretch>
                  </pic:blipFill>
                  <pic:spPr>
                    <a:xfrm>
                      <a:off x="0" y="0"/>
                      <a:ext cx="3048425" cy="800212"/>
                    </a:xfrm>
                    <a:prstGeom prst="rect">
                      <a:avLst/>
                    </a:prstGeom>
                  </pic:spPr>
                </pic:pic>
              </a:graphicData>
            </a:graphic>
          </wp:inline>
        </w:drawing>
      </w:r>
    </w:p>
    <w:p w14:paraId="54D3362F" w14:textId="77777777" w:rsidR="007B6041" w:rsidRPr="007B6041" w:rsidRDefault="007B6041" w:rsidP="007B6041">
      <w:pPr>
        <w:spacing w:after="0"/>
        <w:rPr>
          <w:rFonts w:ascii="Aptos" w:eastAsia="Aptos" w:hAnsi="Aptos" w:cs="Aptos"/>
        </w:rPr>
      </w:pPr>
      <w:r w:rsidRPr="007B6041">
        <w:rPr>
          <w:rFonts w:ascii="Aptos" w:eastAsia="Aptos" w:hAnsi="Aptos" w:cs="Aptos"/>
        </w:rPr>
        <w:t>Where:</w:t>
      </w:r>
    </w:p>
    <w:p w14:paraId="45D29F3C" w14:textId="15EFA1FF" w:rsidR="007B6041" w:rsidRPr="007B6041" w:rsidRDefault="007B6041" w:rsidP="007B6041">
      <w:pPr>
        <w:numPr>
          <w:ilvl w:val="0"/>
          <w:numId w:val="14"/>
        </w:numPr>
        <w:spacing w:after="0"/>
        <w:rPr>
          <w:rFonts w:ascii="Aptos" w:eastAsia="Aptos" w:hAnsi="Aptos" w:cs="Aptos"/>
        </w:rPr>
      </w:pPr>
      <w:proofErr w:type="spellStart"/>
      <w:proofErr w:type="gramStart"/>
      <w:r w:rsidRPr="007B6041">
        <w:rPr>
          <w:rFonts w:ascii="Aptos" w:eastAsia="Aptos" w:hAnsi="Aptos" w:cs="Aptos"/>
        </w:rPr>
        <w:t>I</w:t>
      </w:r>
      <w:r w:rsidRPr="007B6041">
        <w:rPr>
          <w:rFonts w:ascii="Aptos" w:eastAsia="Aptos" w:hAnsi="Aptos" w:cs="Aptos"/>
          <w:vertAlign w:val="subscript"/>
        </w:rPr>
        <w:t>load</w:t>
      </w:r>
      <w:proofErr w:type="spellEnd"/>
      <w:r w:rsidRPr="007B6041">
        <w:rPr>
          <w:rFonts w:ascii="Aptos" w:eastAsia="Aptos" w:hAnsi="Aptos" w:cs="Aptos"/>
        </w:rPr>
        <w:t>(</w:t>
      </w:r>
      <w:proofErr w:type="spellStart"/>
      <w:proofErr w:type="gramEnd"/>
      <w:r w:rsidRPr="007B6041">
        <w:rPr>
          <w:rFonts w:ascii="Aptos" w:eastAsia="Aptos" w:hAnsi="Aptos" w:cs="Aptos"/>
        </w:rPr>
        <w:t>tk</w:t>
      </w:r>
      <w:proofErr w:type="spellEnd"/>
      <w:r w:rsidRPr="007B6041">
        <w:rPr>
          <w:rFonts w:ascii="Aptos" w:eastAsia="Aptos" w:hAnsi="Aptos" w:cs="Aptos"/>
        </w:rPr>
        <w:t xml:space="preserve">: Measured current at the </w:t>
      </w:r>
      <w:proofErr w:type="spellStart"/>
      <w:r w:rsidRPr="007B6041">
        <w:rPr>
          <w:rFonts w:ascii="Aptos" w:eastAsia="Aptos" w:hAnsi="Aptos" w:cs="Aptos"/>
        </w:rPr>
        <w:t>kkk-th</w:t>
      </w:r>
      <w:proofErr w:type="spellEnd"/>
      <w:r w:rsidRPr="007B6041">
        <w:rPr>
          <w:rFonts w:ascii="Aptos" w:eastAsia="Aptos" w:hAnsi="Aptos" w:cs="Aptos"/>
        </w:rPr>
        <w:t xml:space="preserve"> interval</w:t>
      </w:r>
    </w:p>
    <w:p w14:paraId="3C33ABCC" w14:textId="24DCCDE6" w:rsidR="007B6041" w:rsidRPr="007B6041" w:rsidRDefault="007B6041" w:rsidP="007B6041">
      <w:pPr>
        <w:numPr>
          <w:ilvl w:val="0"/>
          <w:numId w:val="14"/>
        </w:numPr>
        <w:spacing w:after="0"/>
        <w:rPr>
          <w:rFonts w:ascii="Aptos" w:eastAsia="Aptos" w:hAnsi="Aptos" w:cs="Aptos"/>
        </w:rPr>
      </w:pPr>
      <w:proofErr w:type="spellStart"/>
      <w:r w:rsidRPr="007B6041">
        <w:rPr>
          <w:rFonts w:ascii="Aptos" w:eastAsia="Aptos" w:hAnsi="Aptos" w:cs="Aptos"/>
        </w:rPr>
        <w:t>Δt</w:t>
      </w:r>
      <w:proofErr w:type="spellEnd"/>
      <w:r w:rsidRPr="007B6041">
        <w:rPr>
          <w:rFonts w:ascii="Aptos" w:eastAsia="Aptos" w:hAnsi="Aptos" w:cs="Aptos"/>
        </w:rPr>
        <w:t>: Time step (seconds)</w:t>
      </w:r>
    </w:p>
    <w:p w14:paraId="25527346" w14:textId="77777777" w:rsidR="007B6041" w:rsidRPr="007B6041" w:rsidRDefault="007B6041" w:rsidP="007B6041">
      <w:pPr>
        <w:spacing w:after="0"/>
        <w:rPr>
          <w:rFonts w:ascii="Aptos" w:eastAsia="Aptos" w:hAnsi="Aptos" w:cs="Aptos"/>
        </w:rPr>
      </w:pPr>
      <w:r w:rsidRPr="007B6041">
        <w:rPr>
          <w:rFonts w:ascii="Aptos" w:eastAsia="Aptos" w:hAnsi="Aptos" w:cs="Aptos"/>
        </w:rPr>
        <w:pict w14:anchorId="6A6C7ECE">
          <v:rect id="_x0000_i1057" style="width:0;height:1.5pt" o:hralign="center" o:hrstd="t" o:hr="t" fillcolor="#a0a0a0" stroked="f"/>
        </w:pict>
      </w:r>
    </w:p>
    <w:p w14:paraId="671D06D0"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3. Correction Factor (K):</w:t>
      </w:r>
    </w:p>
    <w:p w14:paraId="5F9B5737" w14:textId="77777777" w:rsidR="007B6041" w:rsidRPr="007B6041" w:rsidRDefault="007B6041" w:rsidP="007B6041">
      <w:pPr>
        <w:spacing w:after="0"/>
        <w:rPr>
          <w:rFonts w:ascii="Aptos" w:eastAsia="Aptos" w:hAnsi="Aptos" w:cs="Aptos"/>
        </w:rPr>
      </w:pPr>
      <w:r w:rsidRPr="007B6041">
        <w:rPr>
          <w:rFonts w:ascii="Aptos" w:eastAsia="Aptos" w:hAnsi="Aptos" w:cs="Aptos"/>
        </w:rPr>
        <w:t>The correction factor compensates for inaccuracies due to system noise, temperature effects, or aging of the battery:</w:t>
      </w:r>
    </w:p>
    <w:p w14:paraId="656DCA45" w14:textId="18A927D6" w:rsidR="007B6041" w:rsidRPr="007B6041" w:rsidRDefault="007B6041" w:rsidP="00F23C33">
      <w:pPr>
        <w:spacing w:after="0"/>
        <w:jc w:val="center"/>
        <w:rPr>
          <w:rFonts w:ascii="Aptos" w:eastAsia="Aptos" w:hAnsi="Aptos" w:cs="Aptos"/>
        </w:rPr>
      </w:pPr>
      <w:r w:rsidRPr="007B6041">
        <w:rPr>
          <w:rFonts w:ascii="Aptos" w:eastAsia="Aptos" w:hAnsi="Aptos" w:cs="Aptos"/>
        </w:rPr>
        <w:t>K=</w:t>
      </w:r>
      <w:proofErr w:type="spellStart"/>
      <w:r w:rsidRPr="007B6041">
        <w:rPr>
          <w:rFonts w:ascii="Aptos" w:eastAsia="Aptos" w:hAnsi="Aptos" w:cs="Aptos"/>
        </w:rPr>
        <w:t>C</w:t>
      </w:r>
      <w:r w:rsidRPr="007B6041">
        <w:rPr>
          <w:rFonts w:ascii="Aptos" w:eastAsia="Aptos" w:hAnsi="Aptos" w:cs="Aptos"/>
          <w:vertAlign w:val="subscript"/>
        </w:rPr>
        <w:t>nominal</w:t>
      </w:r>
      <w:proofErr w:type="spellEnd"/>
      <w:r w:rsidR="00F23C33">
        <w:rPr>
          <w:rFonts w:ascii="Aptos" w:eastAsia="Aptos" w:hAnsi="Aptos" w:cs="Aptos"/>
        </w:rPr>
        <w:t>/</w:t>
      </w:r>
      <w:proofErr w:type="spellStart"/>
      <w:r w:rsidRPr="007B6041">
        <w:rPr>
          <w:rFonts w:ascii="Aptos" w:eastAsia="Aptos" w:hAnsi="Aptos" w:cs="Aptos"/>
        </w:rPr>
        <w:t>C</w:t>
      </w:r>
      <w:r w:rsidRPr="007B6041">
        <w:rPr>
          <w:rFonts w:ascii="Aptos" w:eastAsia="Aptos" w:hAnsi="Aptos" w:cs="Aptos"/>
          <w:vertAlign w:val="subscript"/>
        </w:rPr>
        <w:t>measured</w:t>
      </w:r>
      <w:proofErr w:type="spellEnd"/>
    </w:p>
    <w:p w14:paraId="3FF5AB7B" w14:textId="77777777" w:rsidR="007B6041" w:rsidRPr="007B6041" w:rsidRDefault="007B6041" w:rsidP="007B6041">
      <w:pPr>
        <w:spacing w:after="0"/>
        <w:rPr>
          <w:rFonts w:ascii="Aptos" w:eastAsia="Aptos" w:hAnsi="Aptos" w:cs="Aptos"/>
        </w:rPr>
      </w:pPr>
      <w:r w:rsidRPr="007B6041">
        <w:rPr>
          <w:rFonts w:ascii="Aptos" w:eastAsia="Aptos" w:hAnsi="Aptos" w:cs="Aptos"/>
        </w:rPr>
        <w:pict w14:anchorId="5F49966D">
          <v:rect id="_x0000_i1058" style="width:0;height:1.5pt" o:hralign="center" o:hrstd="t" o:hr="t" fillcolor="#a0a0a0" stroked="f"/>
        </w:pict>
      </w:r>
    </w:p>
    <w:p w14:paraId="4EC07589"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4. Calibrated Capacity:</w:t>
      </w:r>
    </w:p>
    <w:p w14:paraId="4869D92B" w14:textId="77777777" w:rsidR="007B6041" w:rsidRPr="007B6041" w:rsidRDefault="007B6041" w:rsidP="007B6041">
      <w:pPr>
        <w:spacing w:after="0"/>
        <w:rPr>
          <w:rFonts w:ascii="Aptos" w:eastAsia="Aptos" w:hAnsi="Aptos" w:cs="Aptos"/>
        </w:rPr>
      </w:pPr>
      <w:r w:rsidRPr="007B6041">
        <w:rPr>
          <w:rFonts w:ascii="Aptos" w:eastAsia="Aptos" w:hAnsi="Aptos" w:cs="Aptos"/>
        </w:rPr>
        <w:t>The calibrated capacity is updated using the correction factor:</w:t>
      </w:r>
    </w:p>
    <w:p w14:paraId="1FBD1CA4" w14:textId="7C1F7719" w:rsidR="007B6041" w:rsidRPr="007B6041" w:rsidRDefault="007B6041" w:rsidP="007B6041">
      <w:pPr>
        <w:spacing w:after="0"/>
        <w:rPr>
          <w:rFonts w:ascii="Aptos" w:eastAsia="Aptos" w:hAnsi="Aptos" w:cs="Aptos"/>
        </w:rPr>
      </w:pPr>
      <w:proofErr w:type="spellStart"/>
      <w:r w:rsidRPr="007B6041">
        <w:rPr>
          <w:rFonts w:ascii="Aptos" w:eastAsia="Aptos" w:hAnsi="Aptos" w:cs="Aptos"/>
        </w:rPr>
        <w:t>C</w:t>
      </w:r>
      <w:r w:rsidRPr="007B6041">
        <w:rPr>
          <w:rFonts w:ascii="Aptos" w:eastAsia="Aptos" w:hAnsi="Aptos" w:cs="Aptos"/>
          <w:vertAlign w:val="subscript"/>
        </w:rPr>
        <w:t>calibrated</w:t>
      </w:r>
      <w:proofErr w:type="spellEnd"/>
      <w:r w:rsidRPr="007B6041">
        <w:rPr>
          <w:rFonts w:ascii="Aptos" w:eastAsia="Aptos" w:hAnsi="Aptos" w:cs="Aptos"/>
        </w:rPr>
        <w:t>=</w:t>
      </w:r>
      <w:proofErr w:type="spellStart"/>
      <w:r w:rsidRPr="007B6041">
        <w:rPr>
          <w:rFonts w:ascii="Aptos" w:eastAsia="Aptos" w:hAnsi="Aptos" w:cs="Aptos"/>
        </w:rPr>
        <w:t>C</w:t>
      </w:r>
      <w:r w:rsidRPr="007B6041">
        <w:rPr>
          <w:rFonts w:ascii="Aptos" w:eastAsia="Aptos" w:hAnsi="Aptos" w:cs="Aptos"/>
          <w:vertAlign w:val="subscript"/>
        </w:rPr>
        <w:t>measured</w:t>
      </w:r>
      <w:r w:rsidRPr="007B6041">
        <w:rPr>
          <w:rFonts w:ascii="Cambria Math" w:eastAsia="Aptos" w:hAnsi="Cambria Math" w:cs="Cambria Math"/>
        </w:rPr>
        <w:t>⋅</w:t>
      </w:r>
      <w:r w:rsidR="00D05F00">
        <w:rPr>
          <w:rFonts w:ascii="Aptos" w:eastAsia="Aptos" w:hAnsi="Aptos" w:cs="Aptos"/>
        </w:rPr>
        <w:t>K</w:t>
      </w:r>
      <w:proofErr w:type="spellEnd"/>
    </w:p>
    <w:p w14:paraId="35008723" w14:textId="77777777" w:rsidR="007B6041" w:rsidRPr="007B6041" w:rsidRDefault="007B6041" w:rsidP="007B6041">
      <w:pPr>
        <w:spacing w:after="0"/>
        <w:rPr>
          <w:rFonts w:ascii="Aptos" w:eastAsia="Aptos" w:hAnsi="Aptos" w:cs="Aptos"/>
        </w:rPr>
      </w:pPr>
      <w:r w:rsidRPr="007B6041">
        <w:rPr>
          <w:rFonts w:ascii="Aptos" w:eastAsia="Aptos" w:hAnsi="Aptos" w:cs="Aptos"/>
        </w:rPr>
        <w:pict w14:anchorId="251CBB86">
          <v:rect id="_x0000_i1059" style="width:0;height:1.5pt" o:hralign="center" o:hrstd="t" o:hr="t" fillcolor="#a0a0a0" stroked="f"/>
        </w:pict>
      </w:r>
    </w:p>
    <w:p w14:paraId="704D0F19" w14:textId="77777777" w:rsidR="007B6041" w:rsidRPr="007B6041" w:rsidRDefault="007B6041" w:rsidP="007B6041">
      <w:pPr>
        <w:spacing w:after="0"/>
        <w:rPr>
          <w:rFonts w:ascii="Aptos" w:eastAsia="Aptos" w:hAnsi="Aptos" w:cs="Aptos"/>
          <w:b/>
          <w:bCs/>
        </w:rPr>
      </w:pPr>
      <w:r w:rsidRPr="007B6041">
        <w:rPr>
          <w:rFonts w:ascii="Aptos" w:eastAsia="Aptos" w:hAnsi="Aptos" w:cs="Aptos"/>
          <w:b/>
          <w:bCs/>
        </w:rPr>
        <w:t>5. State of Charge (SoC):</w:t>
      </w:r>
    </w:p>
    <w:p w14:paraId="57491390" w14:textId="77777777" w:rsidR="007B6041" w:rsidRPr="007B6041" w:rsidRDefault="007B6041" w:rsidP="007B6041">
      <w:pPr>
        <w:spacing w:after="0"/>
        <w:rPr>
          <w:rFonts w:ascii="Aptos" w:eastAsia="Aptos" w:hAnsi="Aptos" w:cs="Aptos"/>
        </w:rPr>
      </w:pPr>
      <w:r w:rsidRPr="007B6041">
        <w:rPr>
          <w:rFonts w:ascii="Aptos" w:eastAsia="Aptos" w:hAnsi="Aptos" w:cs="Aptos"/>
        </w:rPr>
        <w:t>The State of Charge is expressed as the ratio of remaining capacity to the nominal or calibrated capacity:</w:t>
      </w:r>
    </w:p>
    <w:p w14:paraId="2980614B" w14:textId="474AFAFD" w:rsidR="007B6041" w:rsidRPr="007B6041" w:rsidRDefault="007B6041" w:rsidP="007B6041">
      <w:pPr>
        <w:spacing w:after="0"/>
        <w:rPr>
          <w:rFonts w:ascii="Aptos" w:eastAsia="Aptos" w:hAnsi="Aptos" w:cs="Aptos"/>
        </w:rPr>
      </w:pPr>
      <w:r w:rsidRPr="007B6041">
        <w:rPr>
          <w:rFonts w:ascii="Aptos" w:eastAsia="Aptos" w:hAnsi="Aptos" w:cs="Aptos"/>
        </w:rPr>
        <w:t>SoC=</w:t>
      </w:r>
      <w:proofErr w:type="spellStart"/>
      <w:r w:rsidRPr="007B6041">
        <w:rPr>
          <w:rFonts w:ascii="Aptos" w:eastAsia="Aptos" w:hAnsi="Aptos" w:cs="Aptos"/>
        </w:rPr>
        <w:t>C</w:t>
      </w:r>
      <w:r w:rsidRPr="007B6041">
        <w:rPr>
          <w:rFonts w:ascii="Aptos" w:eastAsia="Aptos" w:hAnsi="Aptos" w:cs="Aptos"/>
          <w:vertAlign w:val="subscript"/>
        </w:rPr>
        <w:t>remaining</w:t>
      </w:r>
      <w:proofErr w:type="spellEnd"/>
      <w:r w:rsidR="00A73F0B">
        <w:rPr>
          <w:rFonts w:ascii="Aptos" w:eastAsia="Aptos" w:hAnsi="Aptos" w:cs="Aptos"/>
        </w:rPr>
        <w:t>/</w:t>
      </w:r>
      <w:r w:rsidRPr="007B6041">
        <w:rPr>
          <w:rFonts w:ascii="Aptos" w:eastAsia="Aptos" w:hAnsi="Aptos" w:cs="Aptos"/>
        </w:rPr>
        <w:t>C</w:t>
      </w:r>
      <w:r w:rsidRPr="007B6041">
        <w:rPr>
          <w:rFonts w:ascii="Aptos" w:eastAsia="Aptos" w:hAnsi="Aptos" w:cs="Aptos"/>
          <w:vertAlign w:val="subscript"/>
        </w:rPr>
        <w:t>calibrated</w:t>
      </w:r>
      <w:r w:rsidRPr="007B6041">
        <w:rPr>
          <w:rFonts w:ascii="Aptos" w:eastAsia="Aptos" w:hAnsi="Aptos" w:cs="Aptos"/>
        </w:rPr>
        <w:t>×100%</w:t>
      </w:r>
    </w:p>
    <w:p w14:paraId="3D2135E4" w14:textId="77777777" w:rsidR="007B6041" w:rsidRPr="007B6041" w:rsidRDefault="007B6041" w:rsidP="007B6041">
      <w:pPr>
        <w:spacing w:after="0"/>
        <w:rPr>
          <w:rFonts w:ascii="Aptos" w:eastAsia="Aptos" w:hAnsi="Aptos" w:cs="Aptos"/>
        </w:rPr>
      </w:pPr>
      <w:r w:rsidRPr="007B6041">
        <w:rPr>
          <w:rFonts w:ascii="Aptos" w:eastAsia="Aptos" w:hAnsi="Aptos" w:cs="Aptos"/>
        </w:rPr>
        <w:t>Here:</w:t>
      </w:r>
    </w:p>
    <w:p w14:paraId="3E1D35C8" w14:textId="1526975B" w:rsidR="007B6041" w:rsidRPr="007B6041" w:rsidRDefault="007B6041" w:rsidP="007B6041">
      <w:pPr>
        <w:numPr>
          <w:ilvl w:val="0"/>
          <w:numId w:val="15"/>
        </w:numPr>
        <w:spacing w:after="0"/>
        <w:rPr>
          <w:rFonts w:ascii="Aptos" w:eastAsia="Aptos" w:hAnsi="Aptos" w:cs="Aptos"/>
        </w:rPr>
      </w:pPr>
      <w:proofErr w:type="spellStart"/>
      <w:r w:rsidRPr="007B6041">
        <w:rPr>
          <w:rFonts w:ascii="Aptos" w:eastAsia="Aptos" w:hAnsi="Aptos" w:cs="Aptos"/>
        </w:rPr>
        <w:t>C</w:t>
      </w:r>
      <w:r w:rsidRPr="007B6041">
        <w:rPr>
          <w:rFonts w:ascii="Aptos" w:eastAsia="Aptos" w:hAnsi="Aptos" w:cs="Aptos"/>
          <w:vertAlign w:val="subscript"/>
        </w:rPr>
        <w:t>remaining</w:t>
      </w:r>
      <w:proofErr w:type="spellEnd"/>
      <w:r w:rsidR="00A73F0B" w:rsidRPr="007B6041">
        <w:rPr>
          <w:rFonts w:ascii="Arial" w:eastAsia="Aptos" w:hAnsi="Arial" w:cs="Arial"/>
        </w:rPr>
        <w:t xml:space="preserve"> </w:t>
      </w:r>
      <w:r w:rsidRPr="007B6041">
        <w:rPr>
          <w:rFonts w:ascii="Arial" w:eastAsia="Aptos" w:hAnsi="Arial" w:cs="Arial"/>
        </w:rPr>
        <w:t>​</w:t>
      </w:r>
      <w:r w:rsidRPr="007B6041">
        <w:rPr>
          <w:rFonts w:ascii="Aptos" w:eastAsia="Aptos" w:hAnsi="Aptos" w:cs="Aptos"/>
        </w:rPr>
        <w:t>: The accumulated charge during operation.</w:t>
      </w:r>
    </w:p>
    <w:p w14:paraId="0B80E59C" w14:textId="727FA871" w:rsidR="2640EAB3" w:rsidRDefault="2640EAB3" w:rsidP="2640EAB3">
      <w:pPr>
        <w:spacing w:after="0"/>
        <w:rPr>
          <w:rFonts w:ascii="Aptos" w:eastAsia="Aptos" w:hAnsi="Aptos" w:cs="Aptos"/>
        </w:rPr>
      </w:pPr>
    </w:p>
    <w:p w14:paraId="4298C9CC" w14:textId="1EE4CF58" w:rsidR="2640EAB3" w:rsidRDefault="2640EAB3" w:rsidP="2640EAB3">
      <w:pPr>
        <w:spacing w:after="0"/>
        <w:rPr>
          <w:rFonts w:ascii="Aptos" w:eastAsia="Aptos" w:hAnsi="Aptos" w:cs="Aptos"/>
        </w:rPr>
      </w:pPr>
    </w:p>
    <w:p w14:paraId="397E32FA" w14:textId="6CD73389" w:rsidR="06979D76" w:rsidRDefault="06979D76" w:rsidP="2640EAB3">
      <w:pPr>
        <w:pStyle w:val="Heading3"/>
        <w:spacing w:before="281" w:after="281"/>
        <w:rPr>
          <w:rFonts w:ascii="Aptos" w:eastAsia="Aptos" w:hAnsi="Aptos" w:cs="Aptos"/>
          <w:b/>
          <w:bCs/>
          <w:color w:val="auto"/>
        </w:rPr>
      </w:pPr>
      <w:r w:rsidRPr="2640EAB3">
        <w:rPr>
          <w:rFonts w:ascii="Aptos" w:eastAsia="Aptos" w:hAnsi="Aptos" w:cs="Aptos"/>
          <w:b/>
          <w:bCs/>
          <w:color w:val="auto"/>
        </w:rPr>
        <w:t>Final SoC Calculation with Calibration</w:t>
      </w:r>
    </w:p>
    <w:p w14:paraId="36399710" w14:textId="7D8BF4D0" w:rsidR="06979D76" w:rsidRDefault="06979D76" w:rsidP="2640EAB3">
      <w:pPr>
        <w:spacing w:before="240" w:after="240"/>
      </w:pPr>
      <w:r w:rsidRPr="2640EAB3">
        <w:rPr>
          <w:rFonts w:ascii="Aptos" w:eastAsia="Aptos" w:hAnsi="Aptos" w:cs="Aptos"/>
        </w:rPr>
        <w:t>After recalibration, the SoC can be calculated as follows:</w:t>
      </w:r>
    </w:p>
    <w:p w14:paraId="25E591AD" w14:textId="45F00E48" w:rsidR="06979D76" w:rsidRDefault="06979D76" w:rsidP="2640EAB3">
      <w:pPr>
        <w:jc w:val="center"/>
      </w:pPr>
      <w:r w:rsidRPr="2640EAB3">
        <w:rPr>
          <w:rFonts w:ascii="Cambria Math" w:eastAsia="Cambria Math" w:hAnsi="Cambria Math" w:cs="Cambria Math"/>
          <w:i/>
          <w:iCs/>
          <w:lang w:val=""/>
        </w:rPr>
        <w:t>SoC=</w:t>
      </w:r>
      <w:r w:rsidR="37872DCB" w:rsidRPr="2640EAB3">
        <w:rPr>
          <w:rFonts w:ascii="Cambria Math" w:eastAsia="Cambria Math" w:hAnsi="Cambria Math" w:cs="Cambria Math"/>
          <w:i/>
          <w:iCs/>
          <w:lang w:val=""/>
        </w:rPr>
        <w:t>(</w:t>
      </w:r>
      <w:r w:rsidRPr="2640EAB3">
        <w:rPr>
          <w:rFonts w:ascii="Cambria Math" w:eastAsia="Cambria Math" w:hAnsi="Cambria Math" w:cs="Cambria Math"/>
          <w:i/>
          <w:iCs/>
          <w:lang w:val=""/>
        </w:rPr>
        <w:t>Cnominal−Q(t)</w:t>
      </w:r>
      <w:r w:rsidR="1BB02597" w:rsidRPr="2640EAB3">
        <w:rPr>
          <w:rFonts w:ascii="Cambria Math" w:eastAsia="Cambria Math" w:hAnsi="Cambria Math" w:cs="Cambria Math"/>
          <w:i/>
          <w:iCs/>
          <w:lang w:val=""/>
        </w:rPr>
        <w:t>)/</w:t>
      </w:r>
      <w:r w:rsidRPr="2640EAB3">
        <w:rPr>
          <w:rFonts w:ascii="Cambria Math" w:eastAsia="Cambria Math" w:hAnsi="Cambria Math" w:cs="Cambria Math"/>
          <w:i/>
          <w:iCs/>
          <w:lang w:val=""/>
        </w:rPr>
        <w:t>Cnominal×100%</w:t>
      </w:r>
    </w:p>
    <w:p w14:paraId="684B218D" w14:textId="36F14D91" w:rsidR="06979D76" w:rsidRDefault="06979D76">
      <w:r w:rsidRPr="2640EAB3">
        <w:rPr>
          <w:rFonts w:ascii="Aptos" w:eastAsia="Aptos" w:hAnsi="Aptos" w:cs="Aptos"/>
        </w:rPr>
        <w:t xml:space="preserve">  may be adjusted based on calibration cycles. This keeps the estimated capacity and charge levels aligned with the actual battery performance over time.</w:t>
      </w:r>
    </w:p>
    <w:p w14:paraId="3412BBFB" w14:textId="3D3183CB" w:rsidR="06979D76" w:rsidRDefault="06979D76" w:rsidP="2640EAB3">
      <w:pPr>
        <w:spacing w:before="240" w:after="240"/>
      </w:pPr>
      <w:r w:rsidRPr="2640EAB3">
        <w:rPr>
          <w:rFonts w:ascii="Aptos" w:eastAsia="Aptos" w:hAnsi="Aptos" w:cs="Aptos"/>
        </w:rPr>
        <w:t>This method, while effective, depends on careful calibration and regular resets to minimize drift and</w:t>
      </w:r>
    </w:p>
    <w:p w14:paraId="76355536" w14:textId="0F89ECF1" w:rsidR="2640EAB3" w:rsidRDefault="2640EAB3" w:rsidP="2640EAB3">
      <w:pPr>
        <w:spacing w:after="0"/>
        <w:rPr>
          <w:rFonts w:ascii="Aptos" w:eastAsia="Aptos" w:hAnsi="Aptos" w:cs="Aptos"/>
        </w:rPr>
      </w:pPr>
    </w:p>
    <w:p w14:paraId="353CF198" w14:textId="67FE6462"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lastRenderedPageBreak/>
        <w:t>Practical Example Calculation</w:t>
      </w:r>
    </w:p>
    <w:p w14:paraId="7EB842BF" w14:textId="49655ADE" w:rsidR="7844230D" w:rsidRDefault="7844230D" w:rsidP="2640EAB3">
      <w:pPr>
        <w:spacing w:before="240" w:after="240"/>
      </w:pPr>
      <w:r w:rsidRPr="2640EAB3">
        <w:rPr>
          <w:rFonts w:ascii="Aptos" w:eastAsia="Aptos" w:hAnsi="Aptos" w:cs="Aptos"/>
        </w:rPr>
        <w:t>Suppose:</w:t>
      </w:r>
    </w:p>
    <w:p w14:paraId="0D31D1D8" w14:textId="1FA7AD03" w:rsidR="7844230D" w:rsidRDefault="7844230D" w:rsidP="2640EAB3">
      <w:pPr>
        <w:pStyle w:val="ListParagraph"/>
        <w:numPr>
          <w:ilvl w:val="0"/>
          <w:numId w:val="4"/>
        </w:numPr>
        <w:spacing w:after="0"/>
        <w:rPr>
          <w:rFonts w:ascii="Aptos" w:eastAsia="Aptos" w:hAnsi="Aptos" w:cs="Aptos"/>
        </w:rPr>
      </w:pPr>
      <w:r w:rsidRPr="2640EAB3">
        <w:rPr>
          <w:rFonts w:ascii="Aptos" w:eastAsia="Aptos" w:hAnsi="Aptos" w:cs="Aptos"/>
        </w:rPr>
        <w:t xml:space="preserve">A battery has an initial capacity </w:t>
      </w:r>
      <w:r w:rsidRPr="2640EAB3">
        <w:rPr>
          <w:rFonts w:ascii="Cambria Math" w:eastAsia="Cambria Math" w:hAnsi="Cambria Math" w:cs="Cambria Math"/>
          <w:i/>
          <w:iCs/>
          <w:lang w:val=""/>
        </w:rPr>
        <w:t>C</w:t>
      </w:r>
      <w:r w:rsidR="0A2708BF" w:rsidRPr="2640EAB3">
        <w:rPr>
          <w:rFonts w:ascii="Cambria Math" w:eastAsia="Cambria Math" w:hAnsi="Cambria Math" w:cs="Cambria Math"/>
          <w:i/>
          <w:iCs/>
          <w:lang w:val=""/>
        </w:rPr>
        <w:t xml:space="preserve"> </w:t>
      </w:r>
      <w:r w:rsidRPr="2640EAB3">
        <w:rPr>
          <w:rFonts w:ascii="Aptos" w:eastAsia="Aptos" w:hAnsi="Aptos" w:cs="Aptos"/>
        </w:rPr>
        <w:t xml:space="preserve">of 1000 </w:t>
      </w:r>
      <w:proofErr w:type="spellStart"/>
      <w:r w:rsidRPr="2640EAB3">
        <w:rPr>
          <w:rFonts w:ascii="Aptos" w:eastAsia="Aptos" w:hAnsi="Aptos" w:cs="Aptos"/>
        </w:rPr>
        <w:t>mAh</w:t>
      </w:r>
      <w:proofErr w:type="spellEnd"/>
      <w:r w:rsidRPr="2640EAB3">
        <w:rPr>
          <w:rFonts w:ascii="Aptos" w:eastAsia="Aptos" w:hAnsi="Aptos" w:cs="Aptos"/>
        </w:rPr>
        <w:t>.</w:t>
      </w:r>
    </w:p>
    <w:p w14:paraId="540AADD4" w14:textId="02A81EB1" w:rsidR="7844230D" w:rsidRDefault="7844230D" w:rsidP="2640EAB3">
      <w:pPr>
        <w:pStyle w:val="ListParagraph"/>
        <w:numPr>
          <w:ilvl w:val="0"/>
          <w:numId w:val="4"/>
        </w:numPr>
        <w:spacing w:after="0"/>
        <w:rPr>
          <w:rFonts w:ascii="Aptos" w:eastAsia="Aptos" w:hAnsi="Aptos" w:cs="Aptos"/>
        </w:rPr>
      </w:pPr>
      <w:r w:rsidRPr="2640EAB3">
        <w:rPr>
          <w:rFonts w:ascii="Aptos" w:eastAsia="Aptos" w:hAnsi="Aptos" w:cs="Aptos"/>
        </w:rPr>
        <w:t>It discharges with a current of 200 mA.</w:t>
      </w:r>
    </w:p>
    <w:p w14:paraId="6AAA4A94" w14:textId="61F4CEF0" w:rsidR="7844230D" w:rsidRDefault="7844230D" w:rsidP="2640EAB3">
      <w:pPr>
        <w:pStyle w:val="ListParagraph"/>
        <w:numPr>
          <w:ilvl w:val="0"/>
          <w:numId w:val="4"/>
        </w:numPr>
        <w:spacing w:after="0"/>
        <w:rPr>
          <w:rFonts w:ascii="Aptos" w:eastAsia="Aptos" w:hAnsi="Aptos" w:cs="Aptos"/>
        </w:rPr>
      </w:pPr>
      <w:r w:rsidRPr="2640EAB3">
        <w:rPr>
          <w:rFonts w:ascii="Aptos" w:eastAsia="Aptos" w:hAnsi="Aptos" w:cs="Aptos"/>
        </w:rPr>
        <w:t>We measure the current every second (1/3600 hours per interval).</w:t>
      </w:r>
    </w:p>
    <w:p w14:paraId="573D6C7F" w14:textId="15076406" w:rsidR="7844230D" w:rsidRDefault="7844230D" w:rsidP="2640EAB3">
      <w:pPr>
        <w:spacing w:before="240" w:after="240"/>
        <w:rPr>
          <w:rFonts w:ascii="Cambria Math" w:eastAsia="Cambria Math" w:hAnsi="Cambria Math" w:cs="Cambria Math"/>
          <w:i/>
          <w:iCs/>
          <w:lang w:val=""/>
        </w:rPr>
      </w:pPr>
      <w:r w:rsidRPr="2640EAB3">
        <w:rPr>
          <w:rFonts w:ascii="Aptos" w:eastAsia="Aptos" w:hAnsi="Aptos" w:cs="Aptos"/>
        </w:rPr>
        <w:t xml:space="preserve">Each interval’s charge contribution </w:t>
      </w:r>
      <w:r w:rsidRPr="2640EAB3">
        <w:rPr>
          <w:rFonts w:ascii="Cambria Math" w:eastAsia="Cambria Math" w:hAnsi="Cambria Math" w:cs="Cambria Math"/>
          <w:i/>
          <w:iCs/>
          <w:lang w:val=""/>
        </w:rPr>
        <w:t>Qi</w:t>
      </w:r>
    </w:p>
    <w:p w14:paraId="3F01FB83" w14:textId="40CA2B4D" w:rsidR="7844230D" w:rsidRDefault="7844230D" w:rsidP="2640EAB3">
      <w:pPr>
        <w:spacing w:before="240" w:after="240"/>
        <w:jc w:val="center"/>
        <w:rPr>
          <w:rFonts w:ascii="Cambria Math" w:eastAsia="Cambria Math" w:hAnsi="Cambria Math" w:cs="Cambria Math"/>
          <w:i/>
          <w:iCs/>
          <w:lang w:val=""/>
        </w:rPr>
      </w:pPr>
      <w:r w:rsidRPr="2640EAB3">
        <w:rPr>
          <w:rFonts w:ascii="Cambria Math" w:eastAsia="Cambria Math" w:hAnsi="Cambria Math" w:cs="Cambria Math"/>
          <w:i/>
          <w:iCs/>
          <w:lang w:val=""/>
        </w:rPr>
        <w:t>Qi=I⋅Δt=200 mA×13600 hours=0.0556 mAh</w:t>
      </w:r>
    </w:p>
    <w:p w14:paraId="20D27B4E" w14:textId="413F5397" w:rsidR="7844230D" w:rsidRDefault="7844230D" w:rsidP="2640EAB3">
      <w:pPr>
        <w:spacing w:before="240" w:after="240"/>
        <w:rPr>
          <w:rFonts w:ascii="Aptos" w:eastAsia="Aptos" w:hAnsi="Aptos" w:cs="Aptos"/>
        </w:rPr>
      </w:pPr>
      <w:r w:rsidRPr="2640EAB3">
        <w:rPr>
          <w:rFonts w:ascii="Aptos" w:eastAsia="Aptos" w:hAnsi="Aptos" w:cs="Aptos"/>
        </w:rPr>
        <w:t xml:space="preserve">Accumulating </w:t>
      </w:r>
      <w:proofErr w:type="gramStart"/>
      <w:r w:rsidRPr="2640EAB3">
        <w:rPr>
          <w:rFonts w:ascii="Aptos" w:eastAsia="Aptos" w:hAnsi="Aptos" w:cs="Aptos"/>
        </w:rPr>
        <w:t>these</w:t>
      </w:r>
      <w:proofErr w:type="gramEnd"/>
      <w:r w:rsidRPr="2640EAB3">
        <w:rPr>
          <w:rFonts w:ascii="Aptos" w:eastAsia="Aptos" w:hAnsi="Aptos" w:cs="Aptos"/>
        </w:rPr>
        <w:t xml:space="preserve"> over time gives us the remaining capacity after each measurement.</w:t>
      </w:r>
    </w:p>
    <w:p w14:paraId="059213FE" w14:textId="77777777" w:rsidR="004F3758" w:rsidRPr="004F3758" w:rsidRDefault="004F3758" w:rsidP="004F3758">
      <w:pPr>
        <w:spacing w:before="240" w:after="240"/>
        <w:rPr>
          <w:b/>
          <w:bCs/>
          <w:sz w:val="32"/>
          <w:szCs w:val="32"/>
        </w:rPr>
      </w:pPr>
      <w:r w:rsidRPr="004F3758">
        <w:rPr>
          <w:b/>
          <w:bCs/>
          <w:sz w:val="32"/>
          <w:szCs w:val="32"/>
        </w:rPr>
        <w:t>How the Machine Learning Approach Will Work for Battery Monitoring:</w:t>
      </w:r>
    </w:p>
    <w:p w14:paraId="5015B2B1" w14:textId="77777777" w:rsidR="004F3758" w:rsidRPr="004F3758" w:rsidRDefault="004F3758" w:rsidP="004F3758">
      <w:pPr>
        <w:spacing w:before="240" w:after="240"/>
      </w:pPr>
      <w:r w:rsidRPr="004F3758">
        <w:t xml:space="preserve">The ML-based method uses </w:t>
      </w:r>
      <w:r w:rsidRPr="004F3758">
        <w:rPr>
          <w:b/>
          <w:bCs/>
        </w:rPr>
        <w:t>data-driven models</w:t>
      </w:r>
      <w:r w:rsidRPr="004F3758">
        <w:t xml:space="preserve"> to predict the </w:t>
      </w:r>
      <w:r w:rsidRPr="004F3758">
        <w:rPr>
          <w:b/>
          <w:bCs/>
        </w:rPr>
        <w:t>State of Charge (SoC)</w:t>
      </w:r>
      <w:r w:rsidRPr="004F3758">
        <w:t xml:space="preserve"> and improve </w:t>
      </w:r>
      <w:r w:rsidRPr="004F3758">
        <w:rPr>
          <w:b/>
          <w:bCs/>
        </w:rPr>
        <w:t>battery calibration</w:t>
      </w:r>
      <w:r w:rsidRPr="004F3758">
        <w:t>. Here's a step-by-step explanation of how the process works:</w:t>
      </w:r>
    </w:p>
    <w:p w14:paraId="6B750BB6" w14:textId="77777777" w:rsidR="004F3758" w:rsidRPr="004F3758" w:rsidRDefault="004F3758" w:rsidP="004F3758">
      <w:pPr>
        <w:spacing w:before="240" w:after="240"/>
      </w:pPr>
      <w:r w:rsidRPr="004F3758">
        <w:pict w14:anchorId="7565C481">
          <v:rect id="_x0000_i1095" style="width:0;height:1.5pt" o:hralign="center" o:hrstd="t" o:hr="t" fillcolor="#a0a0a0" stroked="f"/>
        </w:pict>
      </w:r>
    </w:p>
    <w:p w14:paraId="044F360A" w14:textId="77777777" w:rsidR="004F3758" w:rsidRPr="004F3758" w:rsidRDefault="004F3758" w:rsidP="004F3758">
      <w:pPr>
        <w:spacing w:before="240" w:after="240"/>
        <w:rPr>
          <w:b/>
          <w:bCs/>
        </w:rPr>
      </w:pPr>
      <w:r w:rsidRPr="004F3758">
        <w:rPr>
          <w:b/>
          <w:bCs/>
        </w:rPr>
        <w:t>1. Data Collection (Sensors &amp; Inputs)</w:t>
      </w:r>
    </w:p>
    <w:p w14:paraId="6DD8C6EA" w14:textId="77777777" w:rsidR="004F3758" w:rsidRPr="004F3758" w:rsidRDefault="004F3758" w:rsidP="004F3758">
      <w:pPr>
        <w:spacing w:before="240" w:after="240"/>
      </w:pPr>
      <w:r w:rsidRPr="004F3758">
        <w:t>The system collects real-time battery data using sensors connected to your battery. These inputs form the dataset for training and prediction:</w:t>
      </w:r>
    </w:p>
    <w:p w14:paraId="3054026F" w14:textId="135B72DB" w:rsidR="004F3758" w:rsidRPr="004F3758" w:rsidRDefault="004F3758" w:rsidP="004F3758">
      <w:pPr>
        <w:numPr>
          <w:ilvl w:val="0"/>
          <w:numId w:val="16"/>
        </w:numPr>
        <w:spacing w:before="240" w:after="240"/>
      </w:pPr>
      <w:r w:rsidRPr="004F3758">
        <w:rPr>
          <w:b/>
          <w:bCs/>
        </w:rPr>
        <w:t>Voltage (V)</w:t>
      </w:r>
      <w:r w:rsidRPr="004F3758">
        <w:t>: The electrical potential of the battery.</w:t>
      </w:r>
    </w:p>
    <w:p w14:paraId="21EE26E1" w14:textId="0176F07F" w:rsidR="004F3758" w:rsidRPr="004F3758" w:rsidRDefault="004F3758" w:rsidP="004F3758">
      <w:pPr>
        <w:numPr>
          <w:ilvl w:val="0"/>
          <w:numId w:val="16"/>
        </w:numPr>
        <w:spacing w:before="240" w:after="240"/>
      </w:pPr>
      <w:r w:rsidRPr="004F3758">
        <w:rPr>
          <w:b/>
          <w:bCs/>
        </w:rPr>
        <w:t>Current (I)</w:t>
      </w:r>
      <w:r w:rsidRPr="004F3758">
        <w:t>: The flow of electric charge.</w:t>
      </w:r>
    </w:p>
    <w:p w14:paraId="48565550" w14:textId="2FF183DE" w:rsidR="004F3758" w:rsidRPr="004F3758" w:rsidRDefault="004F3758" w:rsidP="004F3758">
      <w:pPr>
        <w:numPr>
          <w:ilvl w:val="0"/>
          <w:numId w:val="16"/>
        </w:numPr>
        <w:spacing w:before="240" w:after="240"/>
      </w:pPr>
      <w:r w:rsidRPr="004F3758">
        <w:rPr>
          <w:b/>
          <w:bCs/>
        </w:rPr>
        <w:t>Temperature (T)</w:t>
      </w:r>
      <w:r w:rsidRPr="004F3758">
        <w:t>: Environmental or battery temperature (optional but useful for modeling).</w:t>
      </w:r>
    </w:p>
    <w:p w14:paraId="3313B428" w14:textId="77777777" w:rsidR="004F3758" w:rsidRPr="004F3758" w:rsidRDefault="004F3758" w:rsidP="004F3758">
      <w:pPr>
        <w:numPr>
          <w:ilvl w:val="0"/>
          <w:numId w:val="16"/>
        </w:numPr>
        <w:spacing w:before="240" w:after="240"/>
      </w:pPr>
      <w:r w:rsidRPr="004F3758">
        <w:rPr>
          <w:b/>
          <w:bCs/>
        </w:rPr>
        <w:t>Charging/Discharging State</w:t>
      </w:r>
      <w:r w:rsidRPr="004F3758">
        <w:t>: Whether the battery is charging or discharging.</w:t>
      </w:r>
    </w:p>
    <w:p w14:paraId="15F3310F" w14:textId="77777777" w:rsidR="004F3758" w:rsidRPr="004F3758" w:rsidRDefault="004F3758" w:rsidP="004F3758">
      <w:pPr>
        <w:spacing w:before="240" w:after="240"/>
      </w:pPr>
      <w:r w:rsidRPr="004F3758">
        <w:t>This data is gathered during normal operation and logged continuously over time.</w:t>
      </w:r>
    </w:p>
    <w:p w14:paraId="2DADCDB7" w14:textId="77777777" w:rsidR="004F3758" w:rsidRPr="004F3758" w:rsidRDefault="004F3758" w:rsidP="004F3758">
      <w:pPr>
        <w:spacing w:before="240" w:after="240"/>
      </w:pPr>
      <w:r w:rsidRPr="004F3758">
        <w:pict w14:anchorId="5C308FCF">
          <v:rect id="_x0000_i1096" style="width:0;height:1.5pt" o:hralign="center" o:hrstd="t" o:hr="t" fillcolor="#a0a0a0" stroked="f"/>
        </w:pict>
      </w:r>
    </w:p>
    <w:p w14:paraId="7FB9A0F8" w14:textId="77777777" w:rsidR="004F3758" w:rsidRPr="004F3758" w:rsidRDefault="004F3758" w:rsidP="004F3758">
      <w:pPr>
        <w:spacing w:before="240" w:after="240"/>
        <w:rPr>
          <w:b/>
          <w:bCs/>
        </w:rPr>
      </w:pPr>
      <w:r w:rsidRPr="004F3758">
        <w:rPr>
          <w:b/>
          <w:bCs/>
        </w:rPr>
        <w:t>2. Data Preprocessing</w:t>
      </w:r>
    </w:p>
    <w:p w14:paraId="0F6152D7" w14:textId="77777777" w:rsidR="004F3758" w:rsidRPr="004F3758" w:rsidRDefault="004F3758" w:rsidP="004F3758">
      <w:pPr>
        <w:spacing w:before="240" w:after="240"/>
      </w:pPr>
      <w:r w:rsidRPr="004F3758">
        <w:lastRenderedPageBreak/>
        <w:t>Before feeding the collected data into the ML model:</w:t>
      </w:r>
    </w:p>
    <w:p w14:paraId="23B3C89D" w14:textId="77777777" w:rsidR="004F3758" w:rsidRPr="004F3758" w:rsidRDefault="004F3758" w:rsidP="004F3758">
      <w:pPr>
        <w:numPr>
          <w:ilvl w:val="0"/>
          <w:numId w:val="17"/>
        </w:numPr>
        <w:spacing w:before="240" w:after="240"/>
      </w:pPr>
      <w:r w:rsidRPr="004F3758">
        <w:rPr>
          <w:b/>
          <w:bCs/>
        </w:rPr>
        <w:t>Filtering</w:t>
      </w:r>
      <w:r w:rsidRPr="004F3758">
        <w:t>: Removes noisy or spurious sensor readings.</w:t>
      </w:r>
    </w:p>
    <w:p w14:paraId="432405F4" w14:textId="77777777" w:rsidR="004F3758" w:rsidRPr="004F3758" w:rsidRDefault="004F3758" w:rsidP="004F3758">
      <w:pPr>
        <w:numPr>
          <w:ilvl w:val="0"/>
          <w:numId w:val="17"/>
        </w:numPr>
        <w:spacing w:before="240" w:after="240"/>
      </w:pPr>
      <w:r w:rsidRPr="004F3758">
        <w:rPr>
          <w:b/>
          <w:bCs/>
        </w:rPr>
        <w:t>Feature Engineering</w:t>
      </w:r>
      <w:r w:rsidRPr="004F3758">
        <w:t>: Derives additional parameters, such as:</w:t>
      </w:r>
    </w:p>
    <w:p w14:paraId="58053017" w14:textId="490661F2" w:rsidR="004F3758" w:rsidRPr="004F3758" w:rsidRDefault="004F3758" w:rsidP="004F3758">
      <w:pPr>
        <w:numPr>
          <w:ilvl w:val="1"/>
          <w:numId w:val="17"/>
        </w:numPr>
        <w:spacing w:before="240" w:after="240"/>
      </w:pPr>
      <w:r w:rsidRPr="004F3758">
        <w:t>Rate of voltage change (</w:t>
      </w:r>
      <w:proofErr w:type="spellStart"/>
      <w:r w:rsidRPr="004F3758">
        <w:t>dV</w:t>
      </w:r>
      <w:proofErr w:type="spellEnd"/>
      <w:r>
        <w:t>/</w:t>
      </w:r>
      <w:r w:rsidRPr="004F3758">
        <w:t>dt</w:t>
      </w:r>
      <w:r>
        <w:t>)</w:t>
      </w:r>
    </w:p>
    <w:p w14:paraId="5A12C303" w14:textId="4A8D87F7" w:rsidR="004F3758" w:rsidRPr="004F3758" w:rsidRDefault="004F3758" w:rsidP="004F3758">
      <w:pPr>
        <w:numPr>
          <w:ilvl w:val="1"/>
          <w:numId w:val="17"/>
        </w:numPr>
        <w:spacing w:before="240" w:after="240"/>
      </w:pPr>
      <w:r w:rsidRPr="004F3758">
        <w:t>Cumulative charge consumed (∑</w:t>
      </w:r>
      <w:proofErr w:type="spellStart"/>
      <w:r w:rsidRPr="004F3758">
        <w:t>I</w:t>
      </w:r>
      <w:r w:rsidRPr="004F3758">
        <w:rPr>
          <w:rFonts w:ascii="Cambria Math" w:hAnsi="Cambria Math" w:cs="Cambria Math"/>
        </w:rPr>
        <w:t>⋅</w:t>
      </w:r>
      <w:r w:rsidRPr="004F3758">
        <w:rPr>
          <w:rFonts w:ascii="Aptos" w:hAnsi="Aptos" w:cs="Aptos"/>
        </w:rPr>
        <w:t>Δ</w:t>
      </w:r>
      <w:r w:rsidRPr="004F3758">
        <w:t>t</w:t>
      </w:r>
      <w:proofErr w:type="spellEnd"/>
      <w:r w:rsidRPr="004F3758">
        <w:t>).</w:t>
      </w:r>
    </w:p>
    <w:p w14:paraId="1CD03012" w14:textId="2ED2081A" w:rsidR="004F3758" w:rsidRPr="004F3758" w:rsidRDefault="004F3758" w:rsidP="004F3758">
      <w:pPr>
        <w:numPr>
          <w:ilvl w:val="1"/>
          <w:numId w:val="17"/>
        </w:numPr>
        <w:spacing w:before="240" w:after="240"/>
      </w:pPr>
      <w:r w:rsidRPr="004F3758">
        <w:t>Power (P=V×</w:t>
      </w:r>
      <w:r>
        <w:t>I</w:t>
      </w:r>
      <w:r w:rsidRPr="004F3758">
        <w:t>).</w:t>
      </w:r>
    </w:p>
    <w:p w14:paraId="79D0DE2E" w14:textId="77777777" w:rsidR="004F3758" w:rsidRPr="004F3758" w:rsidRDefault="004F3758" w:rsidP="004F3758">
      <w:pPr>
        <w:numPr>
          <w:ilvl w:val="0"/>
          <w:numId w:val="17"/>
        </w:numPr>
        <w:spacing w:before="240" w:after="240"/>
      </w:pPr>
      <w:r w:rsidRPr="004F3758">
        <w:rPr>
          <w:b/>
          <w:bCs/>
        </w:rPr>
        <w:t>Normalization</w:t>
      </w:r>
      <w:r w:rsidRPr="004F3758">
        <w:t>: Ensures data scales are consistent for training.</w:t>
      </w:r>
    </w:p>
    <w:p w14:paraId="5CE87B07" w14:textId="77777777" w:rsidR="004F3758" w:rsidRPr="004F3758" w:rsidRDefault="004F3758" w:rsidP="004F3758">
      <w:pPr>
        <w:spacing w:before="240" w:after="240"/>
      </w:pPr>
      <w:r w:rsidRPr="004F3758">
        <w:pict w14:anchorId="4E09D748">
          <v:rect id="_x0000_i1097" style="width:0;height:1.5pt" o:hralign="center" o:hrstd="t" o:hr="t" fillcolor="#a0a0a0" stroked="f"/>
        </w:pict>
      </w:r>
    </w:p>
    <w:p w14:paraId="5DC4A02C" w14:textId="77777777" w:rsidR="004F3758" w:rsidRPr="004F3758" w:rsidRDefault="004F3758" w:rsidP="004F3758">
      <w:pPr>
        <w:spacing w:before="240" w:after="240"/>
        <w:rPr>
          <w:b/>
          <w:bCs/>
        </w:rPr>
      </w:pPr>
      <w:r w:rsidRPr="004F3758">
        <w:rPr>
          <w:b/>
          <w:bCs/>
        </w:rPr>
        <w:t>3. ML Model Training</w:t>
      </w:r>
    </w:p>
    <w:p w14:paraId="5B418FA6" w14:textId="77777777" w:rsidR="004F3758" w:rsidRPr="004F3758" w:rsidRDefault="004F3758" w:rsidP="004F3758">
      <w:pPr>
        <w:spacing w:before="240" w:after="240"/>
      </w:pPr>
      <w:r w:rsidRPr="004F3758">
        <w:t>Using historical data, an ML model is trained to recognize patterns in battery behavior.</w:t>
      </w:r>
    </w:p>
    <w:p w14:paraId="7D30C112" w14:textId="77777777" w:rsidR="004F3758" w:rsidRPr="004F3758" w:rsidRDefault="004F3758" w:rsidP="004F3758">
      <w:pPr>
        <w:numPr>
          <w:ilvl w:val="0"/>
          <w:numId w:val="18"/>
        </w:numPr>
        <w:spacing w:before="240" w:after="240"/>
      </w:pPr>
      <w:r w:rsidRPr="004F3758">
        <w:rPr>
          <w:b/>
          <w:bCs/>
        </w:rPr>
        <w:t>Example Input-Output Relationship</w:t>
      </w:r>
      <w:r w:rsidRPr="004F3758">
        <w:t>:</w:t>
      </w:r>
    </w:p>
    <w:p w14:paraId="526BD3B6" w14:textId="77777777" w:rsidR="004F3758" w:rsidRPr="004F3758" w:rsidRDefault="004F3758" w:rsidP="004F3758">
      <w:pPr>
        <w:numPr>
          <w:ilvl w:val="1"/>
          <w:numId w:val="18"/>
        </w:numPr>
        <w:spacing w:before="240" w:after="240"/>
      </w:pPr>
      <w:r w:rsidRPr="004F3758">
        <w:t>Input: Voltage, Current, Temperature, and Time.</w:t>
      </w:r>
    </w:p>
    <w:p w14:paraId="0DA5D6D8" w14:textId="210BE3E5" w:rsidR="004F3758" w:rsidRPr="004F3758" w:rsidRDefault="004F3758" w:rsidP="004F3758">
      <w:pPr>
        <w:numPr>
          <w:ilvl w:val="1"/>
          <w:numId w:val="18"/>
        </w:numPr>
        <w:spacing w:before="240" w:after="240"/>
      </w:pPr>
      <w:r w:rsidRPr="004F3758">
        <w:t>Output: Predicted SoC or recalibrated battery capacity (</w:t>
      </w:r>
      <w:proofErr w:type="spellStart"/>
      <w:r w:rsidRPr="004F3758">
        <w:t>C</w:t>
      </w:r>
      <w:r w:rsidRPr="004F3758">
        <w:rPr>
          <w:vertAlign w:val="subscript"/>
        </w:rPr>
        <w:t>nominal</w:t>
      </w:r>
      <w:proofErr w:type="spellEnd"/>
      <w:r w:rsidRPr="004F3758">
        <w:rPr>
          <w:rFonts w:ascii="Arial" w:hAnsi="Arial" w:cs="Arial"/>
        </w:rPr>
        <w:t xml:space="preserve"> </w:t>
      </w:r>
      <w:r w:rsidRPr="004F3758">
        <w:rPr>
          <w:rFonts w:ascii="Arial" w:hAnsi="Arial" w:cs="Arial"/>
        </w:rPr>
        <w:t>​</w:t>
      </w:r>
      <w:r w:rsidRPr="004F3758">
        <w:t>).</w:t>
      </w:r>
    </w:p>
    <w:p w14:paraId="2E2FDB43" w14:textId="77777777" w:rsidR="004F3758" w:rsidRPr="004F3758" w:rsidRDefault="004F3758" w:rsidP="004F3758">
      <w:pPr>
        <w:spacing w:before="240" w:after="240"/>
      </w:pPr>
      <w:r w:rsidRPr="004F3758">
        <w:t>The model learns:</w:t>
      </w:r>
    </w:p>
    <w:p w14:paraId="7CFB550E" w14:textId="77777777" w:rsidR="004F3758" w:rsidRPr="004F3758" w:rsidRDefault="004F3758" w:rsidP="004F3758">
      <w:pPr>
        <w:numPr>
          <w:ilvl w:val="0"/>
          <w:numId w:val="19"/>
        </w:numPr>
        <w:spacing w:before="240" w:after="240"/>
      </w:pPr>
      <w:r w:rsidRPr="004F3758">
        <w:t>How the battery’s voltage drops over time.</w:t>
      </w:r>
    </w:p>
    <w:p w14:paraId="50FAF15F" w14:textId="77777777" w:rsidR="004F3758" w:rsidRPr="004F3758" w:rsidRDefault="004F3758" w:rsidP="004F3758">
      <w:pPr>
        <w:numPr>
          <w:ilvl w:val="0"/>
          <w:numId w:val="19"/>
        </w:numPr>
        <w:spacing w:before="240" w:after="240"/>
      </w:pPr>
      <w:r w:rsidRPr="004F3758">
        <w:t xml:space="preserve">How </w:t>
      </w:r>
      <w:proofErr w:type="gramStart"/>
      <w:r w:rsidRPr="004F3758">
        <w:t>quickly charge</w:t>
      </w:r>
      <w:proofErr w:type="gramEnd"/>
      <w:r w:rsidRPr="004F3758">
        <w:t xml:space="preserve"> is consumed at different currents.</w:t>
      </w:r>
    </w:p>
    <w:p w14:paraId="460AA9F2" w14:textId="77777777" w:rsidR="004F3758" w:rsidRPr="004F3758" w:rsidRDefault="004F3758" w:rsidP="004F3758">
      <w:pPr>
        <w:numPr>
          <w:ilvl w:val="0"/>
          <w:numId w:val="19"/>
        </w:numPr>
        <w:spacing w:before="240" w:after="240"/>
      </w:pPr>
      <w:r w:rsidRPr="004F3758">
        <w:t>Nonlinear effects like aging, temperature dependencies, and variations between charging and discharging.</w:t>
      </w:r>
    </w:p>
    <w:p w14:paraId="222679FD" w14:textId="77777777" w:rsidR="004F3758" w:rsidRPr="004F3758" w:rsidRDefault="004F3758" w:rsidP="004F3758">
      <w:pPr>
        <w:spacing w:before="240" w:after="240"/>
      </w:pPr>
      <w:r w:rsidRPr="004F3758">
        <w:pict w14:anchorId="6A94D240">
          <v:rect id="_x0000_i1098" style="width:0;height:1.5pt" o:hralign="center" o:hrstd="t" o:hr="t" fillcolor="#a0a0a0" stroked="f"/>
        </w:pict>
      </w:r>
    </w:p>
    <w:p w14:paraId="3922A6EB" w14:textId="77777777" w:rsidR="004F3758" w:rsidRPr="004F3758" w:rsidRDefault="004F3758" w:rsidP="004F3758">
      <w:pPr>
        <w:spacing w:before="240" w:after="240"/>
        <w:rPr>
          <w:b/>
          <w:bCs/>
        </w:rPr>
      </w:pPr>
      <w:r w:rsidRPr="004F3758">
        <w:rPr>
          <w:b/>
          <w:bCs/>
        </w:rPr>
        <w:t>4. Prediction and Real-Time Estimation</w:t>
      </w:r>
    </w:p>
    <w:p w14:paraId="016A4E35" w14:textId="77777777" w:rsidR="004F3758" w:rsidRPr="004F3758" w:rsidRDefault="004F3758" w:rsidP="004F3758">
      <w:pPr>
        <w:spacing w:before="240" w:after="240"/>
      </w:pPr>
      <w:r w:rsidRPr="004F3758">
        <w:t>Once trained, the model is deployed on a microcontroller or edge device (like an ESP32). It predicts the SoC in real-time using live sensor data:</w:t>
      </w:r>
    </w:p>
    <w:p w14:paraId="6646E9A5" w14:textId="77777777" w:rsidR="004F3758" w:rsidRPr="004F3758" w:rsidRDefault="004F3758" w:rsidP="004F3758">
      <w:pPr>
        <w:numPr>
          <w:ilvl w:val="0"/>
          <w:numId w:val="20"/>
        </w:numPr>
        <w:spacing w:before="240" w:after="240"/>
      </w:pPr>
      <w:r w:rsidRPr="004F3758">
        <w:rPr>
          <w:b/>
          <w:bCs/>
        </w:rPr>
        <w:t>Input:</w:t>
      </w:r>
      <w:r w:rsidRPr="004F3758">
        <w:t xml:space="preserve"> Real-time voltage, current, and optional temperature data.</w:t>
      </w:r>
    </w:p>
    <w:p w14:paraId="497E4718" w14:textId="77777777" w:rsidR="004F3758" w:rsidRPr="004F3758" w:rsidRDefault="004F3758" w:rsidP="004F3758">
      <w:pPr>
        <w:numPr>
          <w:ilvl w:val="0"/>
          <w:numId w:val="20"/>
        </w:numPr>
        <w:spacing w:before="240" w:after="240"/>
      </w:pPr>
      <w:r w:rsidRPr="004F3758">
        <w:rPr>
          <w:b/>
          <w:bCs/>
        </w:rPr>
        <w:lastRenderedPageBreak/>
        <w:t>Processing:</w:t>
      </w:r>
      <w:r w:rsidRPr="004F3758">
        <w:t xml:space="preserve"> The ML model uses this data to estimate:</w:t>
      </w:r>
    </w:p>
    <w:p w14:paraId="0C7A3518" w14:textId="77777777" w:rsidR="004F3758" w:rsidRPr="004F3758" w:rsidRDefault="004F3758" w:rsidP="004F3758">
      <w:pPr>
        <w:numPr>
          <w:ilvl w:val="1"/>
          <w:numId w:val="20"/>
        </w:numPr>
        <w:spacing w:before="240" w:after="240"/>
      </w:pPr>
      <w:r w:rsidRPr="004F3758">
        <w:t>SoC as a percentage (0%–100%).</w:t>
      </w:r>
    </w:p>
    <w:p w14:paraId="4753973C" w14:textId="79E1E6A3" w:rsidR="004F3758" w:rsidRPr="004F3758" w:rsidRDefault="004F3758" w:rsidP="004F3758">
      <w:pPr>
        <w:numPr>
          <w:ilvl w:val="1"/>
          <w:numId w:val="20"/>
        </w:numPr>
        <w:spacing w:before="240" w:after="240"/>
      </w:pPr>
      <w:r w:rsidRPr="004F3758">
        <w:t>Recalibrated capacity (</w:t>
      </w:r>
      <w:proofErr w:type="spellStart"/>
      <w:r w:rsidRPr="004F3758">
        <w:t>C</w:t>
      </w:r>
      <w:r w:rsidRPr="004F3758">
        <w:rPr>
          <w:vertAlign w:val="subscript"/>
        </w:rPr>
        <w:t>nominal</w:t>
      </w:r>
      <w:proofErr w:type="spellEnd"/>
      <w:r w:rsidRPr="004F3758">
        <w:rPr>
          <w:rFonts w:ascii="Arial" w:hAnsi="Arial" w:cs="Arial"/>
          <w:vertAlign w:val="subscript"/>
        </w:rPr>
        <w:t xml:space="preserve"> </w:t>
      </w:r>
      <w:r w:rsidRPr="004F3758">
        <w:rPr>
          <w:rFonts w:ascii="Arial" w:hAnsi="Arial" w:cs="Arial"/>
        </w:rPr>
        <w:t>​</w:t>
      </w:r>
      <w:r w:rsidRPr="004F3758">
        <w:t>) if discrepancies arise.</w:t>
      </w:r>
    </w:p>
    <w:p w14:paraId="6CDDB781" w14:textId="77777777" w:rsidR="004F3758" w:rsidRPr="004F3758" w:rsidRDefault="004F3758" w:rsidP="004F3758">
      <w:pPr>
        <w:numPr>
          <w:ilvl w:val="0"/>
          <w:numId w:val="20"/>
        </w:numPr>
        <w:spacing w:before="240" w:after="240"/>
      </w:pPr>
      <w:r w:rsidRPr="004F3758">
        <w:rPr>
          <w:b/>
          <w:bCs/>
        </w:rPr>
        <w:t>Output:</w:t>
      </w:r>
      <w:r w:rsidRPr="004F3758">
        <w:t xml:space="preserve"> Accurate, real-time SoC and capacity readings.</w:t>
      </w:r>
    </w:p>
    <w:p w14:paraId="10D5C07C" w14:textId="77777777" w:rsidR="004F3758" w:rsidRPr="004F3758" w:rsidRDefault="004F3758" w:rsidP="004F3758">
      <w:pPr>
        <w:spacing w:before="240" w:after="240"/>
      </w:pPr>
      <w:r w:rsidRPr="004F3758">
        <w:pict w14:anchorId="6A52CD12">
          <v:rect id="_x0000_i1099" style="width:0;height:1.5pt" o:hralign="center" o:hrstd="t" o:hr="t" fillcolor="#a0a0a0" stroked="f"/>
        </w:pict>
      </w:r>
    </w:p>
    <w:p w14:paraId="734608D2" w14:textId="77777777" w:rsidR="004F3758" w:rsidRPr="004F3758" w:rsidRDefault="004F3758" w:rsidP="004F3758">
      <w:pPr>
        <w:spacing w:before="240" w:after="240"/>
        <w:rPr>
          <w:b/>
          <w:bCs/>
        </w:rPr>
      </w:pPr>
      <w:r w:rsidRPr="004F3758">
        <w:rPr>
          <w:b/>
          <w:bCs/>
        </w:rPr>
        <w:t>5. Recalibration Over Time</w:t>
      </w:r>
    </w:p>
    <w:p w14:paraId="60CD4DD5" w14:textId="77777777" w:rsidR="004F3758" w:rsidRPr="004F3758" w:rsidRDefault="004F3758" w:rsidP="004F3758">
      <w:pPr>
        <w:spacing w:before="240" w:after="240"/>
      </w:pPr>
      <w:r w:rsidRPr="004F3758">
        <w:t>As batteries degrade, their capacity decreases. The ML system continuously adjusts predictions:</w:t>
      </w:r>
    </w:p>
    <w:p w14:paraId="3F2FD3CC" w14:textId="77777777" w:rsidR="004F3758" w:rsidRPr="004F3758" w:rsidRDefault="004F3758" w:rsidP="004F3758">
      <w:pPr>
        <w:numPr>
          <w:ilvl w:val="0"/>
          <w:numId w:val="21"/>
        </w:numPr>
        <w:spacing w:before="240" w:after="240"/>
      </w:pPr>
      <w:r w:rsidRPr="004F3758">
        <w:rPr>
          <w:b/>
          <w:bCs/>
        </w:rPr>
        <w:t>Continuous Learning:</w:t>
      </w:r>
      <w:r w:rsidRPr="004F3758">
        <w:t xml:space="preserve"> With every charge/discharge cycle, the system updates its model using new data.</w:t>
      </w:r>
    </w:p>
    <w:p w14:paraId="28DD16C5" w14:textId="77777777" w:rsidR="004F3758" w:rsidRDefault="004F3758" w:rsidP="004F3758">
      <w:pPr>
        <w:numPr>
          <w:ilvl w:val="0"/>
          <w:numId w:val="21"/>
        </w:numPr>
        <w:spacing w:before="240" w:after="240"/>
      </w:pPr>
      <w:r w:rsidRPr="004F3758">
        <w:rPr>
          <w:b/>
          <w:bCs/>
        </w:rPr>
        <w:t>Recalibration:</w:t>
      </w:r>
      <w:r w:rsidRPr="004F3758">
        <w:t xml:space="preserve"> When a full charge or discharge cycle occurs, the ML model recalculates the battery’s true capacity. This allows for more accurate predictions in future cycles.</w:t>
      </w:r>
    </w:p>
    <w:p w14:paraId="4F039F2B" w14:textId="77777777" w:rsidR="000670A2" w:rsidRPr="000670A2" w:rsidRDefault="000670A2" w:rsidP="000670A2">
      <w:pPr>
        <w:spacing w:before="240" w:after="240"/>
        <w:rPr>
          <w:b/>
          <w:bCs/>
          <w:sz w:val="32"/>
          <w:szCs w:val="32"/>
        </w:rPr>
      </w:pPr>
      <w:r w:rsidRPr="000670A2">
        <w:rPr>
          <w:b/>
          <w:bCs/>
          <w:sz w:val="32"/>
          <w:szCs w:val="32"/>
        </w:rPr>
        <w:t>SOH Estimation via Voltage and Coulomb Counting</w:t>
      </w:r>
    </w:p>
    <w:p w14:paraId="58FE1E58" w14:textId="77777777" w:rsidR="000670A2" w:rsidRPr="000670A2" w:rsidRDefault="000670A2" w:rsidP="000670A2">
      <w:pPr>
        <w:spacing w:before="240" w:after="240"/>
      </w:pPr>
      <w:r w:rsidRPr="000670A2">
        <w:t xml:space="preserve">Incorporating </w:t>
      </w:r>
      <w:r w:rsidRPr="000670A2">
        <w:rPr>
          <w:b/>
          <w:bCs/>
        </w:rPr>
        <w:t>voltage</w:t>
      </w:r>
      <w:r w:rsidRPr="000670A2">
        <w:t xml:space="preserve"> can improve the accuracy of SOH estimation:</w:t>
      </w:r>
    </w:p>
    <w:p w14:paraId="27DEFB20" w14:textId="77777777" w:rsidR="000670A2" w:rsidRPr="000670A2" w:rsidRDefault="000670A2" w:rsidP="000670A2">
      <w:pPr>
        <w:numPr>
          <w:ilvl w:val="0"/>
          <w:numId w:val="22"/>
        </w:numPr>
        <w:spacing w:before="240" w:after="240"/>
      </w:pPr>
      <w:r w:rsidRPr="000670A2">
        <w:rPr>
          <w:b/>
          <w:bCs/>
        </w:rPr>
        <w:t>Voltage Plateau Analysis</w:t>
      </w:r>
      <w:r w:rsidRPr="000670A2">
        <w:t xml:space="preserve">: Certain voltage ranges correspond to the battery's state of charge (SOC) during discharge. By correlating the voltage data with the SOC and the measured </w:t>
      </w:r>
      <w:proofErr w:type="spellStart"/>
      <w:r w:rsidRPr="000670A2">
        <w:t>CactualC</w:t>
      </w:r>
      <w:proofErr w:type="spellEnd"/>
      <w:r w:rsidRPr="000670A2">
        <w:t>_{\text{actual</w:t>
      </w:r>
      <w:proofErr w:type="gramStart"/>
      <w:r w:rsidRPr="000670A2">
        <w:t>}}</w:t>
      </w:r>
      <w:proofErr w:type="spellStart"/>
      <w:r w:rsidRPr="000670A2">
        <w:t>Cactual</w:t>
      </w:r>
      <w:proofErr w:type="spellEnd"/>
      <w:r w:rsidRPr="000670A2">
        <w:rPr>
          <w:rFonts w:ascii="Arial" w:hAnsi="Arial" w:cs="Arial"/>
        </w:rPr>
        <w:t>​</w:t>
      </w:r>
      <w:proofErr w:type="gramEnd"/>
      <w:r w:rsidRPr="000670A2">
        <w:t>, SOH can be refined.</w:t>
      </w:r>
    </w:p>
    <w:p w14:paraId="3054B658" w14:textId="77777777" w:rsidR="000670A2" w:rsidRPr="000670A2" w:rsidRDefault="000670A2" w:rsidP="000670A2">
      <w:pPr>
        <w:numPr>
          <w:ilvl w:val="0"/>
          <w:numId w:val="22"/>
        </w:numPr>
        <w:spacing w:before="240" w:after="240"/>
      </w:pPr>
      <w:r w:rsidRPr="000670A2">
        <w:rPr>
          <w:b/>
          <w:bCs/>
        </w:rPr>
        <w:t>Dynamic Corrections</w:t>
      </w:r>
      <w:r w:rsidRPr="000670A2">
        <w:t>: Use real-time voltage measurements to adjust the integration of current based on the battery's discharge characteristics.</w:t>
      </w:r>
    </w:p>
    <w:p w14:paraId="3CE41EE4" w14:textId="77777777" w:rsidR="000670A2" w:rsidRPr="000670A2" w:rsidRDefault="000670A2" w:rsidP="000670A2">
      <w:pPr>
        <w:spacing w:before="240" w:after="240"/>
      </w:pPr>
      <w:r w:rsidRPr="000670A2">
        <w:pict w14:anchorId="05EF790D">
          <v:rect id="_x0000_i1111" style="width:0;height:1.5pt" o:hralign="center" o:hrstd="t" o:hr="t" fillcolor="#a0a0a0" stroked="f"/>
        </w:pict>
      </w:r>
    </w:p>
    <w:p w14:paraId="1681F144" w14:textId="77777777" w:rsidR="000670A2" w:rsidRPr="000670A2" w:rsidRDefault="000670A2" w:rsidP="000670A2">
      <w:pPr>
        <w:spacing w:before="240" w:after="240"/>
        <w:rPr>
          <w:b/>
          <w:bCs/>
        </w:rPr>
      </w:pPr>
      <w:r w:rsidRPr="000670A2">
        <w:rPr>
          <w:b/>
          <w:bCs/>
        </w:rPr>
        <w:t>Considerations</w:t>
      </w:r>
    </w:p>
    <w:p w14:paraId="1211686A" w14:textId="77777777" w:rsidR="000670A2" w:rsidRPr="000670A2" w:rsidRDefault="000670A2" w:rsidP="000670A2">
      <w:pPr>
        <w:numPr>
          <w:ilvl w:val="0"/>
          <w:numId w:val="23"/>
        </w:numPr>
        <w:spacing w:before="240" w:after="240"/>
      </w:pPr>
      <w:r w:rsidRPr="000670A2">
        <w:rPr>
          <w:b/>
          <w:bCs/>
        </w:rPr>
        <w:t>Temperature Effects</w:t>
      </w:r>
      <w:r w:rsidRPr="000670A2">
        <w:t>: Include temperature compensation, as battery capacity decreases in cold environments and can artificially lower SOH.</w:t>
      </w:r>
    </w:p>
    <w:p w14:paraId="40DF7284" w14:textId="77777777" w:rsidR="000670A2" w:rsidRPr="000670A2" w:rsidRDefault="000670A2" w:rsidP="000670A2">
      <w:pPr>
        <w:numPr>
          <w:ilvl w:val="0"/>
          <w:numId w:val="23"/>
        </w:numPr>
        <w:spacing w:before="240" w:after="240"/>
      </w:pPr>
      <w:r w:rsidRPr="000670A2">
        <w:rPr>
          <w:b/>
          <w:bCs/>
        </w:rPr>
        <w:t>Aging Models</w:t>
      </w:r>
      <w:r w:rsidRPr="000670A2">
        <w:t>: You can improve SOH estimation by integrating machine learning models or empirical degradation equations tailored to your battery chemistry.</w:t>
      </w:r>
    </w:p>
    <w:p w14:paraId="744C3B03" w14:textId="77777777" w:rsidR="000670A2" w:rsidRPr="004F3758" w:rsidRDefault="000670A2" w:rsidP="000670A2">
      <w:pPr>
        <w:spacing w:before="240" w:after="240"/>
      </w:pPr>
    </w:p>
    <w:p w14:paraId="6DCA2FC6" w14:textId="77777777" w:rsidR="004F3758" w:rsidRDefault="004F3758" w:rsidP="2640EAB3">
      <w:pPr>
        <w:spacing w:before="240" w:after="240"/>
      </w:pPr>
    </w:p>
    <w:p w14:paraId="55616E4F" w14:textId="3EB631BC" w:rsidR="7844230D" w:rsidRDefault="7844230D" w:rsidP="2640EAB3">
      <w:pPr>
        <w:pStyle w:val="Heading3"/>
        <w:spacing w:before="281" w:after="281"/>
        <w:rPr>
          <w:rFonts w:ascii="Aptos" w:eastAsia="Aptos" w:hAnsi="Aptos" w:cs="Aptos"/>
          <w:b/>
          <w:bCs/>
          <w:color w:val="auto"/>
        </w:rPr>
      </w:pPr>
      <w:r w:rsidRPr="2640EAB3">
        <w:rPr>
          <w:rFonts w:ascii="Aptos" w:eastAsia="Aptos" w:hAnsi="Aptos" w:cs="Aptos"/>
          <w:b/>
          <w:bCs/>
          <w:color w:val="auto"/>
        </w:rPr>
        <w:t>Summary</w:t>
      </w:r>
    </w:p>
    <w:p w14:paraId="42B094B5" w14:textId="22D3E5B8" w:rsidR="7844230D" w:rsidRDefault="7844230D" w:rsidP="2640EAB3">
      <w:pPr>
        <w:spacing w:before="240" w:after="240"/>
      </w:pPr>
      <w:r w:rsidRPr="2640EAB3">
        <w:rPr>
          <w:rFonts w:ascii="Aptos" w:eastAsia="Aptos" w:hAnsi="Aptos" w:cs="Aptos"/>
        </w:rPr>
        <w:t>In summary, Coulomb counting integrates current over time to keep track of battery charge, using periodic recalibration and accurate sensors to improve reliability. This method is efficient for continuous, real-time battery monitoring across various applications.</w:t>
      </w:r>
    </w:p>
    <w:p w14:paraId="1AE8A799" w14:textId="37F7061C" w:rsidR="2640EAB3" w:rsidRDefault="2640EAB3" w:rsidP="2640EAB3">
      <w:pPr>
        <w:rPr>
          <w:rFonts w:ascii="Aptos" w:eastAsia="Aptos" w:hAnsi="Aptos" w:cs="Aptos"/>
        </w:rPr>
      </w:pPr>
    </w:p>
    <w:p w14:paraId="3A1C2C0F" w14:textId="03FC9B8F" w:rsidR="2640EAB3" w:rsidRDefault="2640EAB3" w:rsidP="2640EAB3">
      <w:pPr>
        <w:rPr>
          <w:rFonts w:ascii="Aptos" w:eastAsia="Aptos" w:hAnsi="Aptos" w:cs="Aptos"/>
        </w:rPr>
      </w:pPr>
    </w:p>
    <w:p w14:paraId="61C5FC09" w14:textId="4F236CF2" w:rsidR="04C606E6" w:rsidRDefault="04C606E6" w:rsidP="2640EAB3">
      <w:pPr>
        <w:pStyle w:val="Heading3"/>
        <w:spacing w:before="281" w:after="281"/>
        <w:rPr>
          <w:rFonts w:ascii="Aptos" w:eastAsia="Aptos" w:hAnsi="Aptos" w:cs="Aptos"/>
          <w:b/>
          <w:bCs/>
          <w:color w:val="auto"/>
          <w:sz w:val="32"/>
          <w:szCs w:val="32"/>
        </w:rPr>
      </w:pPr>
      <w:r w:rsidRPr="2640EAB3">
        <w:rPr>
          <w:rFonts w:ascii="Aptos" w:eastAsia="Aptos" w:hAnsi="Aptos" w:cs="Aptos"/>
          <w:b/>
          <w:bCs/>
          <w:color w:val="auto"/>
          <w:sz w:val="32"/>
          <w:szCs w:val="32"/>
        </w:rPr>
        <w:t>Materials Needed</w:t>
      </w:r>
    </w:p>
    <w:p w14:paraId="4537F8E5" w14:textId="22E94EF4" w:rsidR="3C78E42F" w:rsidRDefault="3C78E42F" w:rsidP="2640EAB3">
      <w:pPr>
        <w:pStyle w:val="ListParagraph"/>
        <w:numPr>
          <w:ilvl w:val="0"/>
          <w:numId w:val="11"/>
        </w:numPr>
        <w:spacing w:after="0"/>
      </w:pPr>
      <w:r w:rsidRPr="2640EAB3">
        <w:rPr>
          <w:b/>
          <w:bCs/>
        </w:rPr>
        <w:t>Microcontroller</w:t>
      </w:r>
      <w:r w:rsidRPr="2640EAB3">
        <w:t xml:space="preserve">: Arduino </w:t>
      </w:r>
      <w:proofErr w:type="gramStart"/>
      <w:r w:rsidRPr="2640EAB3">
        <w:t xml:space="preserve">Nano </w:t>
      </w:r>
      <w:r w:rsidR="47844398" w:rsidRPr="2640EAB3">
        <w:t xml:space="preserve"> or</w:t>
      </w:r>
      <w:proofErr w:type="gramEnd"/>
      <w:r w:rsidR="47844398" w:rsidRPr="2640EAB3">
        <w:t xml:space="preserve"> ESP-32 </w:t>
      </w:r>
      <w:proofErr w:type="spellStart"/>
      <w:r w:rsidR="47844398" w:rsidRPr="2640EAB3">
        <w:t>wifi</w:t>
      </w:r>
      <w:proofErr w:type="spellEnd"/>
      <w:r w:rsidR="47844398" w:rsidRPr="2640EAB3">
        <w:t xml:space="preserve"> version</w:t>
      </w:r>
    </w:p>
    <w:p w14:paraId="6BA027E4" w14:textId="1E0574DB" w:rsidR="3C78E42F" w:rsidRDefault="3C78E42F" w:rsidP="2640EAB3">
      <w:pPr>
        <w:pStyle w:val="ListParagraph"/>
        <w:numPr>
          <w:ilvl w:val="0"/>
          <w:numId w:val="11"/>
        </w:numPr>
        <w:spacing w:after="0"/>
      </w:pPr>
      <w:r w:rsidRPr="2640EAB3">
        <w:rPr>
          <w:b/>
          <w:bCs/>
        </w:rPr>
        <w:t>Current Sensor</w:t>
      </w:r>
      <w:r w:rsidRPr="2640EAB3">
        <w:t xml:space="preserve">: INA219 </w:t>
      </w:r>
      <w:r w:rsidR="4E21AE22" w:rsidRPr="2640EAB3">
        <w:t>(</w:t>
      </w:r>
      <w:r w:rsidR="4E21AE22" w:rsidRPr="2640EAB3">
        <w:rPr>
          <w:color w:val="A5C9EB" w:themeColor="text2" w:themeTint="40"/>
        </w:rPr>
        <w:t>https://robu.in/product/cjmcu-219-ina219-i2c-interface-no-drift-bi-directional-current-power-monitoring-sensor-module/?gad_source=1&amp;gclid=CjwKCAiAudG5BhAREiwAWMlSjLjCiCL3MT25XsoquOnIDtWcX_gpDM0NKlDFyzBzE_LrHS6yRfmqThoC0jwQAvD_BwE)</w:t>
      </w:r>
    </w:p>
    <w:p w14:paraId="716FF586" w14:textId="706CD7D1" w:rsidR="4E21AE22" w:rsidRDefault="4E21AE22" w:rsidP="2640EAB3">
      <w:pPr>
        <w:pStyle w:val="ListParagraph"/>
        <w:numPr>
          <w:ilvl w:val="0"/>
          <w:numId w:val="11"/>
        </w:numPr>
        <w:spacing w:after="0"/>
      </w:pPr>
      <w:r w:rsidRPr="2640EAB3">
        <w:rPr>
          <w:b/>
          <w:bCs/>
        </w:rPr>
        <w:t xml:space="preserve">External </w:t>
      </w:r>
      <w:r w:rsidR="3C78E42F" w:rsidRPr="2640EAB3">
        <w:rPr>
          <w:b/>
          <w:bCs/>
        </w:rPr>
        <w:t>Battery</w:t>
      </w:r>
      <w:r w:rsidR="3C78E42F" w:rsidRPr="2640EAB3">
        <w:t xml:space="preserve">: A lithium-ion battery or any rechargeable </w:t>
      </w:r>
      <w:proofErr w:type="gramStart"/>
      <w:r w:rsidR="3C78E42F" w:rsidRPr="2640EAB3">
        <w:t>battery</w:t>
      </w:r>
      <w:r w:rsidR="670FC5B8" w:rsidRPr="2640EAB3">
        <w:t>(</w:t>
      </w:r>
      <w:proofErr w:type="gramEnd"/>
      <w:r w:rsidR="670FC5B8" w:rsidRPr="2640EAB3">
        <w:t xml:space="preserve">For </w:t>
      </w:r>
      <w:proofErr w:type="spellStart"/>
      <w:r w:rsidR="670FC5B8" w:rsidRPr="2640EAB3">
        <w:t>Poetable</w:t>
      </w:r>
      <w:proofErr w:type="spellEnd"/>
      <w:r w:rsidR="670FC5B8" w:rsidRPr="2640EAB3">
        <w:t xml:space="preserve"> mode)</w:t>
      </w:r>
    </w:p>
    <w:p w14:paraId="067969C0" w14:textId="3F658E51" w:rsidR="3C78E42F" w:rsidRDefault="3C78E42F" w:rsidP="2640EAB3">
      <w:pPr>
        <w:pStyle w:val="ListParagraph"/>
        <w:numPr>
          <w:ilvl w:val="0"/>
          <w:numId w:val="11"/>
        </w:numPr>
        <w:spacing w:after="0"/>
      </w:pPr>
      <w:r w:rsidRPr="2640EAB3">
        <w:rPr>
          <w:b/>
          <w:bCs/>
        </w:rPr>
        <w:t>RGB LED</w:t>
      </w:r>
      <w:r w:rsidRPr="2640EAB3">
        <w:t xml:space="preserve">: RGB LED strip or a single RGB </w:t>
      </w:r>
      <w:proofErr w:type="gramStart"/>
      <w:r w:rsidRPr="2640EAB3">
        <w:t>LED</w:t>
      </w:r>
      <w:r w:rsidR="3FDD9396" w:rsidRPr="2640EAB3">
        <w:t>(</w:t>
      </w:r>
      <w:proofErr w:type="gramEnd"/>
      <w:r w:rsidR="3FDD9396" w:rsidRPr="2640EAB3">
        <w:rPr>
          <w:color w:val="A5C9EB" w:themeColor="text2" w:themeTint="40"/>
        </w:rPr>
        <w:t>https://robu.in/product/ws2812b-rgb-addressable-led-module/?gad_source=1&amp;gclid=CjwKCAiAudG5BhAREiwAWMlSjCbZH2rVO5goVqxa2OSFwK9HVfoPNGVL_041n6rSmo9mFLWtynbcNBoC9nMQAvD_BwE</w:t>
      </w:r>
      <w:r w:rsidR="3FDD9396" w:rsidRPr="2640EAB3">
        <w:t xml:space="preserve">) or any </w:t>
      </w:r>
      <w:proofErr w:type="spellStart"/>
      <w:r w:rsidR="3FDD9396" w:rsidRPr="2640EAB3">
        <w:t>tother</w:t>
      </w:r>
      <w:proofErr w:type="spellEnd"/>
      <w:r w:rsidR="3FDD9396" w:rsidRPr="2640EAB3">
        <w:t xml:space="preserve"> w2818B led strip</w:t>
      </w:r>
      <w:r w:rsidR="423A7E05" w:rsidRPr="2640EAB3">
        <w:t xml:space="preserve"> or (</w:t>
      </w:r>
      <w:r w:rsidR="423A7E05" w:rsidRPr="2640EAB3">
        <w:rPr>
          <w:color w:val="A5C9EB" w:themeColor="text2" w:themeTint="40"/>
        </w:rPr>
        <w:t>http://www.world-semi.com/ws2812-family/</w:t>
      </w:r>
      <w:r w:rsidR="423A7E05" w:rsidRPr="2640EAB3">
        <w:t>)</w:t>
      </w:r>
    </w:p>
    <w:p w14:paraId="6DE8A8B4" w14:textId="4411759A" w:rsidR="3C78E42F" w:rsidRDefault="3C78E42F" w:rsidP="2640EAB3">
      <w:pPr>
        <w:pStyle w:val="ListParagraph"/>
        <w:numPr>
          <w:ilvl w:val="0"/>
          <w:numId w:val="11"/>
        </w:numPr>
        <w:spacing w:after="0"/>
      </w:pPr>
      <w:r w:rsidRPr="2640EAB3">
        <w:rPr>
          <w:b/>
          <w:bCs/>
        </w:rPr>
        <w:t>Resistors</w:t>
      </w:r>
      <w:r w:rsidRPr="2640EAB3">
        <w:t>: Current-limiting resistors for the LED</w:t>
      </w:r>
    </w:p>
    <w:p w14:paraId="44DDDBB5" w14:textId="5B392BAE" w:rsidR="3C78E42F" w:rsidRDefault="3C78E42F" w:rsidP="2640EAB3">
      <w:pPr>
        <w:pStyle w:val="ListParagraph"/>
        <w:numPr>
          <w:ilvl w:val="0"/>
          <w:numId w:val="11"/>
        </w:numPr>
        <w:spacing w:after="0"/>
      </w:pPr>
      <w:r w:rsidRPr="2640EAB3">
        <w:rPr>
          <w:b/>
          <w:bCs/>
        </w:rPr>
        <w:t>USB Charger Module</w:t>
      </w:r>
      <w:r w:rsidRPr="2640EAB3">
        <w:t>: For charging the device(</w:t>
      </w:r>
      <w:r w:rsidR="1A6AC55B" w:rsidRPr="2640EAB3">
        <w:rPr>
          <w:color w:val="A5C9EB" w:themeColor="text2" w:themeTint="40"/>
        </w:rPr>
        <w:t>https://robu.in/product/type-c-usb-5v-2a-step-up-boost-converter-with-usb-charger/?gad_source=1</w:t>
      </w:r>
      <w:r w:rsidR="1A6AC55B" w:rsidRPr="2640EAB3">
        <w:t>)</w:t>
      </w:r>
    </w:p>
    <w:p w14:paraId="1F69FA35" w14:textId="26C7267D" w:rsidR="3C78E42F" w:rsidRDefault="3C78E42F" w:rsidP="2640EAB3">
      <w:pPr>
        <w:pStyle w:val="ListParagraph"/>
        <w:numPr>
          <w:ilvl w:val="0"/>
          <w:numId w:val="11"/>
        </w:numPr>
        <w:spacing w:after="0"/>
      </w:pPr>
      <w:r w:rsidRPr="2640EAB3">
        <w:t xml:space="preserve"> Capacitors for smoothing power fluctuations if needed</w:t>
      </w:r>
    </w:p>
    <w:p w14:paraId="05066F8B" w14:textId="6A2B2187" w:rsidR="2640EAB3" w:rsidRDefault="2640EAB3" w:rsidP="2640EAB3">
      <w:pPr>
        <w:pStyle w:val="ListParagraph"/>
        <w:spacing w:after="0"/>
        <w:rPr>
          <w:rFonts w:ascii="Aptos" w:eastAsia="Aptos" w:hAnsi="Aptos" w:cs="Aptos"/>
        </w:rPr>
      </w:pPr>
    </w:p>
    <w:p w14:paraId="1F8C3538" w14:textId="5DBEC52B" w:rsidR="2640EAB3" w:rsidRDefault="2640EAB3" w:rsidP="2640EAB3">
      <w:pPr>
        <w:spacing w:after="0"/>
        <w:rPr>
          <w:rFonts w:ascii="Aptos" w:eastAsia="Aptos" w:hAnsi="Aptos" w:cs="Aptos"/>
        </w:rPr>
      </w:pPr>
    </w:p>
    <w:p w14:paraId="5060E2AD" w14:textId="6D9F1F42" w:rsidR="2640EAB3" w:rsidRDefault="2640EAB3" w:rsidP="2640EAB3">
      <w:pPr>
        <w:spacing w:after="0"/>
        <w:rPr>
          <w:rFonts w:ascii="Aptos" w:eastAsia="Aptos" w:hAnsi="Aptos" w:cs="Aptos"/>
        </w:rPr>
      </w:pPr>
    </w:p>
    <w:p w14:paraId="36C31DE5" w14:textId="4E05ADC9" w:rsidR="2640EAB3" w:rsidRDefault="2640EAB3" w:rsidP="2640EAB3">
      <w:pPr>
        <w:spacing w:after="0"/>
        <w:rPr>
          <w:rFonts w:ascii="Aptos" w:eastAsia="Aptos" w:hAnsi="Aptos" w:cs="Aptos"/>
        </w:rPr>
      </w:pPr>
    </w:p>
    <w:p w14:paraId="2B8A623A" w14:textId="6BC428D3" w:rsidR="2640EAB3" w:rsidRDefault="2640EAB3" w:rsidP="2640EAB3">
      <w:pPr>
        <w:spacing w:after="0"/>
        <w:rPr>
          <w:rFonts w:ascii="Aptos" w:eastAsia="Aptos" w:hAnsi="Aptos" w:cs="Aptos"/>
        </w:rPr>
      </w:pPr>
    </w:p>
    <w:p w14:paraId="759D2231" w14:textId="27506532" w:rsidR="2640EAB3" w:rsidRDefault="2640EAB3" w:rsidP="2640EAB3">
      <w:pPr>
        <w:spacing w:after="0"/>
        <w:rPr>
          <w:rFonts w:ascii="Aptos" w:eastAsia="Aptos" w:hAnsi="Aptos" w:cs="Aptos"/>
        </w:rPr>
      </w:pPr>
    </w:p>
    <w:p w14:paraId="20B545F7" w14:textId="09D46F96" w:rsidR="2640EAB3" w:rsidRDefault="2640EAB3" w:rsidP="2640EAB3">
      <w:pPr>
        <w:spacing w:after="0"/>
        <w:rPr>
          <w:rFonts w:ascii="Aptos" w:eastAsia="Aptos" w:hAnsi="Aptos" w:cs="Aptos"/>
        </w:rPr>
      </w:pPr>
    </w:p>
    <w:p w14:paraId="4A7C0D58" w14:textId="7A944106" w:rsidR="2640EAB3" w:rsidRDefault="2640EAB3" w:rsidP="2640EAB3">
      <w:pPr>
        <w:spacing w:after="0"/>
        <w:rPr>
          <w:rFonts w:ascii="Aptos" w:eastAsia="Aptos" w:hAnsi="Aptos" w:cs="Aptos"/>
        </w:rPr>
      </w:pPr>
    </w:p>
    <w:p w14:paraId="580C9A68" w14:textId="10D282AD" w:rsidR="2640EAB3" w:rsidRDefault="2640EAB3" w:rsidP="2640EAB3">
      <w:pPr>
        <w:spacing w:after="0"/>
        <w:rPr>
          <w:rFonts w:ascii="Aptos" w:eastAsia="Aptos" w:hAnsi="Aptos" w:cs="Aptos"/>
        </w:rPr>
      </w:pPr>
    </w:p>
    <w:p w14:paraId="44D7323D" w14:textId="56183982" w:rsidR="2640EAB3" w:rsidRDefault="2640EAB3" w:rsidP="2640EAB3">
      <w:pPr>
        <w:spacing w:after="0"/>
        <w:rPr>
          <w:rFonts w:ascii="Aptos" w:eastAsia="Aptos" w:hAnsi="Aptos" w:cs="Aptos"/>
          <w:b/>
          <w:bCs/>
          <w:sz w:val="36"/>
          <w:szCs w:val="36"/>
        </w:rPr>
      </w:pPr>
    </w:p>
    <w:p w14:paraId="37275FC2" w14:textId="7422270E" w:rsidR="07941863" w:rsidRDefault="07941863" w:rsidP="2640EAB3">
      <w:pPr>
        <w:spacing w:after="0"/>
        <w:rPr>
          <w:rFonts w:ascii="Aptos" w:eastAsia="Aptos" w:hAnsi="Aptos" w:cs="Aptos"/>
          <w:b/>
          <w:bCs/>
          <w:sz w:val="36"/>
          <w:szCs w:val="36"/>
        </w:rPr>
      </w:pPr>
      <w:r w:rsidRPr="2640EAB3">
        <w:rPr>
          <w:rFonts w:ascii="Aptos" w:eastAsia="Aptos" w:hAnsi="Aptos" w:cs="Aptos"/>
          <w:b/>
          <w:bCs/>
          <w:sz w:val="36"/>
          <w:szCs w:val="36"/>
        </w:rPr>
        <w:t>References</w:t>
      </w:r>
    </w:p>
    <w:p w14:paraId="2DC58215" w14:textId="04AF22F4" w:rsidR="07941863" w:rsidRDefault="07941863" w:rsidP="2640EAB3">
      <w:pPr>
        <w:spacing w:after="0"/>
        <w:rPr>
          <w:color w:val="A5C9EB" w:themeColor="text2" w:themeTint="40"/>
          <w:sz w:val="28"/>
          <w:szCs w:val="28"/>
        </w:rPr>
      </w:pPr>
      <w:r w:rsidRPr="2640EAB3">
        <w:rPr>
          <w:rFonts w:ascii="Aptos" w:eastAsia="Aptos" w:hAnsi="Aptos" w:cs="Aptos"/>
          <w:b/>
          <w:bCs/>
          <w:color w:val="A5C9EB" w:themeColor="text2" w:themeTint="40"/>
          <w:sz w:val="28"/>
          <w:szCs w:val="28"/>
        </w:rPr>
        <w:t xml:space="preserve">- </w:t>
      </w:r>
      <w:hyperlink r:id="rId7">
        <w:r w:rsidRPr="2640EAB3">
          <w:rPr>
            <w:rStyle w:val="Hyperlink"/>
            <w:rFonts w:ascii="Aptos" w:eastAsia="Aptos" w:hAnsi="Aptos" w:cs="Aptos"/>
            <w:b/>
            <w:bCs/>
            <w:color w:val="A5C9EB" w:themeColor="text2" w:themeTint="40"/>
            <w:sz w:val="28"/>
            <w:szCs w:val="28"/>
          </w:rPr>
          <w:t>https://www.circuitbasics.com/build-an-arduino-controlled-power-outlet/</w:t>
        </w:r>
      </w:hyperlink>
    </w:p>
    <w:p w14:paraId="32F58DB3" w14:textId="11F1C145" w:rsidR="07941863" w:rsidRDefault="07941863" w:rsidP="2640EAB3">
      <w:pPr>
        <w:spacing w:after="0"/>
        <w:rPr>
          <w:rFonts w:ascii="Aptos" w:eastAsia="Aptos" w:hAnsi="Aptos" w:cs="Aptos"/>
          <w:b/>
          <w:bCs/>
          <w:color w:val="A5C9EB" w:themeColor="text2" w:themeTint="40"/>
          <w:sz w:val="28"/>
          <w:szCs w:val="28"/>
          <w:u w:val="single"/>
        </w:rPr>
      </w:pPr>
      <w:r w:rsidRPr="2640EAB3">
        <w:rPr>
          <w:rFonts w:ascii="Aptos" w:eastAsia="Aptos" w:hAnsi="Aptos" w:cs="Aptos"/>
          <w:b/>
          <w:bCs/>
          <w:color w:val="A5C9EB" w:themeColor="text2" w:themeTint="40"/>
          <w:sz w:val="28"/>
          <w:szCs w:val="28"/>
        </w:rPr>
        <w:t>-</w:t>
      </w:r>
      <w:r w:rsidR="76DED4C7" w:rsidRPr="2640EAB3">
        <w:rPr>
          <w:rFonts w:ascii="Aptos" w:eastAsia="Aptos" w:hAnsi="Aptos" w:cs="Aptos"/>
          <w:b/>
          <w:bCs/>
          <w:color w:val="A5C9EB" w:themeColor="text2" w:themeTint="40"/>
          <w:sz w:val="28"/>
          <w:szCs w:val="28"/>
        </w:rPr>
        <w:t xml:space="preserve"> </w:t>
      </w:r>
      <w:hyperlink r:id="rId8">
        <w:r w:rsidR="76DED4C7" w:rsidRPr="2640EAB3">
          <w:rPr>
            <w:rStyle w:val="Hyperlink"/>
            <w:rFonts w:ascii="Aptos" w:eastAsia="Aptos" w:hAnsi="Aptos" w:cs="Aptos"/>
            <w:b/>
            <w:bCs/>
            <w:sz w:val="28"/>
            <w:szCs w:val="28"/>
          </w:rPr>
          <w:t>https://www.powertechsystems.eu/home/tech-corner/lithium-ion-state-of-charge-soc-measurement/</w:t>
        </w:r>
      </w:hyperlink>
    </w:p>
    <w:p w14:paraId="7157A660" w14:textId="7785859F" w:rsidR="76DED4C7" w:rsidRDefault="76DED4C7" w:rsidP="2640EAB3">
      <w:pPr>
        <w:spacing w:after="0"/>
        <w:rPr>
          <w:rFonts w:ascii="Aptos" w:eastAsia="Aptos" w:hAnsi="Aptos" w:cs="Aptos"/>
          <w:b/>
          <w:bCs/>
          <w:color w:val="A5C9EB" w:themeColor="text2" w:themeTint="40"/>
          <w:sz w:val="28"/>
          <w:szCs w:val="28"/>
          <w:u w:val="single"/>
        </w:rPr>
      </w:pPr>
      <w:r w:rsidRPr="2640EAB3">
        <w:rPr>
          <w:rFonts w:ascii="Aptos" w:eastAsia="Aptos" w:hAnsi="Aptos" w:cs="Aptos"/>
          <w:b/>
          <w:bCs/>
          <w:color w:val="A5C9EB" w:themeColor="text2" w:themeTint="40"/>
          <w:sz w:val="28"/>
          <w:szCs w:val="28"/>
          <w:u w:val="single"/>
        </w:rPr>
        <w:t>-</w:t>
      </w:r>
      <w:r w:rsidR="2B3DA788" w:rsidRPr="2640EAB3">
        <w:rPr>
          <w:rFonts w:ascii="Aptos" w:eastAsia="Aptos" w:hAnsi="Aptos" w:cs="Aptos"/>
          <w:b/>
          <w:bCs/>
          <w:color w:val="A5C9EB" w:themeColor="text2" w:themeTint="40"/>
          <w:sz w:val="28"/>
          <w:szCs w:val="28"/>
          <w:u w:val="single"/>
        </w:rPr>
        <w:t xml:space="preserve"> https://www.circuitbasics.com/arduino/</w:t>
      </w:r>
    </w:p>
    <w:p w14:paraId="38B9D717" w14:textId="3B928CD1" w:rsidR="005A4F01" w:rsidRDefault="005A4F01">
      <w:pPr>
        <w:rPr>
          <w:rFonts w:ascii="Aptos" w:eastAsia="Aptos" w:hAnsi="Aptos" w:cs="Aptos"/>
        </w:rPr>
      </w:pPr>
    </w:p>
    <w:sectPr w:rsidR="005A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7C3"/>
    <w:multiLevelType w:val="multilevel"/>
    <w:tmpl w:val="E66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B6B"/>
    <w:multiLevelType w:val="multilevel"/>
    <w:tmpl w:val="F46C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8174"/>
    <w:multiLevelType w:val="hybridMultilevel"/>
    <w:tmpl w:val="4028D1CA"/>
    <w:lvl w:ilvl="0" w:tplc="CF82597A">
      <w:start w:val="1"/>
      <w:numFmt w:val="bullet"/>
      <w:lvlText w:val=""/>
      <w:lvlJc w:val="left"/>
      <w:pPr>
        <w:ind w:left="720" w:hanging="360"/>
      </w:pPr>
      <w:rPr>
        <w:rFonts w:ascii="Symbol" w:hAnsi="Symbol" w:hint="default"/>
      </w:rPr>
    </w:lvl>
    <w:lvl w:ilvl="1" w:tplc="18A4A87E">
      <w:start w:val="1"/>
      <w:numFmt w:val="bullet"/>
      <w:lvlText w:val="o"/>
      <w:lvlJc w:val="left"/>
      <w:pPr>
        <w:ind w:left="1440" w:hanging="360"/>
      </w:pPr>
      <w:rPr>
        <w:rFonts w:ascii="Courier New" w:hAnsi="Courier New" w:hint="default"/>
      </w:rPr>
    </w:lvl>
    <w:lvl w:ilvl="2" w:tplc="5CF47F00">
      <w:start w:val="1"/>
      <w:numFmt w:val="bullet"/>
      <w:lvlText w:val=""/>
      <w:lvlJc w:val="left"/>
      <w:pPr>
        <w:ind w:left="2160" w:hanging="360"/>
      </w:pPr>
      <w:rPr>
        <w:rFonts w:ascii="Wingdings" w:hAnsi="Wingdings" w:hint="default"/>
      </w:rPr>
    </w:lvl>
    <w:lvl w:ilvl="3" w:tplc="B476B1DC">
      <w:start w:val="1"/>
      <w:numFmt w:val="bullet"/>
      <w:lvlText w:val=""/>
      <w:lvlJc w:val="left"/>
      <w:pPr>
        <w:ind w:left="2880" w:hanging="360"/>
      </w:pPr>
      <w:rPr>
        <w:rFonts w:ascii="Symbol" w:hAnsi="Symbol" w:hint="default"/>
      </w:rPr>
    </w:lvl>
    <w:lvl w:ilvl="4" w:tplc="E1BEBFAA">
      <w:start w:val="1"/>
      <w:numFmt w:val="bullet"/>
      <w:lvlText w:val="o"/>
      <w:lvlJc w:val="left"/>
      <w:pPr>
        <w:ind w:left="3600" w:hanging="360"/>
      </w:pPr>
      <w:rPr>
        <w:rFonts w:ascii="Courier New" w:hAnsi="Courier New" w:hint="default"/>
      </w:rPr>
    </w:lvl>
    <w:lvl w:ilvl="5" w:tplc="5D70F728">
      <w:start w:val="1"/>
      <w:numFmt w:val="bullet"/>
      <w:lvlText w:val=""/>
      <w:lvlJc w:val="left"/>
      <w:pPr>
        <w:ind w:left="4320" w:hanging="360"/>
      </w:pPr>
      <w:rPr>
        <w:rFonts w:ascii="Wingdings" w:hAnsi="Wingdings" w:hint="default"/>
      </w:rPr>
    </w:lvl>
    <w:lvl w:ilvl="6" w:tplc="5E8E061C">
      <w:start w:val="1"/>
      <w:numFmt w:val="bullet"/>
      <w:lvlText w:val=""/>
      <w:lvlJc w:val="left"/>
      <w:pPr>
        <w:ind w:left="5040" w:hanging="360"/>
      </w:pPr>
      <w:rPr>
        <w:rFonts w:ascii="Symbol" w:hAnsi="Symbol" w:hint="default"/>
      </w:rPr>
    </w:lvl>
    <w:lvl w:ilvl="7" w:tplc="CD503526">
      <w:start w:val="1"/>
      <w:numFmt w:val="bullet"/>
      <w:lvlText w:val="o"/>
      <w:lvlJc w:val="left"/>
      <w:pPr>
        <w:ind w:left="5760" w:hanging="360"/>
      </w:pPr>
      <w:rPr>
        <w:rFonts w:ascii="Courier New" w:hAnsi="Courier New" w:hint="default"/>
      </w:rPr>
    </w:lvl>
    <w:lvl w:ilvl="8" w:tplc="771A83F2">
      <w:start w:val="1"/>
      <w:numFmt w:val="bullet"/>
      <w:lvlText w:val=""/>
      <w:lvlJc w:val="left"/>
      <w:pPr>
        <w:ind w:left="6480" w:hanging="360"/>
      </w:pPr>
      <w:rPr>
        <w:rFonts w:ascii="Wingdings" w:hAnsi="Wingdings" w:hint="default"/>
      </w:rPr>
    </w:lvl>
  </w:abstractNum>
  <w:abstractNum w:abstractNumId="3" w15:restartNumberingAfterBreak="0">
    <w:nsid w:val="112566FF"/>
    <w:multiLevelType w:val="multilevel"/>
    <w:tmpl w:val="3F6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8DE90"/>
    <w:multiLevelType w:val="hybridMultilevel"/>
    <w:tmpl w:val="2EF0202C"/>
    <w:lvl w:ilvl="0" w:tplc="91D624F4">
      <w:start w:val="1"/>
      <w:numFmt w:val="bullet"/>
      <w:lvlText w:val=""/>
      <w:lvlJc w:val="left"/>
      <w:pPr>
        <w:ind w:left="720" w:hanging="360"/>
      </w:pPr>
      <w:rPr>
        <w:rFonts w:ascii="Symbol" w:hAnsi="Symbol" w:hint="default"/>
      </w:rPr>
    </w:lvl>
    <w:lvl w:ilvl="1" w:tplc="012E9048">
      <w:start w:val="1"/>
      <w:numFmt w:val="bullet"/>
      <w:lvlText w:val="o"/>
      <w:lvlJc w:val="left"/>
      <w:pPr>
        <w:ind w:left="1440" w:hanging="360"/>
      </w:pPr>
      <w:rPr>
        <w:rFonts w:ascii="Courier New" w:hAnsi="Courier New" w:hint="default"/>
      </w:rPr>
    </w:lvl>
    <w:lvl w:ilvl="2" w:tplc="A012555C">
      <w:start w:val="1"/>
      <w:numFmt w:val="bullet"/>
      <w:lvlText w:val=""/>
      <w:lvlJc w:val="left"/>
      <w:pPr>
        <w:ind w:left="2160" w:hanging="360"/>
      </w:pPr>
      <w:rPr>
        <w:rFonts w:ascii="Wingdings" w:hAnsi="Wingdings" w:hint="default"/>
      </w:rPr>
    </w:lvl>
    <w:lvl w:ilvl="3" w:tplc="1D06D386">
      <w:start w:val="1"/>
      <w:numFmt w:val="bullet"/>
      <w:lvlText w:val=""/>
      <w:lvlJc w:val="left"/>
      <w:pPr>
        <w:ind w:left="2880" w:hanging="360"/>
      </w:pPr>
      <w:rPr>
        <w:rFonts w:ascii="Symbol" w:hAnsi="Symbol" w:hint="default"/>
      </w:rPr>
    </w:lvl>
    <w:lvl w:ilvl="4" w:tplc="4EFA3A8C">
      <w:start w:val="1"/>
      <w:numFmt w:val="bullet"/>
      <w:lvlText w:val="o"/>
      <w:lvlJc w:val="left"/>
      <w:pPr>
        <w:ind w:left="3600" w:hanging="360"/>
      </w:pPr>
      <w:rPr>
        <w:rFonts w:ascii="Courier New" w:hAnsi="Courier New" w:hint="default"/>
      </w:rPr>
    </w:lvl>
    <w:lvl w:ilvl="5" w:tplc="668200A8">
      <w:start w:val="1"/>
      <w:numFmt w:val="bullet"/>
      <w:lvlText w:val=""/>
      <w:lvlJc w:val="left"/>
      <w:pPr>
        <w:ind w:left="4320" w:hanging="360"/>
      </w:pPr>
      <w:rPr>
        <w:rFonts w:ascii="Wingdings" w:hAnsi="Wingdings" w:hint="default"/>
      </w:rPr>
    </w:lvl>
    <w:lvl w:ilvl="6" w:tplc="6BEC9A84">
      <w:start w:val="1"/>
      <w:numFmt w:val="bullet"/>
      <w:lvlText w:val=""/>
      <w:lvlJc w:val="left"/>
      <w:pPr>
        <w:ind w:left="5040" w:hanging="360"/>
      </w:pPr>
      <w:rPr>
        <w:rFonts w:ascii="Symbol" w:hAnsi="Symbol" w:hint="default"/>
      </w:rPr>
    </w:lvl>
    <w:lvl w:ilvl="7" w:tplc="3AE48870">
      <w:start w:val="1"/>
      <w:numFmt w:val="bullet"/>
      <w:lvlText w:val="o"/>
      <w:lvlJc w:val="left"/>
      <w:pPr>
        <w:ind w:left="5760" w:hanging="360"/>
      </w:pPr>
      <w:rPr>
        <w:rFonts w:ascii="Courier New" w:hAnsi="Courier New" w:hint="default"/>
      </w:rPr>
    </w:lvl>
    <w:lvl w:ilvl="8" w:tplc="9280D55A">
      <w:start w:val="1"/>
      <w:numFmt w:val="bullet"/>
      <w:lvlText w:val=""/>
      <w:lvlJc w:val="left"/>
      <w:pPr>
        <w:ind w:left="6480" w:hanging="360"/>
      </w:pPr>
      <w:rPr>
        <w:rFonts w:ascii="Wingdings" w:hAnsi="Wingdings" w:hint="default"/>
      </w:rPr>
    </w:lvl>
  </w:abstractNum>
  <w:abstractNum w:abstractNumId="5" w15:restartNumberingAfterBreak="0">
    <w:nsid w:val="246731B7"/>
    <w:multiLevelType w:val="multilevel"/>
    <w:tmpl w:val="D9DE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8C8D"/>
    <w:multiLevelType w:val="hybridMultilevel"/>
    <w:tmpl w:val="BB424C0A"/>
    <w:lvl w:ilvl="0" w:tplc="69F09A34">
      <w:start w:val="1"/>
      <w:numFmt w:val="bullet"/>
      <w:lvlText w:val=""/>
      <w:lvlJc w:val="left"/>
      <w:pPr>
        <w:ind w:left="720" w:hanging="360"/>
      </w:pPr>
      <w:rPr>
        <w:rFonts w:ascii="Symbol" w:hAnsi="Symbol" w:hint="default"/>
      </w:rPr>
    </w:lvl>
    <w:lvl w:ilvl="1" w:tplc="5B7288A2">
      <w:start w:val="1"/>
      <w:numFmt w:val="bullet"/>
      <w:lvlText w:val="o"/>
      <w:lvlJc w:val="left"/>
      <w:pPr>
        <w:ind w:left="1440" w:hanging="360"/>
      </w:pPr>
      <w:rPr>
        <w:rFonts w:ascii="Courier New" w:hAnsi="Courier New" w:hint="default"/>
      </w:rPr>
    </w:lvl>
    <w:lvl w:ilvl="2" w:tplc="463A8EA6">
      <w:start w:val="1"/>
      <w:numFmt w:val="bullet"/>
      <w:lvlText w:val=""/>
      <w:lvlJc w:val="left"/>
      <w:pPr>
        <w:ind w:left="2160" w:hanging="360"/>
      </w:pPr>
      <w:rPr>
        <w:rFonts w:ascii="Wingdings" w:hAnsi="Wingdings" w:hint="default"/>
      </w:rPr>
    </w:lvl>
    <w:lvl w:ilvl="3" w:tplc="F572BB88">
      <w:start w:val="1"/>
      <w:numFmt w:val="bullet"/>
      <w:lvlText w:val=""/>
      <w:lvlJc w:val="left"/>
      <w:pPr>
        <w:ind w:left="2880" w:hanging="360"/>
      </w:pPr>
      <w:rPr>
        <w:rFonts w:ascii="Symbol" w:hAnsi="Symbol" w:hint="default"/>
      </w:rPr>
    </w:lvl>
    <w:lvl w:ilvl="4" w:tplc="FC46D4C0">
      <w:start w:val="1"/>
      <w:numFmt w:val="bullet"/>
      <w:lvlText w:val="o"/>
      <w:lvlJc w:val="left"/>
      <w:pPr>
        <w:ind w:left="3600" w:hanging="360"/>
      </w:pPr>
      <w:rPr>
        <w:rFonts w:ascii="Courier New" w:hAnsi="Courier New" w:hint="default"/>
      </w:rPr>
    </w:lvl>
    <w:lvl w:ilvl="5" w:tplc="5470E870">
      <w:start w:val="1"/>
      <w:numFmt w:val="bullet"/>
      <w:lvlText w:val=""/>
      <w:lvlJc w:val="left"/>
      <w:pPr>
        <w:ind w:left="4320" w:hanging="360"/>
      </w:pPr>
      <w:rPr>
        <w:rFonts w:ascii="Wingdings" w:hAnsi="Wingdings" w:hint="default"/>
      </w:rPr>
    </w:lvl>
    <w:lvl w:ilvl="6" w:tplc="9194413A">
      <w:start w:val="1"/>
      <w:numFmt w:val="bullet"/>
      <w:lvlText w:val=""/>
      <w:lvlJc w:val="left"/>
      <w:pPr>
        <w:ind w:left="5040" w:hanging="360"/>
      </w:pPr>
      <w:rPr>
        <w:rFonts w:ascii="Symbol" w:hAnsi="Symbol" w:hint="default"/>
      </w:rPr>
    </w:lvl>
    <w:lvl w:ilvl="7" w:tplc="9CE0DE92">
      <w:start w:val="1"/>
      <w:numFmt w:val="bullet"/>
      <w:lvlText w:val="o"/>
      <w:lvlJc w:val="left"/>
      <w:pPr>
        <w:ind w:left="5760" w:hanging="360"/>
      </w:pPr>
      <w:rPr>
        <w:rFonts w:ascii="Courier New" w:hAnsi="Courier New" w:hint="default"/>
      </w:rPr>
    </w:lvl>
    <w:lvl w:ilvl="8" w:tplc="2ECA86D2">
      <w:start w:val="1"/>
      <w:numFmt w:val="bullet"/>
      <w:lvlText w:val=""/>
      <w:lvlJc w:val="left"/>
      <w:pPr>
        <w:ind w:left="6480" w:hanging="360"/>
      </w:pPr>
      <w:rPr>
        <w:rFonts w:ascii="Wingdings" w:hAnsi="Wingdings" w:hint="default"/>
      </w:rPr>
    </w:lvl>
  </w:abstractNum>
  <w:abstractNum w:abstractNumId="7" w15:restartNumberingAfterBreak="0">
    <w:nsid w:val="29DA0EAD"/>
    <w:multiLevelType w:val="hybridMultilevel"/>
    <w:tmpl w:val="799489AC"/>
    <w:lvl w:ilvl="0" w:tplc="282C7D64">
      <w:start w:val="1"/>
      <w:numFmt w:val="decimal"/>
      <w:lvlText w:val="%1."/>
      <w:lvlJc w:val="left"/>
      <w:pPr>
        <w:ind w:left="720" w:hanging="360"/>
      </w:pPr>
    </w:lvl>
    <w:lvl w:ilvl="1" w:tplc="D9808518">
      <w:start w:val="1"/>
      <w:numFmt w:val="lowerLetter"/>
      <w:lvlText w:val="%2."/>
      <w:lvlJc w:val="left"/>
      <w:pPr>
        <w:ind w:left="1440" w:hanging="360"/>
      </w:pPr>
    </w:lvl>
    <w:lvl w:ilvl="2" w:tplc="59E06A4C">
      <w:start w:val="1"/>
      <w:numFmt w:val="lowerRoman"/>
      <w:lvlText w:val="%3."/>
      <w:lvlJc w:val="right"/>
      <w:pPr>
        <w:ind w:left="2160" w:hanging="180"/>
      </w:pPr>
    </w:lvl>
    <w:lvl w:ilvl="3" w:tplc="416095F6">
      <w:start w:val="1"/>
      <w:numFmt w:val="decimal"/>
      <w:lvlText w:val="%4."/>
      <w:lvlJc w:val="left"/>
      <w:pPr>
        <w:ind w:left="2880" w:hanging="360"/>
      </w:pPr>
    </w:lvl>
    <w:lvl w:ilvl="4" w:tplc="68A616D6">
      <w:start w:val="1"/>
      <w:numFmt w:val="lowerLetter"/>
      <w:lvlText w:val="%5."/>
      <w:lvlJc w:val="left"/>
      <w:pPr>
        <w:ind w:left="3600" w:hanging="360"/>
      </w:pPr>
    </w:lvl>
    <w:lvl w:ilvl="5" w:tplc="661EF4AE">
      <w:start w:val="1"/>
      <w:numFmt w:val="lowerRoman"/>
      <w:lvlText w:val="%6."/>
      <w:lvlJc w:val="right"/>
      <w:pPr>
        <w:ind w:left="4320" w:hanging="180"/>
      </w:pPr>
    </w:lvl>
    <w:lvl w:ilvl="6" w:tplc="46323FBC">
      <w:start w:val="1"/>
      <w:numFmt w:val="decimal"/>
      <w:lvlText w:val="%7."/>
      <w:lvlJc w:val="left"/>
      <w:pPr>
        <w:ind w:left="5040" w:hanging="360"/>
      </w:pPr>
    </w:lvl>
    <w:lvl w:ilvl="7" w:tplc="82E289AE">
      <w:start w:val="1"/>
      <w:numFmt w:val="lowerLetter"/>
      <w:lvlText w:val="%8."/>
      <w:lvlJc w:val="left"/>
      <w:pPr>
        <w:ind w:left="5760" w:hanging="360"/>
      </w:pPr>
    </w:lvl>
    <w:lvl w:ilvl="8" w:tplc="73529A60">
      <w:start w:val="1"/>
      <w:numFmt w:val="lowerRoman"/>
      <w:lvlText w:val="%9."/>
      <w:lvlJc w:val="right"/>
      <w:pPr>
        <w:ind w:left="6480" w:hanging="180"/>
      </w:pPr>
    </w:lvl>
  </w:abstractNum>
  <w:abstractNum w:abstractNumId="8" w15:restartNumberingAfterBreak="0">
    <w:nsid w:val="2EBA6D41"/>
    <w:multiLevelType w:val="hybridMultilevel"/>
    <w:tmpl w:val="700871CE"/>
    <w:lvl w:ilvl="0" w:tplc="63D8D5C8">
      <w:start w:val="1"/>
      <w:numFmt w:val="bullet"/>
      <w:lvlText w:val=""/>
      <w:lvlJc w:val="left"/>
      <w:pPr>
        <w:ind w:left="720" w:hanging="360"/>
      </w:pPr>
      <w:rPr>
        <w:rFonts w:ascii="Symbol" w:hAnsi="Symbol" w:hint="default"/>
      </w:rPr>
    </w:lvl>
    <w:lvl w:ilvl="1" w:tplc="085894B2">
      <w:start w:val="1"/>
      <w:numFmt w:val="bullet"/>
      <w:lvlText w:val="o"/>
      <w:lvlJc w:val="left"/>
      <w:pPr>
        <w:ind w:left="1440" w:hanging="360"/>
      </w:pPr>
      <w:rPr>
        <w:rFonts w:ascii="Courier New" w:hAnsi="Courier New" w:hint="default"/>
      </w:rPr>
    </w:lvl>
    <w:lvl w:ilvl="2" w:tplc="FFDAFFE2">
      <w:start w:val="1"/>
      <w:numFmt w:val="bullet"/>
      <w:lvlText w:val=""/>
      <w:lvlJc w:val="left"/>
      <w:pPr>
        <w:ind w:left="2160" w:hanging="360"/>
      </w:pPr>
      <w:rPr>
        <w:rFonts w:ascii="Wingdings" w:hAnsi="Wingdings" w:hint="default"/>
      </w:rPr>
    </w:lvl>
    <w:lvl w:ilvl="3" w:tplc="4B80CA82">
      <w:start w:val="1"/>
      <w:numFmt w:val="bullet"/>
      <w:lvlText w:val=""/>
      <w:lvlJc w:val="left"/>
      <w:pPr>
        <w:ind w:left="2880" w:hanging="360"/>
      </w:pPr>
      <w:rPr>
        <w:rFonts w:ascii="Symbol" w:hAnsi="Symbol" w:hint="default"/>
      </w:rPr>
    </w:lvl>
    <w:lvl w:ilvl="4" w:tplc="6B260E4C">
      <w:start w:val="1"/>
      <w:numFmt w:val="bullet"/>
      <w:lvlText w:val="o"/>
      <w:lvlJc w:val="left"/>
      <w:pPr>
        <w:ind w:left="3600" w:hanging="360"/>
      </w:pPr>
      <w:rPr>
        <w:rFonts w:ascii="Courier New" w:hAnsi="Courier New" w:hint="default"/>
      </w:rPr>
    </w:lvl>
    <w:lvl w:ilvl="5" w:tplc="D3A61656">
      <w:start w:val="1"/>
      <w:numFmt w:val="bullet"/>
      <w:lvlText w:val=""/>
      <w:lvlJc w:val="left"/>
      <w:pPr>
        <w:ind w:left="4320" w:hanging="360"/>
      </w:pPr>
      <w:rPr>
        <w:rFonts w:ascii="Wingdings" w:hAnsi="Wingdings" w:hint="default"/>
      </w:rPr>
    </w:lvl>
    <w:lvl w:ilvl="6" w:tplc="23887B4E">
      <w:start w:val="1"/>
      <w:numFmt w:val="bullet"/>
      <w:lvlText w:val=""/>
      <w:lvlJc w:val="left"/>
      <w:pPr>
        <w:ind w:left="5040" w:hanging="360"/>
      </w:pPr>
      <w:rPr>
        <w:rFonts w:ascii="Symbol" w:hAnsi="Symbol" w:hint="default"/>
      </w:rPr>
    </w:lvl>
    <w:lvl w:ilvl="7" w:tplc="DC94A87E">
      <w:start w:val="1"/>
      <w:numFmt w:val="bullet"/>
      <w:lvlText w:val="o"/>
      <w:lvlJc w:val="left"/>
      <w:pPr>
        <w:ind w:left="5760" w:hanging="360"/>
      </w:pPr>
      <w:rPr>
        <w:rFonts w:ascii="Courier New" w:hAnsi="Courier New" w:hint="default"/>
      </w:rPr>
    </w:lvl>
    <w:lvl w:ilvl="8" w:tplc="85F6CE02">
      <w:start w:val="1"/>
      <w:numFmt w:val="bullet"/>
      <w:lvlText w:val=""/>
      <w:lvlJc w:val="left"/>
      <w:pPr>
        <w:ind w:left="6480" w:hanging="360"/>
      </w:pPr>
      <w:rPr>
        <w:rFonts w:ascii="Wingdings" w:hAnsi="Wingdings" w:hint="default"/>
      </w:rPr>
    </w:lvl>
  </w:abstractNum>
  <w:abstractNum w:abstractNumId="9" w15:restartNumberingAfterBreak="0">
    <w:nsid w:val="2F087E56"/>
    <w:multiLevelType w:val="hybridMultilevel"/>
    <w:tmpl w:val="A5065EBE"/>
    <w:lvl w:ilvl="0" w:tplc="0B6C6930">
      <w:start w:val="1"/>
      <w:numFmt w:val="bullet"/>
      <w:lvlText w:val=""/>
      <w:lvlJc w:val="left"/>
      <w:pPr>
        <w:ind w:left="720" w:hanging="360"/>
      </w:pPr>
      <w:rPr>
        <w:rFonts w:ascii="Symbol" w:hAnsi="Symbol" w:hint="default"/>
      </w:rPr>
    </w:lvl>
    <w:lvl w:ilvl="1" w:tplc="B9823D42">
      <w:start w:val="1"/>
      <w:numFmt w:val="bullet"/>
      <w:lvlText w:val="o"/>
      <w:lvlJc w:val="left"/>
      <w:pPr>
        <w:ind w:left="1440" w:hanging="360"/>
      </w:pPr>
      <w:rPr>
        <w:rFonts w:ascii="Courier New" w:hAnsi="Courier New" w:hint="default"/>
      </w:rPr>
    </w:lvl>
    <w:lvl w:ilvl="2" w:tplc="5C42D470">
      <w:start w:val="1"/>
      <w:numFmt w:val="bullet"/>
      <w:lvlText w:val=""/>
      <w:lvlJc w:val="left"/>
      <w:pPr>
        <w:ind w:left="2160" w:hanging="360"/>
      </w:pPr>
      <w:rPr>
        <w:rFonts w:ascii="Wingdings" w:hAnsi="Wingdings" w:hint="default"/>
      </w:rPr>
    </w:lvl>
    <w:lvl w:ilvl="3" w:tplc="602A938C">
      <w:start w:val="1"/>
      <w:numFmt w:val="bullet"/>
      <w:lvlText w:val=""/>
      <w:lvlJc w:val="left"/>
      <w:pPr>
        <w:ind w:left="2880" w:hanging="360"/>
      </w:pPr>
      <w:rPr>
        <w:rFonts w:ascii="Symbol" w:hAnsi="Symbol" w:hint="default"/>
      </w:rPr>
    </w:lvl>
    <w:lvl w:ilvl="4" w:tplc="026E6FCE">
      <w:start w:val="1"/>
      <w:numFmt w:val="bullet"/>
      <w:lvlText w:val="o"/>
      <w:lvlJc w:val="left"/>
      <w:pPr>
        <w:ind w:left="3600" w:hanging="360"/>
      </w:pPr>
      <w:rPr>
        <w:rFonts w:ascii="Courier New" w:hAnsi="Courier New" w:hint="default"/>
      </w:rPr>
    </w:lvl>
    <w:lvl w:ilvl="5" w:tplc="D4708C82">
      <w:start w:val="1"/>
      <w:numFmt w:val="bullet"/>
      <w:lvlText w:val=""/>
      <w:lvlJc w:val="left"/>
      <w:pPr>
        <w:ind w:left="4320" w:hanging="360"/>
      </w:pPr>
      <w:rPr>
        <w:rFonts w:ascii="Wingdings" w:hAnsi="Wingdings" w:hint="default"/>
      </w:rPr>
    </w:lvl>
    <w:lvl w:ilvl="6" w:tplc="FB882956">
      <w:start w:val="1"/>
      <w:numFmt w:val="bullet"/>
      <w:lvlText w:val=""/>
      <w:lvlJc w:val="left"/>
      <w:pPr>
        <w:ind w:left="5040" w:hanging="360"/>
      </w:pPr>
      <w:rPr>
        <w:rFonts w:ascii="Symbol" w:hAnsi="Symbol" w:hint="default"/>
      </w:rPr>
    </w:lvl>
    <w:lvl w:ilvl="7" w:tplc="54A0E0D4">
      <w:start w:val="1"/>
      <w:numFmt w:val="bullet"/>
      <w:lvlText w:val="o"/>
      <w:lvlJc w:val="left"/>
      <w:pPr>
        <w:ind w:left="5760" w:hanging="360"/>
      </w:pPr>
      <w:rPr>
        <w:rFonts w:ascii="Courier New" w:hAnsi="Courier New" w:hint="default"/>
      </w:rPr>
    </w:lvl>
    <w:lvl w:ilvl="8" w:tplc="A550796E">
      <w:start w:val="1"/>
      <w:numFmt w:val="bullet"/>
      <w:lvlText w:val=""/>
      <w:lvlJc w:val="left"/>
      <w:pPr>
        <w:ind w:left="6480" w:hanging="360"/>
      </w:pPr>
      <w:rPr>
        <w:rFonts w:ascii="Wingdings" w:hAnsi="Wingdings" w:hint="default"/>
      </w:rPr>
    </w:lvl>
  </w:abstractNum>
  <w:abstractNum w:abstractNumId="10" w15:restartNumberingAfterBreak="0">
    <w:nsid w:val="3124668A"/>
    <w:multiLevelType w:val="multilevel"/>
    <w:tmpl w:val="1C24F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1741E"/>
    <w:multiLevelType w:val="multilevel"/>
    <w:tmpl w:val="E4D2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D7223"/>
    <w:multiLevelType w:val="multilevel"/>
    <w:tmpl w:val="EC6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38667"/>
    <w:multiLevelType w:val="hybridMultilevel"/>
    <w:tmpl w:val="1DACAD76"/>
    <w:lvl w:ilvl="0" w:tplc="1E68D56C">
      <w:start w:val="1"/>
      <w:numFmt w:val="bullet"/>
      <w:lvlText w:val=""/>
      <w:lvlJc w:val="left"/>
      <w:pPr>
        <w:ind w:left="720" w:hanging="360"/>
      </w:pPr>
      <w:rPr>
        <w:rFonts w:ascii="Symbol" w:hAnsi="Symbol" w:hint="default"/>
      </w:rPr>
    </w:lvl>
    <w:lvl w:ilvl="1" w:tplc="2664589A">
      <w:start w:val="1"/>
      <w:numFmt w:val="bullet"/>
      <w:lvlText w:val="o"/>
      <w:lvlJc w:val="left"/>
      <w:pPr>
        <w:ind w:left="1440" w:hanging="360"/>
      </w:pPr>
      <w:rPr>
        <w:rFonts w:ascii="Courier New" w:hAnsi="Courier New" w:hint="default"/>
      </w:rPr>
    </w:lvl>
    <w:lvl w:ilvl="2" w:tplc="601CB018">
      <w:start w:val="1"/>
      <w:numFmt w:val="bullet"/>
      <w:lvlText w:val=""/>
      <w:lvlJc w:val="left"/>
      <w:pPr>
        <w:ind w:left="2160" w:hanging="360"/>
      </w:pPr>
      <w:rPr>
        <w:rFonts w:ascii="Wingdings" w:hAnsi="Wingdings" w:hint="default"/>
      </w:rPr>
    </w:lvl>
    <w:lvl w:ilvl="3" w:tplc="206E71EC">
      <w:start w:val="1"/>
      <w:numFmt w:val="bullet"/>
      <w:lvlText w:val=""/>
      <w:lvlJc w:val="left"/>
      <w:pPr>
        <w:ind w:left="2880" w:hanging="360"/>
      </w:pPr>
      <w:rPr>
        <w:rFonts w:ascii="Symbol" w:hAnsi="Symbol" w:hint="default"/>
      </w:rPr>
    </w:lvl>
    <w:lvl w:ilvl="4" w:tplc="D56E7862">
      <w:start w:val="1"/>
      <w:numFmt w:val="bullet"/>
      <w:lvlText w:val="o"/>
      <w:lvlJc w:val="left"/>
      <w:pPr>
        <w:ind w:left="3600" w:hanging="360"/>
      </w:pPr>
      <w:rPr>
        <w:rFonts w:ascii="Courier New" w:hAnsi="Courier New" w:hint="default"/>
      </w:rPr>
    </w:lvl>
    <w:lvl w:ilvl="5" w:tplc="CEDECBC6">
      <w:start w:val="1"/>
      <w:numFmt w:val="bullet"/>
      <w:lvlText w:val=""/>
      <w:lvlJc w:val="left"/>
      <w:pPr>
        <w:ind w:left="4320" w:hanging="360"/>
      </w:pPr>
      <w:rPr>
        <w:rFonts w:ascii="Wingdings" w:hAnsi="Wingdings" w:hint="default"/>
      </w:rPr>
    </w:lvl>
    <w:lvl w:ilvl="6" w:tplc="08FAE3A6">
      <w:start w:val="1"/>
      <w:numFmt w:val="bullet"/>
      <w:lvlText w:val=""/>
      <w:lvlJc w:val="left"/>
      <w:pPr>
        <w:ind w:left="5040" w:hanging="360"/>
      </w:pPr>
      <w:rPr>
        <w:rFonts w:ascii="Symbol" w:hAnsi="Symbol" w:hint="default"/>
      </w:rPr>
    </w:lvl>
    <w:lvl w:ilvl="7" w:tplc="E1B80190">
      <w:start w:val="1"/>
      <w:numFmt w:val="bullet"/>
      <w:lvlText w:val="o"/>
      <w:lvlJc w:val="left"/>
      <w:pPr>
        <w:ind w:left="5760" w:hanging="360"/>
      </w:pPr>
      <w:rPr>
        <w:rFonts w:ascii="Courier New" w:hAnsi="Courier New" w:hint="default"/>
      </w:rPr>
    </w:lvl>
    <w:lvl w:ilvl="8" w:tplc="3BC8FC30">
      <w:start w:val="1"/>
      <w:numFmt w:val="bullet"/>
      <w:lvlText w:val=""/>
      <w:lvlJc w:val="left"/>
      <w:pPr>
        <w:ind w:left="6480" w:hanging="360"/>
      </w:pPr>
      <w:rPr>
        <w:rFonts w:ascii="Wingdings" w:hAnsi="Wingdings" w:hint="default"/>
      </w:rPr>
    </w:lvl>
  </w:abstractNum>
  <w:abstractNum w:abstractNumId="14" w15:restartNumberingAfterBreak="0">
    <w:nsid w:val="571F0DF0"/>
    <w:multiLevelType w:val="hybridMultilevel"/>
    <w:tmpl w:val="4D6ED6DA"/>
    <w:lvl w:ilvl="0" w:tplc="05BC61CA">
      <w:start w:val="1"/>
      <w:numFmt w:val="decimal"/>
      <w:lvlText w:val="%1."/>
      <w:lvlJc w:val="left"/>
      <w:pPr>
        <w:ind w:left="720" w:hanging="360"/>
      </w:pPr>
    </w:lvl>
    <w:lvl w:ilvl="1" w:tplc="DA904062">
      <w:start w:val="1"/>
      <w:numFmt w:val="lowerLetter"/>
      <w:lvlText w:val="%2."/>
      <w:lvlJc w:val="left"/>
      <w:pPr>
        <w:ind w:left="1440" w:hanging="360"/>
      </w:pPr>
    </w:lvl>
    <w:lvl w:ilvl="2" w:tplc="72F6D122">
      <w:start w:val="1"/>
      <w:numFmt w:val="lowerRoman"/>
      <w:lvlText w:val="%3."/>
      <w:lvlJc w:val="right"/>
      <w:pPr>
        <w:ind w:left="2160" w:hanging="180"/>
      </w:pPr>
    </w:lvl>
    <w:lvl w:ilvl="3" w:tplc="7DAA442A">
      <w:start w:val="1"/>
      <w:numFmt w:val="decimal"/>
      <w:lvlText w:val="%4."/>
      <w:lvlJc w:val="left"/>
      <w:pPr>
        <w:ind w:left="2880" w:hanging="360"/>
      </w:pPr>
    </w:lvl>
    <w:lvl w:ilvl="4" w:tplc="88140B74">
      <w:start w:val="1"/>
      <w:numFmt w:val="lowerLetter"/>
      <w:lvlText w:val="%5."/>
      <w:lvlJc w:val="left"/>
      <w:pPr>
        <w:ind w:left="3600" w:hanging="360"/>
      </w:pPr>
    </w:lvl>
    <w:lvl w:ilvl="5" w:tplc="AE1A890E">
      <w:start w:val="1"/>
      <w:numFmt w:val="lowerRoman"/>
      <w:lvlText w:val="%6."/>
      <w:lvlJc w:val="right"/>
      <w:pPr>
        <w:ind w:left="4320" w:hanging="180"/>
      </w:pPr>
    </w:lvl>
    <w:lvl w:ilvl="6" w:tplc="5588DDDA">
      <w:start w:val="1"/>
      <w:numFmt w:val="decimal"/>
      <w:lvlText w:val="%7."/>
      <w:lvlJc w:val="left"/>
      <w:pPr>
        <w:ind w:left="5040" w:hanging="360"/>
      </w:pPr>
    </w:lvl>
    <w:lvl w:ilvl="7" w:tplc="A5AA0888">
      <w:start w:val="1"/>
      <w:numFmt w:val="lowerLetter"/>
      <w:lvlText w:val="%8."/>
      <w:lvlJc w:val="left"/>
      <w:pPr>
        <w:ind w:left="5760" w:hanging="360"/>
      </w:pPr>
    </w:lvl>
    <w:lvl w:ilvl="8" w:tplc="9982853C">
      <w:start w:val="1"/>
      <w:numFmt w:val="lowerRoman"/>
      <w:lvlText w:val="%9."/>
      <w:lvlJc w:val="right"/>
      <w:pPr>
        <w:ind w:left="6480" w:hanging="180"/>
      </w:pPr>
    </w:lvl>
  </w:abstractNum>
  <w:abstractNum w:abstractNumId="15" w15:restartNumberingAfterBreak="0">
    <w:nsid w:val="5BBA87E6"/>
    <w:multiLevelType w:val="hybridMultilevel"/>
    <w:tmpl w:val="B3CC5184"/>
    <w:lvl w:ilvl="0" w:tplc="A058FC10">
      <w:start w:val="1"/>
      <w:numFmt w:val="bullet"/>
      <w:lvlText w:val=""/>
      <w:lvlJc w:val="left"/>
      <w:pPr>
        <w:ind w:left="720" w:hanging="360"/>
      </w:pPr>
      <w:rPr>
        <w:rFonts w:ascii="Symbol" w:hAnsi="Symbol" w:hint="default"/>
      </w:rPr>
    </w:lvl>
    <w:lvl w:ilvl="1" w:tplc="A0509BD2">
      <w:start w:val="1"/>
      <w:numFmt w:val="bullet"/>
      <w:lvlText w:val="o"/>
      <w:lvlJc w:val="left"/>
      <w:pPr>
        <w:ind w:left="1440" w:hanging="360"/>
      </w:pPr>
      <w:rPr>
        <w:rFonts w:ascii="Courier New" w:hAnsi="Courier New" w:hint="default"/>
      </w:rPr>
    </w:lvl>
    <w:lvl w:ilvl="2" w:tplc="4D24BF52">
      <w:start w:val="1"/>
      <w:numFmt w:val="bullet"/>
      <w:lvlText w:val=""/>
      <w:lvlJc w:val="left"/>
      <w:pPr>
        <w:ind w:left="2160" w:hanging="360"/>
      </w:pPr>
      <w:rPr>
        <w:rFonts w:ascii="Wingdings" w:hAnsi="Wingdings" w:hint="default"/>
      </w:rPr>
    </w:lvl>
    <w:lvl w:ilvl="3" w:tplc="20D029D8">
      <w:start w:val="1"/>
      <w:numFmt w:val="bullet"/>
      <w:lvlText w:val=""/>
      <w:lvlJc w:val="left"/>
      <w:pPr>
        <w:ind w:left="2880" w:hanging="360"/>
      </w:pPr>
      <w:rPr>
        <w:rFonts w:ascii="Symbol" w:hAnsi="Symbol" w:hint="default"/>
      </w:rPr>
    </w:lvl>
    <w:lvl w:ilvl="4" w:tplc="940AD796">
      <w:start w:val="1"/>
      <w:numFmt w:val="bullet"/>
      <w:lvlText w:val="o"/>
      <w:lvlJc w:val="left"/>
      <w:pPr>
        <w:ind w:left="3600" w:hanging="360"/>
      </w:pPr>
      <w:rPr>
        <w:rFonts w:ascii="Courier New" w:hAnsi="Courier New" w:hint="default"/>
      </w:rPr>
    </w:lvl>
    <w:lvl w:ilvl="5" w:tplc="3B2C613A">
      <w:start w:val="1"/>
      <w:numFmt w:val="bullet"/>
      <w:lvlText w:val=""/>
      <w:lvlJc w:val="left"/>
      <w:pPr>
        <w:ind w:left="4320" w:hanging="360"/>
      </w:pPr>
      <w:rPr>
        <w:rFonts w:ascii="Wingdings" w:hAnsi="Wingdings" w:hint="default"/>
      </w:rPr>
    </w:lvl>
    <w:lvl w:ilvl="6" w:tplc="4B462E48">
      <w:start w:val="1"/>
      <w:numFmt w:val="bullet"/>
      <w:lvlText w:val=""/>
      <w:lvlJc w:val="left"/>
      <w:pPr>
        <w:ind w:left="5040" w:hanging="360"/>
      </w:pPr>
      <w:rPr>
        <w:rFonts w:ascii="Symbol" w:hAnsi="Symbol" w:hint="default"/>
      </w:rPr>
    </w:lvl>
    <w:lvl w:ilvl="7" w:tplc="F2A4077A">
      <w:start w:val="1"/>
      <w:numFmt w:val="bullet"/>
      <w:lvlText w:val="o"/>
      <w:lvlJc w:val="left"/>
      <w:pPr>
        <w:ind w:left="5760" w:hanging="360"/>
      </w:pPr>
      <w:rPr>
        <w:rFonts w:ascii="Courier New" w:hAnsi="Courier New" w:hint="default"/>
      </w:rPr>
    </w:lvl>
    <w:lvl w:ilvl="8" w:tplc="26F4DB8C">
      <w:start w:val="1"/>
      <w:numFmt w:val="bullet"/>
      <w:lvlText w:val=""/>
      <w:lvlJc w:val="left"/>
      <w:pPr>
        <w:ind w:left="6480" w:hanging="360"/>
      </w:pPr>
      <w:rPr>
        <w:rFonts w:ascii="Wingdings" w:hAnsi="Wingdings" w:hint="default"/>
      </w:rPr>
    </w:lvl>
  </w:abstractNum>
  <w:abstractNum w:abstractNumId="16" w15:restartNumberingAfterBreak="0">
    <w:nsid w:val="5D754545"/>
    <w:multiLevelType w:val="hybridMultilevel"/>
    <w:tmpl w:val="8108B1B0"/>
    <w:lvl w:ilvl="0" w:tplc="45C85C62">
      <w:start w:val="1"/>
      <w:numFmt w:val="decimal"/>
      <w:lvlText w:val="%1."/>
      <w:lvlJc w:val="left"/>
      <w:pPr>
        <w:ind w:left="720" w:hanging="360"/>
      </w:pPr>
    </w:lvl>
    <w:lvl w:ilvl="1" w:tplc="80D01216">
      <w:start w:val="1"/>
      <w:numFmt w:val="lowerLetter"/>
      <w:lvlText w:val="%2."/>
      <w:lvlJc w:val="left"/>
      <w:pPr>
        <w:ind w:left="1440" w:hanging="360"/>
      </w:pPr>
    </w:lvl>
    <w:lvl w:ilvl="2" w:tplc="5A7A7D90">
      <w:start w:val="1"/>
      <w:numFmt w:val="lowerRoman"/>
      <w:lvlText w:val="%3."/>
      <w:lvlJc w:val="right"/>
      <w:pPr>
        <w:ind w:left="2160" w:hanging="180"/>
      </w:pPr>
    </w:lvl>
    <w:lvl w:ilvl="3" w:tplc="7D8E3A7A">
      <w:start w:val="1"/>
      <w:numFmt w:val="decimal"/>
      <w:lvlText w:val="%4."/>
      <w:lvlJc w:val="left"/>
      <w:pPr>
        <w:ind w:left="2880" w:hanging="360"/>
      </w:pPr>
    </w:lvl>
    <w:lvl w:ilvl="4" w:tplc="CC70816E">
      <w:start w:val="1"/>
      <w:numFmt w:val="lowerLetter"/>
      <w:lvlText w:val="%5."/>
      <w:lvlJc w:val="left"/>
      <w:pPr>
        <w:ind w:left="3600" w:hanging="360"/>
      </w:pPr>
    </w:lvl>
    <w:lvl w:ilvl="5" w:tplc="C55CFB24">
      <w:start w:val="1"/>
      <w:numFmt w:val="lowerRoman"/>
      <w:lvlText w:val="%6."/>
      <w:lvlJc w:val="right"/>
      <w:pPr>
        <w:ind w:left="4320" w:hanging="180"/>
      </w:pPr>
    </w:lvl>
    <w:lvl w:ilvl="6" w:tplc="540824EA">
      <w:start w:val="1"/>
      <w:numFmt w:val="decimal"/>
      <w:lvlText w:val="%7."/>
      <w:lvlJc w:val="left"/>
      <w:pPr>
        <w:ind w:left="5040" w:hanging="360"/>
      </w:pPr>
    </w:lvl>
    <w:lvl w:ilvl="7" w:tplc="680278DE">
      <w:start w:val="1"/>
      <w:numFmt w:val="lowerLetter"/>
      <w:lvlText w:val="%8."/>
      <w:lvlJc w:val="left"/>
      <w:pPr>
        <w:ind w:left="5760" w:hanging="360"/>
      </w:pPr>
    </w:lvl>
    <w:lvl w:ilvl="8" w:tplc="65E69480">
      <w:start w:val="1"/>
      <w:numFmt w:val="lowerRoman"/>
      <w:lvlText w:val="%9."/>
      <w:lvlJc w:val="right"/>
      <w:pPr>
        <w:ind w:left="6480" w:hanging="180"/>
      </w:pPr>
    </w:lvl>
  </w:abstractNum>
  <w:abstractNum w:abstractNumId="17" w15:restartNumberingAfterBreak="0">
    <w:nsid w:val="6D5C208C"/>
    <w:multiLevelType w:val="hybridMultilevel"/>
    <w:tmpl w:val="281ABF18"/>
    <w:lvl w:ilvl="0" w:tplc="7A580E22">
      <w:start w:val="1"/>
      <w:numFmt w:val="bullet"/>
      <w:lvlText w:val=""/>
      <w:lvlJc w:val="left"/>
      <w:pPr>
        <w:ind w:left="720" w:hanging="360"/>
      </w:pPr>
      <w:rPr>
        <w:rFonts w:ascii="Symbol" w:hAnsi="Symbol" w:hint="default"/>
      </w:rPr>
    </w:lvl>
    <w:lvl w:ilvl="1" w:tplc="A8846746">
      <w:start w:val="1"/>
      <w:numFmt w:val="bullet"/>
      <w:lvlText w:val="o"/>
      <w:lvlJc w:val="left"/>
      <w:pPr>
        <w:ind w:left="1440" w:hanging="360"/>
      </w:pPr>
      <w:rPr>
        <w:rFonts w:ascii="Courier New" w:hAnsi="Courier New" w:hint="default"/>
      </w:rPr>
    </w:lvl>
    <w:lvl w:ilvl="2" w:tplc="65D8A362">
      <w:start w:val="1"/>
      <w:numFmt w:val="bullet"/>
      <w:lvlText w:val=""/>
      <w:lvlJc w:val="left"/>
      <w:pPr>
        <w:ind w:left="2160" w:hanging="360"/>
      </w:pPr>
      <w:rPr>
        <w:rFonts w:ascii="Wingdings" w:hAnsi="Wingdings" w:hint="default"/>
      </w:rPr>
    </w:lvl>
    <w:lvl w:ilvl="3" w:tplc="55A4EA5E">
      <w:start w:val="1"/>
      <w:numFmt w:val="bullet"/>
      <w:lvlText w:val=""/>
      <w:lvlJc w:val="left"/>
      <w:pPr>
        <w:ind w:left="2880" w:hanging="360"/>
      </w:pPr>
      <w:rPr>
        <w:rFonts w:ascii="Symbol" w:hAnsi="Symbol" w:hint="default"/>
      </w:rPr>
    </w:lvl>
    <w:lvl w:ilvl="4" w:tplc="9B0E16BA">
      <w:start w:val="1"/>
      <w:numFmt w:val="bullet"/>
      <w:lvlText w:val="o"/>
      <w:lvlJc w:val="left"/>
      <w:pPr>
        <w:ind w:left="3600" w:hanging="360"/>
      </w:pPr>
      <w:rPr>
        <w:rFonts w:ascii="Courier New" w:hAnsi="Courier New" w:hint="default"/>
      </w:rPr>
    </w:lvl>
    <w:lvl w:ilvl="5" w:tplc="282684A6">
      <w:start w:val="1"/>
      <w:numFmt w:val="bullet"/>
      <w:lvlText w:val=""/>
      <w:lvlJc w:val="left"/>
      <w:pPr>
        <w:ind w:left="4320" w:hanging="360"/>
      </w:pPr>
      <w:rPr>
        <w:rFonts w:ascii="Wingdings" w:hAnsi="Wingdings" w:hint="default"/>
      </w:rPr>
    </w:lvl>
    <w:lvl w:ilvl="6" w:tplc="78AE23A4">
      <w:start w:val="1"/>
      <w:numFmt w:val="bullet"/>
      <w:lvlText w:val=""/>
      <w:lvlJc w:val="left"/>
      <w:pPr>
        <w:ind w:left="5040" w:hanging="360"/>
      </w:pPr>
      <w:rPr>
        <w:rFonts w:ascii="Symbol" w:hAnsi="Symbol" w:hint="default"/>
      </w:rPr>
    </w:lvl>
    <w:lvl w:ilvl="7" w:tplc="AC8CF3FA">
      <w:start w:val="1"/>
      <w:numFmt w:val="bullet"/>
      <w:lvlText w:val="o"/>
      <w:lvlJc w:val="left"/>
      <w:pPr>
        <w:ind w:left="5760" w:hanging="360"/>
      </w:pPr>
      <w:rPr>
        <w:rFonts w:ascii="Courier New" w:hAnsi="Courier New" w:hint="default"/>
      </w:rPr>
    </w:lvl>
    <w:lvl w:ilvl="8" w:tplc="4E2EC036">
      <w:start w:val="1"/>
      <w:numFmt w:val="bullet"/>
      <w:lvlText w:val=""/>
      <w:lvlJc w:val="left"/>
      <w:pPr>
        <w:ind w:left="6480" w:hanging="360"/>
      </w:pPr>
      <w:rPr>
        <w:rFonts w:ascii="Wingdings" w:hAnsi="Wingdings" w:hint="default"/>
      </w:rPr>
    </w:lvl>
  </w:abstractNum>
  <w:abstractNum w:abstractNumId="18" w15:restartNumberingAfterBreak="0">
    <w:nsid w:val="70675E57"/>
    <w:multiLevelType w:val="multilevel"/>
    <w:tmpl w:val="E65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A1088"/>
    <w:multiLevelType w:val="multilevel"/>
    <w:tmpl w:val="EED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16512"/>
    <w:multiLevelType w:val="multilevel"/>
    <w:tmpl w:val="7FF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447DA"/>
    <w:multiLevelType w:val="multilevel"/>
    <w:tmpl w:val="50B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51162"/>
    <w:multiLevelType w:val="multilevel"/>
    <w:tmpl w:val="216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838442">
    <w:abstractNumId w:val="4"/>
  </w:num>
  <w:num w:numId="2" w16cid:durableId="516427994">
    <w:abstractNumId w:val="13"/>
  </w:num>
  <w:num w:numId="3" w16cid:durableId="1353606890">
    <w:abstractNumId w:val="7"/>
  </w:num>
  <w:num w:numId="4" w16cid:durableId="512498461">
    <w:abstractNumId w:val="17"/>
  </w:num>
  <w:num w:numId="5" w16cid:durableId="1710297533">
    <w:abstractNumId w:val="2"/>
  </w:num>
  <w:num w:numId="6" w16cid:durableId="2110617163">
    <w:abstractNumId w:val="9"/>
  </w:num>
  <w:num w:numId="7" w16cid:durableId="1532837038">
    <w:abstractNumId w:val="16"/>
  </w:num>
  <w:num w:numId="8" w16cid:durableId="1000892664">
    <w:abstractNumId w:val="8"/>
  </w:num>
  <w:num w:numId="9" w16cid:durableId="1850832659">
    <w:abstractNumId w:val="6"/>
  </w:num>
  <w:num w:numId="10" w16cid:durableId="606549681">
    <w:abstractNumId w:val="15"/>
  </w:num>
  <w:num w:numId="11" w16cid:durableId="1024095118">
    <w:abstractNumId w:val="14"/>
  </w:num>
  <w:num w:numId="12" w16cid:durableId="92865765">
    <w:abstractNumId w:val="3"/>
  </w:num>
  <w:num w:numId="13" w16cid:durableId="1623535428">
    <w:abstractNumId w:val="18"/>
  </w:num>
  <w:num w:numId="14" w16cid:durableId="1733111940">
    <w:abstractNumId w:val="20"/>
  </w:num>
  <w:num w:numId="15" w16cid:durableId="1043098764">
    <w:abstractNumId w:val="21"/>
  </w:num>
  <w:num w:numId="16" w16cid:durableId="1122578299">
    <w:abstractNumId w:val="0"/>
  </w:num>
  <w:num w:numId="17" w16cid:durableId="2028365955">
    <w:abstractNumId w:val="11"/>
  </w:num>
  <w:num w:numId="18" w16cid:durableId="295992469">
    <w:abstractNumId w:val="10"/>
  </w:num>
  <w:num w:numId="19" w16cid:durableId="382605623">
    <w:abstractNumId w:val="12"/>
  </w:num>
  <w:num w:numId="20" w16cid:durableId="1057554829">
    <w:abstractNumId w:val="1"/>
  </w:num>
  <w:num w:numId="21" w16cid:durableId="1541093024">
    <w:abstractNumId w:val="5"/>
  </w:num>
  <w:num w:numId="22" w16cid:durableId="1595281861">
    <w:abstractNumId w:val="22"/>
  </w:num>
  <w:num w:numId="23" w16cid:durableId="2761099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82989"/>
    <w:rsid w:val="000670A2"/>
    <w:rsid w:val="000A60CF"/>
    <w:rsid w:val="004C1BCA"/>
    <w:rsid w:val="004C5851"/>
    <w:rsid w:val="004F3758"/>
    <w:rsid w:val="00503646"/>
    <w:rsid w:val="005A4F01"/>
    <w:rsid w:val="006E3A99"/>
    <w:rsid w:val="00736BBF"/>
    <w:rsid w:val="007B6041"/>
    <w:rsid w:val="008E53D8"/>
    <w:rsid w:val="00932F8F"/>
    <w:rsid w:val="009B4BD7"/>
    <w:rsid w:val="009C2E4C"/>
    <w:rsid w:val="00A73F0B"/>
    <w:rsid w:val="00B32D48"/>
    <w:rsid w:val="00B74F15"/>
    <w:rsid w:val="00C34CF3"/>
    <w:rsid w:val="00C56DF3"/>
    <w:rsid w:val="00D05F00"/>
    <w:rsid w:val="00F23C33"/>
    <w:rsid w:val="04C606E6"/>
    <w:rsid w:val="05032A92"/>
    <w:rsid w:val="06979D76"/>
    <w:rsid w:val="07941863"/>
    <w:rsid w:val="0A2708BF"/>
    <w:rsid w:val="0A7954DE"/>
    <w:rsid w:val="0CE371C4"/>
    <w:rsid w:val="0EBFD7E2"/>
    <w:rsid w:val="10CB1117"/>
    <w:rsid w:val="178E46B3"/>
    <w:rsid w:val="1976402C"/>
    <w:rsid w:val="1A6AC55B"/>
    <w:rsid w:val="1B313556"/>
    <w:rsid w:val="1BB02597"/>
    <w:rsid w:val="1C484C82"/>
    <w:rsid w:val="1C843C1D"/>
    <w:rsid w:val="1CF11CD9"/>
    <w:rsid w:val="1CF82989"/>
    <w:rsid w:val="1E353DDF"/>
    <w:rsid w:val="20649A34"/>
    <w:rsid w:val="2640EAB3"/>
    <w:rsid w:val="266506B5"/>
    <w:rsid w:val="269760FB"/>
    <w:rsid w:val="28A50F52"/>
    <w:rsid w:val="2B3DA788"/>
    <w:rsid w:val="313FDEC7"/>
    <w:rsid w:val="32E14EAB"/>
    <w:rsid w:val="331FB822"/>
    <w:rsid w:val="3589F9B2"/>
    <w:rsid w:val="37872DCB"/>
    <w:rsid w:val="3C78E42F"/>
    <w:rsid w:val="3D87681D"/>
    <w:rsid w:val="3FDD9396"/>
    <w:rsid w:val="423A7E05"/>
    <w:rsid w:val="47844398"/>
    <w:rsid w:val="4AEEE70A"/>
    <w:rsid w:val="4E21AE22"/>
    <w:rsid w:val="4F559D42"/>
    <w:rsid w:val="4F9E903D"/>
    <w:rsid w:val="4FA619FC"/>
    <w:rsid w:val="52F60198"/>
    <w:rsid w:val="55913267"/>
    <w:rsid w:val="58B90337"/>
    <w:rsid w:val="58FD98E3"/>
    <w:rsid w:val="5905706E"/>
    <w:rsid w:val="59B230E2"/>
    <w:rsid w:val="5CB108B2"/>
    <w:rsid w:val="5E41B83A"/>
    <w:rsid w:val="5FDC97B8"/>
    <w:rsid w:val="605EC5AB"/>
    <w:rsid w:val="61F32ED3"/>
    <w:rsid w:val="61F8930F"/>
    <w:rsid w:val="6408694C"/>
    <w:rsid w:val="64CAFC00"/>
    <w:rsid w:val="670FC5B8"/>
    <w:rsid w:val="69E9C61D"/>
    <w:rsid w:val="6A33F5C4"/>
    <w:rsid w:val="6A8256C2"/>
    <w:rsid w:val="6A89226F"/>
    <w:rsid w:val="7049FD2D"/>
    <w:rsid w:val="76DED4C7"/>
    <w:rsid w:val="7844230D"/>
    <w:rsid w:val="7B8E649D"/>
    <w:rsid w:val="7EF39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2989"/>
  <w15:chartTrackingRefBased/>
  <w15:docId w15:val="{9A37A11C-27C4-410B-B242-EE310505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4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34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34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34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34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34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4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34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34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34CF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C34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C34CF3"/>
    <w:rPr>
      <w:rFonts w:eastAsiaTheme="majorEastAsia" w:cstheme="majorBidi"/>
      <w:color w:val="272727" w:themeColor="text1" w:themeTint="D8"/>
    </w:rPr>
  </w:style>
  <w:style w:type="paragraph" w:styleId="Title">
    <w:name w:val="Title"/>
    <w:basedOn w:val="Normal"/>
    <w:next w:val="Normal"/>
    <w:link w:val="TitleChar"/>
    <w:uiPriority w:val="10"/>
    <w:qFormat/>
    <w:rsid w:val="00C34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CF3"/>
    <w:pPr>
      <w:spacing w:before="160"/>
      <w:jc w:val="center"/>
    </w:pPr>
    <w:rPr>
      <w:i/>
      <w:iCs/>
      <w:color w:val="404040" w:themeColor="text1" w:themeTint="BF"/>
    </w:rPr>
  </w:style>
  <w:style w:type="character" w:customStyle="1" w:styleId="QuoteChar">
    <w:name w:val="Quote Char"/>
    <w:basedOn w:val="DefaultParagraphFont"/>
    <w:link w:val="Quote"/>
    <w:uiPriority w:val="29"/>
    <w:rsid w:val="00C34CF3"/>
    <w:rPr>
      <w:i/>
      <w:iCs/>
      <w:color w:val="404040" w:themeColor="text1" w:themeTint="BF"/>
    </w:rPr>
  </w:style>
  <w:style w:type="paragraph" w:styleId="ListParagraph">
    <w:name w:val="List Paragraph"/>
    <w:basedOn w:val="Normal"/>
    <w:uiPriority w:val="34"/>
    <w:qFormat/>
    <w:rsid w:val="00C34CF3"/>
    <w:pPr>
      <w:ind w:left="720"/>
      <w:contextualSpacing/>
    </w:pPr>
  </w:style>
  <w:style w:type="character" w:styleId="IntenseEmphasis">
    <w:name w:val="Intense Emphasis"/>
    <w:basedOn w:val="DefaultParagraphFont"/>
    <w:uiPriority w:val="21"/>
    <w:qFormat/>
    <w:rsid w:val="00C34CF3"/>
    <w:rPr>
      <w:i/>
      <w:iCs/>
      <w:color w:val="0F4761" w:themeColor="accent1" w:themeShade="BF"/>
    </w:rPr>
  </w:style>
  <w:style w:type="paragraph" w:styleId="IntenseQuote">
    <w:name w:val="Intense Quote"/>
    <w:basedOn w:val="Normal"/>
    <w:next w:val="Normal"/>
    <w:link w:val="IntenseQuoteChar"/>
    <w:uiPriority w:val="30"/>
    <w:qFormat/>
    <w:rsid w:val="00C34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CF3"/>
    <w:rPr>
      <w:i/>
      <w:iCs/>
      <w:color w:val="0F4761" w:themeColor="accent1" w:themeShade="BF"/>
    </w:rPr>
  </w:style>
  <w:style w:type="character" w:styleId="IntenseReference">
    <w:name w:val="Intense Reference"/>
    <w:basedOn w:val="DefaultParagraphFont"/>
    <w:uiPriority w:val="32"/>
    <w:qFormat/>
    <w:rsid w:val="00C34CF3"/>
    <w:rPr>
      <w:b/>
      <w:bCs/>
      <w:smallCaps/>
      <w:color w:val="0F4761" w:themeColor="accent1" w:themeShade="BF"/>
      <w:spacing w:val="5"/>
    </w:rPr>
  </w:style>
  <w:style w:type="character" w:styleId="Hyperlink">
    <w:name w:val="Hyperlink"/>
    <w:basedOn w:val="DefaultParagraphFont"/>
    <w:uiPriority w:val="99"/>
    <w:unhideWhenUsed/>
    <w:rsid w:val="00736BB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471">
      <w:bodyDiv w:val="1"/>
      <w:marLeft w:val="0"/>
      <w:marRight w:val="0"/>
      <w:marTop w:val="0"/>
      <w:marBottom w:val="0"/>
      <w:divBdr>
        <w:top w:val="none" w:sz="0" w:space="0" w:color="auto"/>
        <w:left w:val="none" w:sz="0" w:space="0" w:color="auto"/>
        <w:bottom w:val="none" w:sz="0" w:space="0" w:color="auto"/>
        <w:right w:val="none" w:sz="0" w:space="0" w:color="auto"/>
      </w:divBdr>
    </w:div>
    <w:div w:id="917596038">
      <w:bodyDiv w:val="1"/>
      <w:marLeft w:val="0"/>
      <w:marRight w:val="0"/>
      <w:marTop w:val="0"/>
      <w:marBottom w:val="0"/>
      <w:divBdr>
        <w:top w:val="none" w:sz="0" w:space="0" w:color="auto"/>
        <w:left w:val="none" w:sz="0" w:space="0" w:color="auto"/>
        <w:bottom w:val="none" w:sz="0" w:space="0" w:color="auto"/>
        <w:right w:val="none" w:sz="0" w:space="0" w:color="auto"/>
      </w:divBdr>
    </w:div>
    <w:div w:id="969363351">
      <w:bodyDiv w:val="1"/>
      <w:marLeft w:val="0"/>
      <w:marRight w:val="0"/>
      <w:marTop w:val="0"/>
      <w:marBottom w:val="0"/>
      <w:divBdr>
        <w:top w:val="none" w:sz="0" w:space="0" w:color="auto"/>
        <w:left w:val="none" w:sz="0" w:space="0" w:color="auto"/>
        <w:bottom w:val="none" w:sz="0" w:space="0" w:color="auto"/>
        <w:right w:val="none" w:sz="0" w:space="0" w:color="auto"/>
      </w:divBdr>
    </w:div>
    <w:div w:id="1155340215">
      <w:bodyDiv w:val="1"/>
      <w:marLeft w:val="0"/>
      <w:marRight w:val="0"/>
      <w:marTop w:val="0"/>
      <w:marBottom w:val="0"/>
      <w:divBdr>
        <w:top w:val="none" w:sz="0" w:space="0" w:color="auto"/>
        <w:left w:val="none" w:sz="0" w:space="0" w:color="auto"/>
        <w:bottom w:val="none" w:sz="0" w:space="0" w:color="auto"/>
        <w:right w:val="none" w:sz="0" w:space="0" w:color="auto"/>
      </w:divBdr>
    </w:div>
    <w:div w:id="1524901853">
      <w:bodyDiv w:val="1"/>
      <w:marLeft w:val="0"/>
      <w:marRight w:val="0"/>
      <w:marTop w:val="0"/>
      <w:marBottom w:val="0"/>
      <w:divBdr>
        <w:top w:val="none" w:sz="0" w:space="0" w:color="auto"/>
        <w:left w:val="none" w:sz="0" w:space="0" w:color="auto"/>
        <w:bottom w:val="none" w:sz="0" w:space="0" w:color="auto"/>
        <w:right w:val="none" w:sz="0" w:space="0" w:color="auto"/>
      </w:divBdr>
    </w:div>
    <w:div w:id="154016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techsystems.eu/home/tech-corner/lithium-ion-state-of-charge-soc-measurement/" TargetMode="External"/><Relationship Id="rId3" Type="http://schemas.openxmlformats.org/officeDocument/2006/relationships/settings" Target="settings.xml"/><Relationship Id="rId7" Type="http://schemas.openxmlformats.org/officeDocument/2006/relationships/hyperlink" Target="https://www.circuitbasics.com/build-an-arduino-controlled-power-out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ekansh khulllar</dc:creator>
  <cp:keywords/>
  <dc:description/>
  <cp:lastModifiedBy>Ekansh Khullar</cp:lastModifiedBy>
  <cp:revision>2</cp:revision>
  <dcterms:created xsi:type="dcterms:W3CDTF">2024-11-27T00:24:00Z</dcterms:created>
  <dcterms:modified xsi:type="dcterms:W3CDTF">2024-11-27T00:24:00Z</dcterms:modified>
</cp:coreProperties>
</file>