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Georgia" w:cs="Georgia" w:eastAsia="Georgia" w:hAnsi="Georgia"/>
          <w:b/>
          <w:bCs/>
          <w:color w:val="1A56DB"/>
          <w:sz w:val="56"/>
          <w:szCs w:val="56"/>
        </w:rPr>
        <w:t xml:space="preserve">BookMyShow Clone</w:t>
      </w:r>
    </w:p>
    <w:p>
      <w:pPr>
        <w:spacing w:before="0" w:after="120"/>
        <w:jc w:val="center"/>
      </w:pPr>
      <w:r>
        <w:rPr>
          <w:rFonts w:ascii="Georgia" w:cs="Georgia" w:eastAsia="Georgia" w:hAnsi="Georgia"/>
          <w:color w:val="444444"/>
          <w:sz w:val="36"/>
          <w:szCs w:val="36"/>
        </w:rPr>
        <w:t xml:space="preserve">Cinema Ticket Booking System</w:t>
      </w:r>
    </w:p>
    <w:p>
      <w:pPr>
        <w:spacing w:before="120" w:after="600"/>
        <w:jc w:val="center"/>
      </w:pPr>
      <w:r>
        <w:rPr>
          <w:rFonts w:ascii="Georgia" w:cs="Georgia" w:eastAsia="Georgia" w:hAnsi="Georgia"/>
          <w:i/>
          <w:iCs/>
          <w:color w:val="666666"/>
          <w:sz w:val="24"/>
          <w:szCs w:val="24"/>
        </w:rPr>
        <w:t xml:space="preserve">Project Report  |  Database Management Systems (Project 1)</w:t>
      </w:r>
    </w:p>
    <w:p>
      <w:pPr>
        <w:spacing w:before="400" w:after="80"/>
        <w:jc w:val="center"/>
      </w:pPr>
      <w:r>
        <w:rPr>
          <w:rFonts w:ascii="Georgia" w:cs="Georgia" w:eastAsia="Georgia" w:hAnsi="Georgia"/>
          <w:b/>
          <w:bCs/>
          <w:color w:val="333333"/>
          <w:sz w:val="20"/>
          <w:szCs w:val="20"/>
        </w:rPr>
        <w:t xml:space="preserve">TEAM MEMBERS</w:t>
      </w:r>
    </w:p>
    <w:p>
      <w:pPr>
        <w:spacing w:before="60" w:after="40"/>
        <w:jc w:val="center"/>
      </w:pPr>
      <w:r>
        <w:rPr>
          <w:rFonts w:ascii="Georgia" w:cs="Georgia" w:eastAsia="Georgia" w:hAnsi="Georgia"/>
          <w:sz w:val="20"/>
          <w:szCs w:val="20"/>
          <w:color w:val="222222"/>
        </w:rPr>
        <w:t xml:space="preserve">EKANSH GUPTA – 2024A7PS0043H</w:t>
      </w:r>
    </w:p>
    <w:p>
      <w:pPr>
        <w:spacing w:before="40" w:after="40"/>
        <w:jc w:val="center"/>
      </w:pPr>
      <w:r>
        <w:rPr>
          <w:rFonts w:ascii="Georgia" w:cs="Georgia" w:eastAsia="Georgia" w:hAnsi="Georgia"/>
          <w:sz w:val="20"/>
          <w:szCs w:val="20"/>
          <w:color w:val="222222"/>
        </w:rPr>
        <w:t xml:space="preserve">VAISHNAV GADAMSETTY – 2024A7PS0026H</w:t>
      </w:r>
    </w:p>
    <w:p>
      <w:pPr>
        <w:spacing w:before="40" w:after="40"/>
        <w:jc w:val="center"/>
      </w:pPr>
      <w:r>
        <w:rPr>
          <w:rFonts w:ascii="Georgia" w:cs="Georgia" w:eastAsia="Georgia" w:hAnsi="Georgia"/>
          <w:sz w:val="20"/>
          <w:szCs w:val="20"/>
          <w:color w:val="222222"/>
        </w:rPr>
        <w:t xml:space="preserve">ZAKIR INAGANTI – 2024A7IS2428H</w:t>
      </w:r>
    </w:p>
    <w:p>
      <w:pPr>
        <w:spacing w:before="40" w:after="40"/>
        <w:jc w:val="center"/>
      </w:pPr>
      <w:r>
        <w:rPr>
          <w:rFonts w:ascii="Georgia" w:cs="Georgia" w:eastAsia="Georgia" w:hAnsi="Georgia"/>
          <w:sz w:val="20"/>
          <w:szCs w:val="20"/>
          <w:color w:val="222222"/>
        </w:rPr>
        <w:t xml:space="preserve">PUTHA MOKSHITH REDDY – 2024A7IS2430H</w:t>
      </w:r>
    </w:p>
    <w:p>
      <w:pPr>
        <w:spacing w:before="40" w:after="40"/>
        <w:jc w:val="center"/>
      </w:pPr>
      <w:r>
        <w:rPr>
          <w:rFonts w:ascii="Georgia" w:cs="Georgia" w:eastAsia="Georgia" w:hAnsi="Georgia"/>
          <w:sz w:val="20"/>
          <w:szCs w:val="20"/>
          <w:color w:val="222222"/>
        </w:rPr>
        <w:t xml:space="preserve">T RITHIK REDDY – 2024A7PS0038H</w:t>
      </w:r>
    </w:p>
    <w:p>
      <w:pPr>
        <w:spacing w:before="40" w:after="40"/>
        <w:jc w:val="center"/>
      </w:pPr>
      <w:r>
        <w:rPr>
          <w:rFonts w:ascii="Georgia" w:cs="Georgia" w:eastAsia="Georgia" w:hAnsi="Georgia"/>
          <w:sz w:val="20"/>
          <w:szCs w:val="20"/>
          <w:color w:val="222222"/>
        </w:rPr>
        <w:t xml:space="preserve">MUTYALA SATYA AJAY CHAKRAVARTHY – 2024A7PS0078H</w:t>
      </w:r>
    </w:p>
    <w:p>
      <w:r>
        <w:br w:type="page"/>
      </w:r>
    </w:p>
    <w:p>
      <w:pPr>
        <w:pStyle w:val="Heading1"/>
        <w:spacing w:before="360" w:after="200"/>
      </w:pPr>
      <w:r>
        <w:rPr>
          <w:rFonts w:ascii="Georgia" w:cs="Georgia" w:eastAsia="Georgia" w:hAnsi="Georgia"/>
          <w:b/>
          <w:bCs/>
          <w:sz w:val="32"/>
          <w:szCs w:val="32"/>
        </w:rPr>
        <w:t xml:space="preserve">1. Problem Description and Assumptions</w:t>
      </w:r>
    </w:p>
    <w:p>
      <w:pPr>
        <w:pStyle w:val="Heading2"/>
        <w:spacing w:before="280" w:after="120"/>
      </w:pPr>
      <w:r>
        <w:rPr>
          <w:rFonts w:ascii="Georgia" w:cs="Georgia" w:eastAsia="Georgia" w:hAnsi="Georgia"/>
          <w:b/>
          <w:bCs/>
          <w:color w:val="1A56DB"/>
          <w:sz w:val="26"/>
          <w:szCs w:val="26"/>
        </w:rPr>
        <w:t xml:space="preserve">1.1 Problem Description</w:t>
      </w:r>
    </w:p>
    <w:p>
      <w:pPr>
        <w:spacing w:before="80" w:after="80"/>
      </w:pPr>
      <w:r>
        <w:rPr>
          <w:rFonts w:ascii="Georgia" w:cs="Georgia" w:eastAsia="Georgia" w:hAnsi="Georgia"/>
          <w:sz w:val="22"/>
          <w:szCs w:val="22"/>
        </w:rPr>
        <w:t xml:space="preserve">This project is a simplified version of BookMyShow, the popular online movie ticket booking platform we’re all familiar with. The idea is straightforward: users can browse what’s showing in their city, pick their seats from a visual map, and get their booking confirmed in seconds. On the admin side, there’s a full dashboard to manage movies, theaters, and shows, along with a revenue overview.</w:t>
      </w:r>
    </w:p>
    <w:p>
      <w:pPr>
        <w:spacing w:before="80" w:after="80"/>
      </w:pPr>
      <w:r>
        <w:rPr>
          <w:rFonts w:ascii="Georgia" w:cs="Georgia" w:eastAsia="Georgia" w:hAnsi="Georgia"/>
          <w:sz w:val="22"/>
          <w:szCs w:val="22"/>
        </w:rPr>
        <w:t xml:space="preserve">Under the hood, the app uses Python with Streamlit for the interface, and SQLite3 as the database. Rather than relying purely on application-level checks, all the important rules — like preventing double-bookings or invalid prices — are baked directly into the database using constraints and triggers.</w:t>
      </w:r>
    </w:p>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1.2 Scope of the System</w:t>
      </w:r>
    </w:p>
    <w:p>
      <w:pPr>
        <w:pStyle w:val="ListParagraph"/>
        <w:numPr>
          <w:ilvl w:val="0"/>
          <w:numId w:val="2"/>
        </w:numPr>
        <w:spacing w:before="60" w:after="60"/>
      </w:pPr>
      <w:r>
        <w:rPr>
          <w:rFonts w:ascii="Georgia" w:cs="Georgia" w:eastAsia="Georgia" w:hAnsi="Georgia"/>
          <w:sz w:val="22"/>
          <w:szCs w:val="22"/>
        </w:rPr>
        <w:t xml:space="preserve">User registration and role-based authentication (Customer / Admin)</w:t>
      </w:r>
    </w:p>
    <w:p>
      <w:pPr>
        <w:pStyle w:val="ListParagraph"/>
        <w:numPr>
          <w:ilvl w:val="0"/>
          <w:numId w:val="2"/>
        </w:numPr>
        <w:spacing w:before="60" w:after="60"/>
      </w:pPr>
      <w:r>
        <w:rPr>
          <w:rFonts w:ascii="Georgia" w:cs="Georgia" w:eastAsia="Georgia" w:hAnsi="Georgia"/>
          <w:sz w:val="22"/>
          <w:szCs w:val="22"/>
        </w:rPr>
        <w:t xml:space="preserve">City-based movie and show browsing for customers</w:t>
      </w:r>
    </w:p>
    <w:p>
      <w:pPr>
        <w:pStyle w:val="ListParagraph"/>
        <w:numPr>
          <w:ilvl w:val="0"/>
          <w:numId w:val="2"/>
        </w:numPr>
        <w:spacing w:before="60" w:after="60"/>
      </w:pPr>
      <w:r>
        <w:rPr>
          <w:rFonts w:ascii="Georgia" w:cs="Georgia" w:eastAsia="Georgia" w:hAnsi="Georgia"/>
          <w:sz w:val="22"/>
          <w:szCs w:val="22"/>
        </w:rPr>
        <w:t xml:space="preserve">Interactive seat selection with real-time availability checking</w:t>
      </w:r>
    </w:p>
    <w:p>
      <w:pPr>
        <w:pStyle w:val="ListParagraph"/>
        <w:numPr>
          <w:ilvl w:val="0"/>
          <w:numId w:val="2"/>
        </w:numPr>
        <w:spacing w:before="60" w:after="60"/>
      </w:pPr>
      <w:r>
        <w:rPr>
          <w:rFonts w:ascii="Georgia" w:cs="Georgia" w:eastAsia="Georgia" w:hAnsi="Georgia"/>
          <w:sz w:val="22"/>
          <w:szCs w:val="22"/>
        </w:rPr>
        <w:t xml:space="preserve">Booking confirmation and cancellation by customers</w:t>
      </w:r>
    </w:p>
    <w:p>
      <w:pPr>
        <w:pStyle w:val="ListParagraph"/>
        <w:numPr>
          <w:ilvl w:val="0"/>
          <w:numId w:val="2"/>
        </w:numPr>
        <w:spacing w:before="60" w:after="60"/>
      </w:pPr>
      <w:r>
        <w:rPr>
          <w:rFonts w:ascii="Georgia" w:cs="Georgia" w:eastAsia="Georgia" w:hAnsi="Georgia"/>
          <w:sz w:val="22"/>
          <w:szCs w:val="22"/>
        </w:rPr>
        <w:t xml:space="preserve">Admin CRUD operations on Movies, Theaters, and Shows</w:t>
      </w:r>
    </w:p>
    <w:p>
      <w:pPr>
        <w:pStyle w:val="ListParagraph"/>
        <w:numPr>
          <w:ilvl w:val="0"/>
          <w:numId w:val="2"/>
        </w:numPr>
        <w:spacing w:before="60" w:after="60"/>
      </w:pPr>
      <w:r>
        <w:rPr>
          <w:rFonts w:ascii="Georgia" w:cs="Georgia" w:eastAsia="Georgia" w:hAnsi="Georgia"/>
          <w:sz w:val="22"/>
          <w:szCs w:val="22"/>
        </w:rPr>
        <w:t xml:space="preserve">Revenue reporting via a pre-defined database View</w:t>
      </w:r>
    </w:p>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1.3 Assumptions</w:t>
      </w:r>
    </w:p>
    <w:p>
      <w:pPr>
        <w:pStyle w:val="ListParagraph"/>
        <w:numPr>
          <w:ilvl w:val="0"/>
          <w:numId w:val="2"/>
        </w:numPr>
        <w:spacing w:before="60" w:after="60"/>
      </w:pPr>
      <w:r>
        <w:rPr>
          <w:rFonts w:ascii="Georgia" w:cs="Georgia" w:eastAsia="Georgia" w:hAnsi="Georgia"/>
          <w:sz w:val="22"/>
          <w:szCs w:val="22"/>
        </w:rPr>
        <w:t xml:space="preserve">Each show has a fixed capacity of 15 seats arranged in a 3-row × 5-column grid (A1–C5).</w:t>
      </w:r>
    </w:p>
    <w:p>
      <w:pPr>
        <w:pStyle w:val="ListParagraph"/>
        <w:numPr>
          <w:ilvl w:val="0"/>
          <w:numId w:val="2"/>
        </w:numPr>
        <w:spacing w:before="60" w:after="60"/>
      </w:pPr>
      <w:r>
        <w:rPr>
          <w:rFonts w:ascii="Georgia" w:cs="Georgia" w:eastAsia="Georgia" w:hAnsi="Georgia"/>
          <w:sz w:val="22"/>
          <w:szCs w:val="22"/>
        </w:rPr>
        <w:t xml:space="preserve">Seat selection is stored as a comma-separated string (e.g., 'A1, B3, C5') in the Selected_Seats column.</w:t>
      </w:r>
    </w:p>
    <w:p>
      <w:pPr>
        <w:pStyle w:val="ListParagraph"/>
        <w:numPr>
          <w:ilvl w:val="0"/>
          <w:numId w:val="2"/>
        </w:numPr>
        <w:spacing w:before="60" w:after="60"/>
      </w:pPr>
      <w:r>
        <w:rPr>
          <w:rFonts w:ascii="Georgia" w:cs="Georgia" w:eastAsia="Georgia" w:hAnsi="Georgia"/>
          <w:sz w:val="22"/>
          <w:szCs w:val="22"/>
        </w:rPr>
        <w:t xml:space="preserve">Passwords are stored as plain text (no hashing) for simplicity in this academic project.</w:t>
      </w:r>
    </w:p>
    <w:p>
      <w:pPr>
        <w:pStyle w:val="ListParagraph"/>
        <w:numPr>
          <w:ilvl w:val="0"/>
          <w:numId w:val="2"/>
        </w:numPr>
        <w:spacing w:before="60" w:after="60"/>
      </w:pPr>
      <w:r>
        <w:rPr>
          <w:rFonts w:ascii="Georgia" w:cs="Georgia" w:eastAsia="Georgia" w:hAnsi="Georgia"/>
          <w:sz w:val="22"/>
          <w:szCs w:val="22"/>
        </w:rPr>
        <w:t xml:space="preserve">A single admin account is seeded at database initialisation (username: admin, password: admin123).</w:t>
      </w:r>
    </w:p>
    <w:p>
      <w:pPr>
        <w:pStyle w:val="ListParagraph"/>
        <w:numPr>
          <w:ilvl w:val="0"/>
          <w:numId w:val="2"/>
        </w:numPr>
        <w:spacing w:before="60" w:after="60"/>
      </w:pPr>
      <w:r>
        <w:rPr>
          <w:rFonts w:ascii="Georgia" w:cs="Georgia" w:eastAsia="Georgia" w:hAnsi="Georgia"/>
          <w:sz w:val="22"/>
          <w:szCs w:val="22"/>
        </w:rPr>
        <w:t xml:space="preserve">Prices are enforced to be strictly positive via a CHECK constraint.</w:t>
      </w:r>
    </w:p>
    <w:p>
      <w:pPr>
        <w:pStyle w:val="ListParagraph"/>
        <w:numPr>
          <w:ilvl w:val="0"/>
          <w:numId w:val="2"/>
        </w:numPr>
        <w:spacing w:before="60" w:after="60"/>
      </w:pPr>
      <w:r>
        <w:rPr>
          <w:rFonts w:ascii="Georgia" w:cs="Georgia" w:eastAsia="Georgia" w:hAnsi="Georgia"/>
          <w:sz w:val="22"/>
          <w:szCs w:val="22"/>
        </w:rPr>
        <w:t xml:space="preserve">Theaters are uniquely identified by the combination of Name and Location.</w:t>
      </w:r>
    </w:p>
    <w:p>
      <w:pPr>
        <w:pStyle w:val="ListParagraph"/>
        <w:numPr>
          <w:ilvl w:val="0"/>
          <w:numId w:val="2"/>
        </w:numPr>
        <w:spacing w:before="60" w:after="60"/>
      </w:pPr>
      <w:r>
        <w:rPr>
          <w:rFonts w:ascii="Georgia" w:cs="Georgia" w:eastAsia="Georgia" w:hAnsi="Georgia"/>
          <w:sz w:val="22"/>
          <w:szCs w:val="22"/>
        </w:rPr>
        <w:t xml:space="preserve">Show times are stored as TEXT in ISO-8601 format (YYYY-MM-DD HH:MM).</w:t>
      </w:r>
    </w:p>
    <w:p>
      <w:pPr>
        <w:pStyle w:val="ListParagraph"/>
        <w:numPr>
          <w:ilvl w:val="0"/>
          <w:numId w:val="2"/>
        </w:numPr>
        <w:spacing w:before="60" w:after="60"/>
      </w:pPr>
      <w:r>
        <w:rPr>
          <w:rFonts w:ascii="Georgia" w:cs="Georgia" w:eastAsia="Georgia" w:hAnsi="Georgia"/>
          <w:sz w:val="22"/>
          <w:szCs w:val="22"/>
        </w:rPr>
        <w:t xml:space="preserve">When a show is deleted by an admin, all associated bookings are also removed.</w:t>
      </w:r>
    </w:p>
    <w:p>
      <w:r>
        <w:br w:type="page"/>
      </w:r>
    </w:p>
    <w:p>
      <w:pPr>
        <w:pStyle w:val="Heading1"/>
        <w:spacing w:before="360" w:after="200"/>
      </w:pPr>
      <w:r>
        <w:rPr>
          <w:rFonts w:ascii="Georgia" w:cs="Georgia" w:eastAsia="Georgia" w:hAnsi="Georgia"/>
          <w:b/>
          <w:bCs/>
          <w:sz w:val="32"/>
          <w:szCs w:val="32"/>
        </w:rPr>
        <w:t xml:space="preserve">2. ER Diagram and Schema Design</w:t>
      </w:r>
    </w:p>
    <w:p>
      <w:pPr>
        <w:pStyle w:val="Heading2"/>
        <w:spacing w:before="280" w:after="120"/>
      </w:pPr>
      <w:r>
        <w:rPr>
          <w:rFonts w:ascii="Georgia" w:cs="Georgia" w:eastAsia="Georgia" w:hAnsi="Georgia"/>
          <w:b/>
          <w:bCs/>
          <w:color w:val="1A56DB"/>
          <w:sz w:val="26"/>
          <w:szCs w:val="26"/>
        </w:rPr>
        <w:t xml:space="preserve">2.1 Entity–Relationship (ER) Diagram</w:t>
      </w:r>
    </w:p>
    <w:p>
      <w:pPr>
        <w:spacing w:before="80" w:after="80"/>
      </w:pPr>
      <w:r>
        <w:rPr>
          <w:rFonts w:ascii="Georgia" w:cs="Georgia" w:eastAsia="Georgia" w:hAnsi="Georgia"/>
          <w:sz w:val="22"/>
          <w:szCs w:val="22"/>
        </w:rPr>
        <w:t xml:space="preserve">Here’s a look at the core entities, their attributes, and how they relate to one another:</w:t>
      </w:r>
    </w:p>
    <w:p>
      <w:pPr>
        <w:spacing w:before="160" w:after="160"/>
        <w:jc w:val="center"/>
      </w:pPr>
      <w:r>
        <w:drawing>
          <wp:inline xmlns:wp="http://schemas.openxmlformats.org/drawingml/2006/wordprocessingDrawing">
            <wp:extent cx="5943600" cy="4695900"/>
            <wp:effectExtent l="0" t="0" r="0" b="0"/>
            <wp:docPr id="1" name="ER_Diagram_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r_diagram_final.jpg"/>
                    <pic:cNvPicPr/>
                  </pic:nvPicPr>
                  <pic:blipFill>
                    <a:blip xmlns:r="http://schemas.openxmlformats.org/officeDocument/2006/relationships" r:embed="rId9"/>
                    <a:stretch>
                      <a:fillRect/>
                    </a:stretch>
                  </pic:blipFill>
                  <pic:spPr>
                    <a:xfrm>
                      <a:off x="0" y="0"/>
                      <a:ext cx="5943600" cy="4695900"/>
                    </a:xfrm>
                    <a:prstGeom prst="rect">
                      <a:avLst/>
                    </a:prstGeom>
                  </pic:spPr>
                </pic:pic>
              </a:graphicData>
            </a:graphic>
          </wp:inline>
        </w:drawing>
      </w:r>
    </w:p>
    <w:p>
      <w:pPr>
        <w:spacing w:before="60" w:after="200"/>
        <w:jc w:val="center"/>
      </w:pPr>
      <w:r>
        <w:rPr>
          <w:rFonts w:ascii="Georgia" w:cs="Georgia" w:eastAsia="Georgia" w:hAnsi="Georgia"/>
          <w:i/>
          <w:color w:val="666666"/>
          <w:sz w:val="18"/>
          <w:szCs w:val="18"/>
        </w:rPr>
        <w:t xml:space="preserve">Figure 1: BookMyShow Entity-Relationship Diagram (corrected)</w:t>
      </w:r>
    </w:p>
    <w:p>
      <w:pPr>
        <w:spacing w:before="200" w:after="100"/>
      </w:pPr>
      <w:r>
        <w:rPr>
          <w:rFonts w:ascii="Georgia" w:cs="Georgia" w:eastAsia="Georgia" w:hAnsi="Georgia"/>
          <w:b/>
          <w:bCs/>
          <w:color w:val="333333"/>
          <w:sz w:val="24"/>
          <w:szCs w:val="24"/>
        </w:rPr>
        <w:t xml:space="preserve">Entities and Primary Keys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rPr>
          <w:tblHeader/>
        </w:trPr>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Entity</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Primary Key</w:t>
            </w:r>
          </w:p>
        </w:tc>
        <w:tc>
          <w:tcPr>
            <w:tcW w:type="dxa" w:w="5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Key Attributes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Users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UserID (PK)</w:t>
            </w:r>
          </w:p>
        </w:tc>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Username (UNIQUE), Password, Role {Customer, 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Movies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MovieID (PK)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Title, Genre, Duration (minutes)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Theaters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TheaterID (PK)</w:t>
            </w:r>
          </w:p>
        </w:tc>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Name, Location; UNIQUE(Name, Location)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Shows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ShowID (PK)</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ShowTime, Price (&gt; 0), Total_Capacity (default 15)</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Bookings</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BookingID (PK)</w:t>
            </w:r>
          </w:p>
        </w:tc>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Selected_Seats, TotalAmount, Booking_Date</w:t>
            </w:r>
          </w:p>
        </w:tc>
      </w:tr>
    </w:tbl>
    <w:p>
      <w:pPr>
        <w:spacing w:before="100" w:after="100"/>
      </w:pPr>
      <w:r>
        <w:t xml:space="preserve"/>
      </w:r>
    </w:p>
    <w:p>
      <w:pPr>
        <w:spacing w:before="200" w:after="100"/>
      </w:pPr>
      <w:r>
        <w:rPr>
          <w:rFonts w:ascii="Georgia" w:cs="Georgia" w:eastAsia="Georgia" w:hAnsi="Georgia"/>
          <w:b/>
          <w:bCs/>
          <w:color w:val="333333"/>
          <w:sz w:val="24"/>
          <w:szCs w:val="24"/>
        </w:rPr>
        <w:t xml:space="preserve">Relationships and Cardinalities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300"/>
        <w:gridCol w:w="1500"/>
        <w:gridCol w:w="3100"/>
      </w:tblGrid>
      <w:tr>
        <w:trPr>
          <w:tblHeader/>
        </w:trPr>
        <w:tc>
          <w:tcPr>
            <w:tcW w:type="dxa" w:w="1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Relationship</w:t>
            </w:r>
          </w:p>
        </w:tc>
        <w:tc>
          <w:tcPr>
            <w:tcW w:type="dxa" w:w="13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From</w:t>
            </w:r>
          </w:p>
        </w:tc>
        <w:tc>
          <w:tcPr>
            <w:tcW w:type="dxa" w:w="13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To</w:t>
            </w:r>
          </w:p>
        </w:tc>
        <w:tc>
          <w:tcPr>
            <w:tcW w:type="dxa" w:w="1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Cardinality</w:t>
            </w:r>
          </w:p>
        </w:tc>
        <w:tc>
          <w:tcPr>
            <w:tcW w:type="dxa" w:w="31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Participation</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schedules</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Movies</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Shows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1 : N</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Partial (Movie) — Total (Show)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hosted_at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Theaters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Shows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1 : 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Partial (Theater) — Total (Show)</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makes</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Users</w:t>
            </w:r>
          </w:p>
        </w:tc>
        <w:tc>
          <w:tcPr>
            <w:tcW w:type="dxa" w:w="1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Bookings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1 : N</w:t>
            </w:r>
          </w:p>
        </w:tc>
        <w:tc>
          <w:tcPr>
            <w:tcW w:type="dxa" w:w="31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Total (Booking) — Partial (User)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belongs_to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Shows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Bookings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1 : N</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Partial (Show) — Total (Booking)</w:t>
            </w:r>
          </w:p>
        </w:tc>
      </w:tr>
    </w:tbl>
    <w:p>
      <w:pPr>
        <w:spacing w:before="100" w:after="100"/>
      </w:pPr>
      <w:r>
        <w:t xml:space="preserve"/>
      </w:r>
    </w:p>
    <w:p>
      <w:pPr>
        <w:spacing w:before="80" w:after="80"/>
      </w:pPr>
      <w:r>
        <w:rPr>
          <w:rFonts w:ascii="Georgia" w:cs="Georgia" w:eastAsia="Georgia" w:hAnsi="Georgia"/>
          <w:sz w:val="22"/>
          <w:szCs w:val="22"/>
        </w:rPr>
        <w:t xml:space="preserve">Note: A Show only makes sense in the context of a Movie and a Theater — it can’t exist independently. Referential integrity ensures things don’t get out of sync if either is removed.</w:t>
      </w:r>
    </w:p>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2.2 Relational Schema</w:t>
      </w:r>
    </w:p>
    <w:p>
      <w:pPr>
        <w:spacing w:before="80" w:after="80"/>
      </w:pPr>
      <w:r>
        <w:rPr>
          <w:rFonts w:ascii="Georgia" w:cs="Georgia" w:eastAsia="Georgia" w:hAnsi="Georgia"/>
          <w:sz w:val="22"/>
          <w:szCs w:val="22"/>
        </w:rPr>
        <w:t xml:space="preserve">The conceptual model maps cleanly into five relational tables:</w:t>
      </w:r>
    </w:p>
    <w:p>
      <w:pPr>
        <w:spacing w:before="100" w:after="100"/>
      </w:pPr>
      <w:r>
        <w:t xml:space="preserve"/>
      </w:r>
    </w:p>
    <w:p>
      <w:pPr>
        <w:spacing w:before="80" w:after="80"/>
      </w:pPr>
      <w:r>
        <w:rPr>
          <w:rFonts w:ascii="Courier New" w:cs="Courier New" w:eastAsia="Courier New" w:hAnsi="Courier New"/>
          <w:b/>
          <w:bCs/>
          <w:sz w:val="22"/>
          <w:szCs w:val="22"/>
        </w:rPr>
        <w:t xml:space="preserve">Users ( UserID*, Username, Password, Role )</w:t>
      </w:r>
    </w:p>
    <w:p>
      <w:pPr>
        <w:spacing w:before="80" w:after="80"/>
      </w:pPr>
      <w:r>
        <w:rPr>
          <w:rFonts w:ascii="Courier New" w:cs="Courier New" w:eastAsia="Courier New" w:hAnsi="Courier New"/>
          <w:b/>
          <w:bCs/>
          <w:sz w:val="22"/>
          <w:szCs w:val="22"/>
        </w:rPr>
        <w:t xml:space="preserve">Movies ( MovieID*, Title, Genre, Duration )</w:t>
      </w:r>
    </w:p>
    <w:p>
      <w:pPr>
        <w:spacing w:before="80" w:after="80"/>
      </w:pPr>
      <w:r>
        <w:rPr>
          <w:rFonts w:ascii="Courier New" w:cs="Courier New" w:eastAsia="Courier New" w:hAnsi="Courier New"/>
          <w:b/>
          <w:bCs/>
          <w:sz w:val="22"/>
          <w:szCs w:val="22"/>
        </w:rPr>
        <w:t xml:space="preserve">Theaters ( TheaterID*, Name, Location )</w:t>
      </w:r>
    </w:p>
    <w:p>
      <w:pPr>
        <w:spacing w:before="80" w:after="80"/>
      </w:pPr>
      <w:r>
        <w:rPr>
          <w:rFonts w:ascii="Courier New" w:cs="Courier New" w:eastAsia="Courier New" w:hAnsi="Courier New"/>
          <w:b/>
          <w:bCs/>
          <w:sz w:val="22"/>
          <w:szCs w:val="22"/>
        </w:rPr>
        <w:t xml:space="preserve">Shows ( ShowID*, MovieID**, TheaterID**, ShowTime, Price, Total_Capacity )</w:t>
      </w:r>
    </w:p>
    <w:p>
      <w:pPr>
        <w:spacing w:before="80" w:after="80"/>
      </w:pPr>
      <w:r>
        <w:rPr>
          <w:rFonts w:ascii="Courier New" w:cs="Courier New" w:eastAsia="Courier New" w:hAnsi="Courier New"/>
          <w:b/>
          <w:bCs/>
          <w:sz w:val="22"/>
          <w:szCs w:val="22"/>
        </w:rPr>
        <w:t xml:space="preserve">Bookings ( BookingID*, UserID**, ShowID**, Selected_Seats, TotalAmount, Booking_Date )</w:t>
      </w:r>
    </w:p>
    <w:p>
      <w:pPr>
        <w:spacing w:before="100" w:after="100"/>
      </w:pPr>
      <w:r>
        <w:t xml:space="preserve"/>
      </w:r>
    </w:p>
    <w:p>
      <w:pPr>
        <w:spacing w:before="80" w:after="80"/>
      </w:pPr>
      <w:r>
        <w:rPr>
          <w:rFonts w:ascii="Georgia" w:cs="Georgia" w:eastAsia="Georgia" w:hAnsi="Georgia"/>
          <w:i/>
          <w:iCs/>
          <w:color w:val="666666"/>
          <w:sz w:val="22"/>
          <w:szCs w:val="22"/>
        </w:rPr>
        <w:t xml:space="preserve">* Primary Key   ** Foreign Key</w:t>
      </w:r>
    </w:p>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2.3 Supporting Database Objects</w:t>
      </w:r>
    </w:p>
    <w:p>
      <w:pPr>
        <w:spacing w:before="200" w:after="100"/>
      </w:pPr>
      <w:r>
        <w:rPr>
          <w:rFonts w:ascii="Georgia" w:cs="Georgia" w:eastAsia="Georgia" w:hAnsi="Georgia"/>
          <w:b/>
          <w:bCs/>
          <w:color w:val="333333"/>
          <w:sz w:val="24"/>
          <w:szCs w:val="24"/>
        </w:rPr>
        <w:t xml:space="preserve">View: View_ShowDetails</w:t>
      </w:r>
    </w:p>
    <w:p>
      <w:pPr>
        <w:spacing w:before="80" w:after="80"/>
      </w:pPr>
      <w:r>
        <w:rPr>
          <w:rFonts w:ascii="Georgia" w:cs="Georgia" w:eastAsia="Georgia" w:hAnsi="Georgia"/>
          <w:sz w:val="22"/>
          <w:szCs w:val="22"/>
        </w:rPr>
        <w:t xml:space="preserve">A read-only view that joins Shows, Movies, and Theaters to present a denormalised, human-readable summary (ShowID, Movie_Name, Theater_Name, ShowTime, Price). Used by the Admin reporting module.</w:t>
      </w:r>
    </w:p>
    <w:p>
      <w:pPr>
        <w:spacing w:before="200" w:after="100"/>
      </w:pPr>
      <w:r>
        <w:rPr>
          <w:rFonts w:ascii="Georgia" w:cs="Georgia" w:eastAsia="Georgia" w:hAnsi="Georgia"/>
          <w:b/>
          <w:bCs/>
          <w:color w:val="333333"/>
          <w:sz w:val="24"/>
          <w:szCs w:val="24"/>
        </w:rPr>
        <w:t xml:space="preserve">Trigger: Check_Capacity_Before_Booking</w:t>
      </w:r>
    </w:p>
    <w:p>
      <w:pPr>
        <w:spacing w:before="80" w:after="80"/>
      </w:pPr>
      <w:r>
        <w:rPr>
          <w:rFonts w:ascii="Georgia" w:cs="Georgia" w:eastAsia="Georgia" w:hAnsi="Georgia"/>
          <w:sz w:val="22"/>
          <w:szCs w:val="22"/>
        </w:rPr>
        <w:t xml:space="preserve">Runs before any new booking is saved. It checks how many seats are already taken for that show, and if adding the new booking would push it past the 15-seat limit, the insert is rejected with a clear error message.</w:t>
      </w:r>
    </w:p>
    <w:p>
      <w:pPr>
        <w:spacing w:before="200" w:after="100"/>
      </w:pPr>
      <w:r>
        <w:rPr>
          <w:rFonts w:ascii="Georgia" w:cs="Georgia" w:eastAsia="Georgia" w:hAnsi="Georgia"/>
          <w:b/>
          <w:bCs/>
          <w:color w:val="333333"/>
          <w:sz w:val="24"/>
          <w:szCs w:val="24"/>
        </w:rPr>
        <w:t xml:space="preserve">Trigger: Check_Duplicate_Seats</w:t>
      </w:r>
    </w:p>
    <w:p>
      <w:pPr>
        <w:spacing w:before="80" w:after="80"/>
      </w:pPr>
      <w:r>
        <w:rPr>
          <w:rFonts w:ascii="Georgia" w:cs="Georgia" w:eastAsia="Georgia" w:hAnsi="Georgia"/>
          <w:sz w:val="22"/>
          <w:szCs w:val="22"/>
        </w:rPr>
        <w:t xml:space="preserve">Also runs before insert. It checks whether any of the requested seats are already taken for that show, blocking any attempt to double-book the same seat.</w:t>
      </w:r>
    </w:p>
    <w:p>
      <w:r>
        <w:br w:type="page"/>
      </w:r>
    </w:p>
    <w:p>
      <w:pPr>
        <w:pStyle w:val="Heading1"/>
        <w:spacing w:before="360" w:after="200"/>
      </w:pPr>
      <w:r>
        <w:rPr>
          <w:rFonts w:ascii="Georgia" w:cs="Georgia" w:eastAsia="Georgia" w:hAnsi="Georgia"/>
          <w:b/>
          <w:bCs/>
          <w:sz w:val="32"/>
          <w:szCs w:val="32"/>
        </w:rPr>
        <w:t xml:space="preserve">3. Constraint Specifications</w:t>
      </w:r>
    </w:p>
    <w:p>
      <w:pPr>
        <w:pStyle w:val="Heading2"/>
        <w:spacing w:before="280" w:after="120"/>
      </w:pPr>
      <w:r>
        <w:rPr>
          <w:rFonts w:ascii="Georgia" w:cs="Georgia" w:eastAsia="Georgia" w:hAnsi="Georgia"/>
          <w:b/>
          <w:bCs/>
          <w:color w:val="1A56DB"/>
          <w:sz w:val="26"/>
          <w:szCs w:val="26"/>
        </w:rPr>
        <w:t xml:space="preserve">3.1 Domain Constraints</w:t>
      </w:r>
    </w:p>
    <w:tbl>
      <w:tblPr>
        <w:tblW w:type="dxa" w:w="86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00"/>
        <w:gridCol w:w="2860"/>
      </w:tblGrid>
      <w:tr>
        <w:trPr>
          <w:tblHeader/>
        </w:trPr>
        <w:tc>
          <w:tcPr>
            <w:tcW w:type="dxa" w:w="1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Table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Column</w:t>
            </w:r>
          </w:p>
        </w:tc>
        <w:tc>
          <w:tcPr>
            <w:tcW w:type="dxa" w:w="2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Constraint</w:t>
            </w:r>
          </w:p>
        </w:tc>
        <w:tc>
          <w:tcPr>
            <w:tcW w:type="dxa" w:w="28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Enforcement</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Users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Role</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Must be 'Customer' or 'Admin'</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CHECK(Role IN ('Customer','Admin'))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Shows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Price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Must be strictly positive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CHECK(Price &gt; 0)</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Shows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Total_Capacity</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Default 15 if not supplied</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DEFAULT 15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Bookings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Booking_Date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Defaults to current timestamp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DEFAULT CURRENT_TIMESTAMP</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Movies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Duration</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Stored as integer (minutes)</w:t>
            </w:r>
          </w:p>
        </w:tc>
        <w:tc>
          <w:tcPr>
            <w:tcW w:type="dxa" w:w="2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INTEGER type</w:t>
            </w:r>
          </w:p>
        </w:tc>
      </w:tr>
    </w:tbl>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3.2 Key Constraints</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060"/>
      </w:tblGrid>
      <w:tr>
        <w:trPr>
          <w:tblHeader/>
        </w:trPr>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Table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Constraint Type</w:t>
            </w:r>
          </w:p>
        </w:tc>
        <w:tc>
          <w:tcPr>
            <w:tcW w:type="dxa" w:w="18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Column(s)</w:t>
            </w:r>
          </w:p>
        </w:tc>
        <w:tc>
          <w:tcPr>
            <w:tcW w:type="dxa" w:w="30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Details</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Users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PRIMARY KEY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UserID</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AUTOINCREMENT, uniquely identifies each user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Users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UNIQUE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Username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No two users may share the same username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Movies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PRIMARY KEY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MovieID</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AUTOINCREMENT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Theaters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PRIMARY 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TheaterID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AUTOINCREMENT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Theaters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UNIQUE</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(Name, Location)</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Same chain can exist in different cities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Shows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PRIMARY KEY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ShowID</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AUTOINCREMENT</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Bookings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PRIMARY KEY</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BookingID</w:t>
            </w:r>
          </w:p>
        </w:tc>
        <w:tc>
          <w:tcPr>
            <w:tcW w:type="dxa" w:w="30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AUTOINCREMENT</w:t>
            </w:r>
          </w:p>
        </w:tc>
      </w:tr>
    </w:tbl>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3.3 Entity Integrity Constraints</w:t>
      </w:r>
    </w:p>
    <w:p>
      <w:pPr>
        <w:spacing w:before="80" w:after="80"/>
      </w:pPr>
      <w:r>
        <w:rPr>
          <w:rFonts w:ascii="Georgia" w:cs="Georgia" w:eastAsia="Georgia" w:hAnsi="Georgia"/>
          <w:sz w:val="22"/>
          <w:szCs w:val="22"/>
        </w:rPr>
        <w:t xml:space="preserve">All primary key columns are declared INTEGER PRIMARY KEY AUTOINCREMENT, guaranteeing they are always non-NULL and unique. The NOT NULL constraint is applied to all columns that form a meaningful record: Username, Password, Role (Users); Title (Movies); Name, Location (Theaters); ShowTime (Shows); UserID (Bookings).</w:t>
      </w:r>
    </w:p>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3.4 Referential Integrity Constraints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300"/>
        <w:gridCol w:w="3260"/>
      </w:tblGrid>
      <w:tr>
        <w:trPr>
          <w:tblHeader/>
        </w:trPr>
        <w:tc>
          <w:tcPr>
            <w:tcW w:type="dxa" w:w="1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Table</w:t>
            </w:r>
          </w:p>
        </w:tc>
        <w:tc>
          <w:tcPr>
            <w:tcW w:type="dxa" w:w="17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Foreign Key</w:t>
            </w:r>
          </w:p>
        </w:tc>
        <w:tc>
          <w:tcPr>
            <w:tcW w:type="dxa" w:w="23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References</w:t>
            </w:r>
          </w:p>
        </w:tc>
        <w:tc>
          <w:tcPr>
            <w:tcW w:type="dxa" w:w="32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Cascade Behaviour</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Shows</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MovieID</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Movies(MovieID)</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No automatic cascade; admin manually handles via app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Shows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TheaterID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Theaters(TheaterID)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No automatic cascade</w:t>
            </w:r>
          </w:p>
        </w:tc>
      </w:tr>
      <w:tr>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Bookings</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UserID</w:t>
            </w:r>
          </w:p>
        </w:tc>
        <w:tc>
          <w:tcPr>
            <w:tcW w:type="dxa" w:w="23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Users(UserID)</w:t>
            </w:r>
          </w:p>
        </w:tc>
        <w:tc>
          <w:tcPr>
            <w:tcW w:type="dxa" w:w="3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NOT NULL — booking must belong to a user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Bookings</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ShowID</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Shows(ShowID)</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Admin deletes bookings first before deleting a show</w:t>
            </w:r>
          </w:p>
        </w:tc>
      </w:tr>
    </w:tbl>
    <w:p>
      <w:pPr>
        <w:spacing w:before="80" w:after="80"/>
      </w:pPr>
      <w:r>
        <w:rPr>
          <w:rFonts w:ascii="Georgia" w:cs="Georgia" w:eastAsia="Georgia" w:hAnsi="Georgia"/>
          <w:sz w:val="22"/>
          <w:szCs w:val="22"/>
        </w:rPr>
        <w:t xml:space="preserve">One quirk of SQLite is that foreign key enforcement is off by default, so the app explicitly enables it at startup with PRAGMA foreign_keys = ON.</w:t>
      </w:r>
    </w:p>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3.5 Semantic (Business Rule) Constraints</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260"/>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Constraint</w:t>
            </w:r>
          </w:p>
        </w:tc>
        <w:tc>
          <w:tcPr>
            <w:tcW w:type="dxa" w:w="22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Mechanism</w:t>
            </w:r>
          </w:p>
        </w:tc>
        <w:tc>
          <w:tcPr>
            <w:tcW w:type="dxa" w:w="52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Capacity limit</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BEFORE INSERT Trigger</w:t>
            </w:r>
          </w:p>
        </w:tc>
        <w:tc>
          <w:tcPr>
            <w:tcW w:type="dxa" w:w="5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Total seats booked across all bookings for a show cannot exceed Total_Capacity (15)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No duplicate seats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BEFORE INSERT Trigger</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A seat already reserved for a show cannot be reserved again in a new booking</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Positive ticket price</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CHECK constraint</w:t>
            </w:r>
          </w:p>
        </w:tc>
        <w:tc>
          <w:tcPr>
            <w:tcW w:type="dxa" w:w="5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Price &gt; 0 ensures no free or negative-price shows are created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Unique theater per 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UNIQUE constraint</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UNIQUE(Name, Location) prevents duplicate theater entries for the same branch</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Role enumeration</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CHECK constraint</w:t>
            </w:r>
          </w:p>
        </w:tc>
        <w:tc>
          <w:tcPr>
            <w:tcW w:type="dxa" w:w="52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Only 'Customer' or 'Admin' values allowed in the Role column</w:t>
            </w:r>
          </w:p>
        </w:tc>
      </w:tr>
    </w:tbl>
    <w:p>
      <w:r>
        <w:br w:type="page"/>
      </w:r>
    </w:p>
    <w:p>
      <w:pPr>
        <w:pStyle w:val="Heading1"/>
        <w:spacing w:before="360" w:after="200"/>
      </w:pPr>
      <w:r>
        <w:rPr>
          <w:rFonts w:ascii="Georgia" w:cs="Georgia" w:eastAsia="Georgia" w:hAnsi="Georgia"/>
          <w:b/>
          <w:bCs/>
          <w:sz w:val="32"/>
          <w:szCs w:val="32"/>
        </w:rPr>
        <w:t xml:space="preserve">4. Description of the Front-End Interface</w:t>
      </w:r>
    </w:p>
    <w:p>
      <w:pPr>
        <w:pStyle w:val="Heading2"/>
        <w:spacing w:before="280" w:after="120"/>
      </w:pPr>
      <w:r>
        <w:rPr>
          <w:rFonts w:ascii="Georgia" w:cs="Georgia" w:eastAsia="Georgia" w:hAnsi="Georgia"/>
          <w:b/>
          <w:bCs/>
          <w:color w:val="1A56DB"/>
          <w:sz w:val="26"/>
          <w:szCs w:val="26"/>
        </w:rPr>
        <w:t xml:space="preserve">4.1 Technology</w:t>
      </w:r>
    </w:p>
    <w:p>
      <w:pPr>
        <w:spacing w:before="80" w:after="80"/>
      </w:pPr>
      <w:r>
        <w:rPr>
          <w:rFonts w:ascii="Georgia" w:cs="Georgia" w:eastAsia="Georgia" w:hAnsi="Georgia"/>
          <w:sz w:val="22"/>
          <w:szCs w:val="22"/>
        </w:rPr>
        <w:t xml:space="preserve">The interface is built with Streamlit — a Python-native framework that lets you build interactive web UIs without touching HTML or JavaScript. It connects directly to a local SQLite file (cinema.db). To start the app, just run:</w:t>
      </w:r>
    </w:p>
    <w:p>
      <w:pPr>
        <w:shd w:fill="F3F4F6" w:val="clear"/>
        <w:spacing w:before="80" w:after="80"/>
        <w:ind w:left="720"/>
      </w:pPr>
      <w:r>
        <w:rPr>
          <w:rFonts w:ascii="Courier New" w:cs="Courier New" w:eastAsia="Courier New" w:hAnsi="Courier New"/>
          <w:sz w:val="20"/>
          <w:szCs w:val="20"/>
        </w:rPr>
        <w:t xml:space="preserve">streamlit run app.py</w:t>
      </w:r>
    </w:p>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4.2 Application Flow</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960"/>
      </w:tblGrid>
      <w:tr>
        <w:trPr>
          <w:tblHeader/>
        </w:trPr>
        <w:tc>
          <w:tcPr>
            <w:tcW w:type="dxa" w:w="20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Screen</w:t>
            </w:r>
          </w:p>
        </w:tc>
        <w:tc>
          <w:tcPr>
            <w:tcW w:type="dxa" w:w="150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Role</w:t>
            </w:r>
          </w:p>
        </w:tc>
        <w:tc>
          <w:tcPr>
            <w:tcW w:type="dxa" w:w="5960"/>
            <w:tcBorders>
              <w:top w:val="single" w:color="1A56DB" w:sz="1"/>
              <w:left w:val="single" w:color="1A56DB" w:sz="1"/>
              <w:bottom w:val="single" w:color="1A56DB" w:sz="1"/>
              <w:right w:val="single" w:color="1A56DB" w:sz="1"/>
            </w:tcBorders>
            <w:shd w:fill="1A56DB" w:val="clear"/>
            <w:tcMar>
              <w:top w:type="dxa" w:w="80"/>
              <w:left w:type="dxa" w:w="120"/>
              <w:bottom w:type="dxa" w:w="80"/>
              <w:right w:type="dxa" w:w="120"/>
            </w:tcMar>
            <w:vAlign w:val="center"/>
          </w:tcPr>
          <w:p>
            <w:r>
              <w:rPr>
                <w:rFonts w:ascii="Georgia" w:cs="Georgia" w:eastAsia="Georgia" w:hAnsi="Georgia"/>
                <w:b/>
                <w:bCs/>
                <w:color w:val="FFFFFF"/>
                <w:sz w:val="20"/>
                <w:szCs w:val="20"/>
              </w:rPr>
              <w:t xml:space="preserve">Supported Operations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Login / Sign-Up</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All</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Authenticate with existing credentials or register a new Customer account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Book Tickets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Customer</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Filter shows by city and movie; view seat grid; select free seats; confirm booking</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My Bookings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Customer</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View all personal bookings with details; cancel any booking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Admin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Admin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sz w:val="20"/>
                <w:szCs w:val="20"/>
              </w:rPr>
              <w:t xml:space="preserve">Tabbed navigation to Add Movie, Update Movie, Add Theater, Add Show, Delete Show, View Reports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View Reports</w:t>
            </w:r>
          </w:p>
        </w:tc>
        <w:tc>
          <w:tcPr>
            <w:tcW w:type="dxa" w:w="1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Admin</w:t>
            </w:r>
          </w:p>
        </w:tc>
        <w:tc>
          <w:tcPr>
            <w:tcW w:type="dxa" w:w="59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Georgia" w:cs="Georgia" w:eastAsia="Georgia" w:hAnsi="Georgia"/>
                <w:sz w:val="20"/>
                <w:szCs w:val="20"/>
              </w:rPr>
              <w:t xml:space="preserve">Aggregated show-wise revenue report powered by the View_ShowDetails database view</w:t>
            </w:r>
          </w:p>
        </w:tc>
      </w:tr>
    </w:tbl>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4.3 Data Insertion</w:t>
      </w:r>
    </w:p>
    <w:p>
      <w:pPr>
        <w:spacing w:before="80" w:after="80"/>
      </w:pPr>
      <w:r>
        <w:rPr>
          <w:rFonts w:ascii="Georgia" w:cs="Georgia" w:eastAsia="Georgia" w:hAnsi="Georgia"/>
          <w:sz w:val="22"/>
          <w:szCs w:val="22"/>
        </w:rPr>
        <w:t xml:space="preserve">Administrators can insert new records through three dedicated forms: Add Movie (title, genre, duration), Add Theater (name, city), and Add Show (select movie and theater from dropdowns; enter show time and price). Input validation is handled by Streamlit widgets (min_value on numeric fields, required text inputs). Duplicate theater entries are caught by SQLite's UNIQUE constraint and surfaced to the user as a friendly error message.</w:t>
      </w:r>
    </w:p>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4.4 Data Modification</w:t>
      </w:r>
    </w:p>
    <w:p>
      <w:pPr>
        <w:spacing w:before="80" w:after="80"/>
      </w:pPr>
      <w:r>
        <w:rPr>
          <w:rFonts w:ascii="Georgia" w:cs="Georgia" w:eastAsia="Georgia" w:hAnsi="Georgia"/>
          <w:sz w:val="22"/>
          <w:szCs w:val="22"/>
        </w:rPr>
        <w:t xml:space="preserve">The Update Movie screen presents a dropdown list of all existing movies pre-populated with their current values. The admin may change the Title, Genre, or Duration and click Save Changes. This executes an UPDATE Movies SET ... WHERE MovieID = ? query. Changes take effect immediately upon the next read.</w:t>
      </w:r>
    </w:p>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4.5 Data Deletion</w:t>
      </w:r>
    </w:p>
    <w:p>
      <w:pPr>
        <w:spacing w:before="80" w:after="80"/>
      </w:pPr>
      <w:r>
        <w:rPr>
          <w:rFonts w:ascii="Georgia" w:cs="Georgia" w:eastAsia="Georgia" w:hAnsi="Georgia"/>
          <w:sz w:val="22"/>
          <w:szCs w:val="22"/>
        </w:rPr>
        <w:t xml:space="preserve">Customers can cancel their own bookings from the My Bookings page (DELETE FROM Bookings WHERE BookingID = ?). Admins can delete an entire show; the application first deletes all bookings associated with that show to preserve referential integrity before removing the show record itself.</w:t>
      </w:r>
    </w:p>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4.6 Data Retrieval / Queries</w:t>
      </w:r>
    </w:p>
    <w:p>
      <w:pPr>
        <w:pStyle w:val="ListParagraph"/>
        <w:numPr>
          <w:ilvl w:val="0"/>
          <w:numId w:val="2"/>
        </w:numPr>
        <w:spacing w:before="60" w:after="60"/>
      </w:pPr>
      <w:r>
        <w:rPr>
          <w:rFonts w:ascii="Georgia" w:cs="Georgia" w:eastAsia="Georgia" w:hAnsi="Georgia"/>
          <w:sz w:val="22"/>
          <w:szCs w:val="22"/>
        </w:rPr>
        <w:t xml:space="preserve">Customers retrieve a filtered list of movies available in their selected city via a three-way JOIN across Movies, Shows, and Theaters.</w:t>
      </w:r>
    </w:p>
    <w:p>
      <w:pPr>
        <w:pStyle w:val="ListParagraph"/>
        <w:numPr>
          <w:ilvl w:val="0"/>
          <w:numId w:val="2"/>
        </w:numPr>
        <w:spacing w:before="60" w:after="60"/>
      </w:pPr>
      <w:r>
        <w:rPr>
          <w:rFonts w:ascii="Georgia" w:cs="Georgia" w:eastAsia="Georgia" w:hAnsi="Georgia"/>
          <w:sz w:val="22"/>
          <w:szCs w:val="22"/>
        </w:rPr>
        <w:t xml:space="preserve">Seat availability is dynamically computed for each show by querying all booked seats and disabling them in the interactive checkbox grid.</w:t>
      </w:r>
    </w:p>
    <w:p>
      <w:pPr>
        <w:pStyle w:val="ListParagraph"/>
        <w:numPr>
          <w:ilvl w:val="0"/>
          <w:numId w:val="2"/>
        </w:numPr>
        <w:spacing w:before="60" w:after="60"/>
      </w:pPr>
      <w:r>
        <w:rPr>
          <w:rFonts w:ascii="Georgia" w:cs="Georgia" w:eastAsia="Georgia" w:hAnsi="Georgia"/>
          <w:sz w:val="22"/>
          <w:szCs w:val="22"/>
        </w:rPr>
        <w:t xml:space="preserve">The My Bookings page executes a five-table JOIN to present readable booking details (movie title, theater name, show time, seats, total amount).</w:t>
      </w:r>
    </w:p>
    <w:p>
      <w:pPr>
        <w:pStyle w:val="ListParagraph"/>
        <w:numPr>
          <w:ilvl w:val="0"/>
          <w:numId w:val="2"/>
        </w:numPr>
        <w:spacing w:before="60" w:after="60"/>
      </w:pPr>
      <w:r>
        <w:rPr>
          <w:rFonts w:ascii="Georgia" w:cs="Georgia" w:eastAsia="Georgia" w:hAnsi="Georgia"/>
          <w:sz w:val="22"/>
          <w:szCs w:val="22"/>
        </w:rPr>
        <w:t xml:space="preserve">The Admin Report page queries the View_ShowDetails view joined with Bookings to aggregate booking count and total revenue per show.</w:t>
      </w:r>
    </w:p>
    <w:p>
      <w:pPr>
        <w:spacing w:before="100" w:after="100"/>
      </w:pPr>
      <w:r>
        <w:t xml:space="preserve"/>
      </w:r>
    </w:p>
    <w:p>
      <w:pPr>
        <w:pStyle w:val="Heading2"/>
        <w:spacing w:before="280" w:after="120"/>
      </w:pPr>
      <w:r>
        <w:rPr>
          <w:rFonts w:ascii="Georgia" w:cs="Georgia" w:eastAsia="Georgia" w:hAnsi="Georgia"/>
          <w:b/>
          <w:bCs/>
          <w:color w:val="1A56DB"/>
          <w:sz w:val="26"/>
          <w:szCs w:val="26"/>
        </w:rPr>
        <w:t xml:space="preserve">4.7 Constraint Enforcement at the UI Layer</w:t>
      </w:r>
    </w:p>
    <w:p>
      <w:pPr>
        <w:spacing w:before="80" w:after="80"/>
      </w:pPr>
      <w:r>
        <w:rPr>
          <w:rFonts w:ascii="Georgia" w:cs="Georgia" w:eastAsia="Georgia" w:hAnsi="Georgia"/>
          <w:sz w:val="22"/>
          <w:szCs w:val="22"/>
        </w:rPr>
        <w:t xml:space="preserve">Errors raised by database triggers and constraints are caught in a try/except sqlite3.Error block and displayed to the user as readable error banners. This ensures that trigger violations (e.g., show full, seat already booked) are communicated clearly without crashing the application. The PRAGMA foreign_keys = ON statement is executed on every new database connection to ensure referential integrity is active.</w:t>
      </w:r>
    </w:p>
    <w:p>
      <w:pPr>
        <w:spacing w:before="100" w:after="100"/>
      </w:pPr>
      <w:r>
        <w:t xml:space="preserve"/>
      </w:r>
    </w:p>
    <w:p>
      <w:pPr>
        <w:pBdr>
          <w:bottom w:val="single" w:color="1A56DB" w:sz="4"/>
        </w:pBdr>
      </w:pPr>
      <w:r>
        <w:t xml:space="preserve"/>
      </w:r>
    </w:p>
    <w:p>
      <w:pPr>
        <w:spacing w:before="160" w:after="80"/>
        <w:jc w:val="center"/>
      </w:pPr>
      <w:r>
        <w:rPr>
          <w:rFonts w:ascii="Georgia" w:cs="Georgia" w:eastAsia="Georgia" w:hAnsi="Georgia"/>
          <w:i/>
          <w:iCs/>
          <w:color w:val="888888"/>
          <w:sz w:val="20"/>
          <w:szCs w:val="20"/>
        </w:rPr>
        <w:t xml:space="preserve">End of Report</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11827"/>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image" Target="media/erd_diagram.jpg"/><Relationship Id="rId8" Type="http://schemas.openxmlformats.org/officeDocument/2006/relationships/image" Target="media/erd_new.png"/><Relationship Id="rId9" Type="http://schemas.openxmlformats.org/officeDocument/2006/relationships/image" Target="media/er_diagram_final.jp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2026-03-01T07:13:08.116Z</dcterms:created>
  <dcterms:modified xsi:type="dcterms:W3CDTF">2026-03-01T07:13:08.117Z</dcterms:modified>
</cp:coreProperties>
</file>

<file path=docProps/custom.xml><?xml version="1.0" encoding="utf-8"?>
<Properties xmlns="http://schemas.openxmlformats.org/officeDocument/2006/custom-properties" xmlns:vt="http://schemas.openxmlformats.org/officeDocument/2006/docPropsVTypes"/>
</file>