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in" ContentType="application/octet-stream"/>
  <Override PartName="/word/media/rId30.bin" ContentType="application/octet-stream"/>
  <Override PartName="/word/media/rId26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TexLive, Pandoc и Pandoc-crossref.</w:t>
      </w:r>
    </w:p>
    <w:p>
      <w:pPr>
        <w:numPr>
          <w:ilvl w:val="0"/>
          <w:numId w:val="1001"/>
        </w:numPr>
      </w:pPr>
      <w:r>
        <w:t xml:space="preserve">Cкомпилировать шаблон отчета с помощью Makefile.</w:t>
      </w:r>
    </w:p>
    <w:p>
      <w:pPr>
        <w:numPr>
          <w:ilvl w:val="0"/>
          <w:numId w:val="1001"/>
        </w:numPr>
      </w:pPr>
      <w:r>
        <w:t xml:space="preserve">Заполнить и скомпилировать отчет, используя Makefile.</w:t>
      </w:r>
    </w:p>
    <w:p>
      <w:pPr>
        <w:numPr>
          <w:ilvl w:val="0"/>
          <w:numId w:val="1001"/>
        </w:numPr>
      </w:pPr>
      <w:r>
        <w:t xml:space="preserve">Загрузить файлы на Github.</w:t>
      </w:r>
    </w:p>
    <w:p>
      <w:pPr>
        <w:numPr>
          <w:ilvl w:val="0"/>
          <w:numId w:val="1001"/>
        </w:numPr>
      </w:pPr>
      <w:r>
        <w:t xml:space="preserve">Выполнить задания для самостоятельной работы.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№1. Откроем терминал и перейдём в каталог курса, сформированный при выполнении лабораторной работы №3. Обновим локальный репозиторий, скачав изменения из удалённого репозитория и перейдём в каталог с шаблоном отчёта по лабораторной работе №4.</w:t>
      </w:r>
    </w:p>
    <w:p>
      <w:pPr>
        <w:pStyle w:val="CaptionedFigure"/>
      </w:pPr>
      <w:bookmarkStart w:id="25" w:name="fig:fig1"/>
      <w:r>
        <w:drawing>
          <wp:inline>
            <wp:extent cx="5334000" cy="3001059"/>
            <wp:effectExtent b="0" l="0" r="0" t="0"/>
            <wp:docPr descr="Рис. 1: Подготовка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./image/картинка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Подготовка рабочего пространства</w:t>
      </w:r>
    </w:p>
    <w:p>
      <w:pPr>
        <w:pStyle w:val="BodyText"/>
      </w:pPr>
      <w:r>
        <w:t xml:space="preserve">№2. Провели компиляцию шаблона с использованием Makefile с помощью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. Открыли файлы report.pdf и report.docx, проверили их корректность.</w:t>
      </w:r>
    </w:p>
    <w:p>
      <w:pPr>
        <w:pStyle w:val="CaptionedFigure"/>
      </w:pPr>
      <w:bookmarkStart w:id="29" w:name="fig:fig2"/>
      <w:r>
        <w:drawing>
          <wp:inline>
            <wp:extent cx="5334000" cy="4780885"/>
            <wp:effectExtent b="0" l="0" r="0" t="0"/>
            <wp:docPr descr="Рис. 2: Компиляция шаблонов" title="" id="27" name="Picture"/>
            <a:graphic>
              <a:graphicData uri="http://schemas.openxmlformats.org/drawingml/2006/picture">
                <pic:pic>
                  <pic:nvPicPr>
                    <pic:cNvPr descr="/home/entimofeeva/Загрузки/карт3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шаблонов</w:t>
      </w:r>
    </w:p>
    <w:p>
      <w:pPr>
        <w:pStyle w:val="BodyText"/>
      </w:pPr>
      <w:r>
        <w:t xml:space="preserve">№3. Удалили полученные файлы</w:t>
      </w:r>
    </w:p>
    <w:p>
      <w:pPr>
        <w:pStyle w:val="CaptionedFigure"/>
      </w:pPr>
      <w:bookmarkStart w:id="33" w:name="fig:fig3"/>
      <w:r>
        <w:drawing>
          <wp:inline>
            <wp:extent cx="5334000" cy="5016369"/>
            <wp:effectExtent b="0" l="0" r="0" t="0"/>
            <wp:docPr descr="Рис. 3: Удаление файлов" title="" id="31" name="Picture"/>
            <a:graphic>
              <a:graphicData uri="http://schemas.openxmlformats.org/drawingml/2006/picture">
                <pic:pic>
                  <pic:nvPicPr>
                    <pic:cNvPr descr="/home/entimofeeva/Загрузки/карт2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Удаление файлов</w:t>
      </w:r>
    </w:p>
    <w:p>
      <w:pPr>
        <w:pStyle w:val="BodyText"/>
      </w:pPr>
      <w:r>
        <w:t xml:space="preserve">№4. Открыли файл с помощью текстового редактора gedit. Заполнили отчёт и скомпилировали его с помощью Makefile и загрузили файлы на Github.</w:t>
      </w:r>
    </w:p>
    <w:bookmarkEnd w:id="34"/>
    <w:bookmarkStart w:id="35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соответствующем каталоге сделали отчёт по лабораторной работе №3 в формате Markdown</w:t>
      </w:r>
    </w:p>
    <w:p>
      <w:pPr>
        <w:pStyle w:val="BodyText"/>
      </w:pPr>
      <w:r>
        <w:t xml:space="preserve">Загрузили файлы на Github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Демидова А.В.</w:t>
      </w:r>
      <w:r>
        <w:t xml:space="preserve"> </w:t>
      </w:r>
      <w:r>
        <w:t xml:space="preserve">“</w:t>
      </w:r>
      <w:r>
        <w:t xml:space="preserve">Лабораторная работа №4. Язык разметки Markdown</w:t>
      </w:r>
      <w:r>
        <w:t xml:space="preserve">”</w:t>
      </w:r>
      <w:r>
        <w:t xml:space="preserve"> </w:t>
      </w:r>
      <w:r>
        <w:t xml:space="preserve">- Методическое пособие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in" /><Relationship Type="http://schemas.openxmlformats.org/officeDocument/2006/relationships/image" Id="rId30" Target="media/rId30.bin" /><Relationship Type="http://schemas.openxmlformats.org/officeDocument/2006/relationships/image" Id="rId26" Target="media/rId26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Тимофеева Екатерина Николаевна</dc:creator>
  <dc:language>ru-RU</dc:language>
  <cp:keywords/>
  <dcterms:created xsi:type="dcterms:W3CDTF">2022-11-20T10:44:23Z</dcterms:created>
  <dcterms:modified xsi:type="dcterms:W3CDTF">2022-11-20T10:44:23Z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