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9.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Операционные</w:t>
      </w:r>
      <w:r>
        <w:t xml:space="preserve"> </w:t>
      </w:r>
      <w:r>
        <w:t xml:space="preserve">системы</w:t>
      </w:r>
    </w:p>
    <w:p>
      <w:pPr>
        <w:pStyle w:val="Author"/>
      </w:pPr>
      <w:r>
        <w:t xml:space="preserve">Тимофеева</w:t>
      </w:r>
      <w:r>
        <w:t xml:space="preserve"> </w:t>
      </w:r>
      <w:r>
        <w:t xml:space="preserve">Екатерина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инструментами поиска файлов и фильтрации текстовых данных. Приобрести практические навыки: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 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 с символа h.</w:t>
      </w:r>
    </w:p>
    <w:p>
      <w:pPr>
        <w:numPr>
          <w:ilvl w:val="0"/>
          <w:numId w:val="1001"/>
        </w:numPr>
        <w:pStyle w:val="Compact"/>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 процесса gedit.</w:t>
      </w:r>
    </w:p>
    <w:p>
      <w:pPr>
        <w:numPr>
          <w:ilvl w:val="0"/>
          <w:numId w:val="1001"/>
        </w:numPr>
        <w:pStyle w:val="Compact"/>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Осуществляем вход в систему, используя соответствующее имя пользователя. Записываем в файл file.txt названия файлов, содержащихся в каталоге /etc. Дописываем в этот же файл названия файлов, содержащихся в вашем домашнем каталоге.(рис.</w:t>
      </w:r>
      <w:r>
        <w:t xml:space="preserve"> </w:t>
      </w:r>
      <w:hyperlink w:anchor="fig:001">
        <w:r>
          <w:rPr>
            <w:rStyle w:val="Hyperlink"/>
          </w:rPr>
          <w:t xml:space="preserve">1</w:t>
        </w:r>
      </w:hyperlink>
      <w:r>
        <w:t xml:space="preserve">), (рис.</w:t>
      </w:r>
      <w:r>
        <w:t xml:space="preserve"> </w:t>
      </w:r>
      <w:hyperlink w:anchor="fig:002">
        <w:r>
          <w:rPr>
            <w:rStyle w:val="Hyperlink"/>
          </w:rPr>
          <w:t xml:space="preserve">2</w:t>
        </w:r>
      </w:hyperlink>
      <w:r>
        <w:t xml:space="preserve">)</w:t>
      </w:r>
    </w:p>
    <w:bookmarkStart w:id="0" w:name="fig:001"/>
    <w:p>
      <w:pPr>
        <w:pStyle w:val="CaptionedFigure"/>
      </w:pPr>
      <w:bookmarkStart w:id="26" w:name="fig:001"/>
      <w:r>
        <w:drawing>
          <wp:inline>
            <wp:extent cx="5334000" cy="3022198"/>
            <wp:effectExtent b="0" l="0" r="0" t="0"/>
            <wp:docPr descr="Figure 1: Запись названий файлов из каталога /etc в каталог file.txt" title="" id="24" name="Picture"/>
            <a:graphic>
              <a:graphicData uri="http://schemas.openxmlformats.org/drawingml/2006/picture">
                <pic:pic>
                  <pic:nvPicPr>
                    <pic:cNvPr descr="image/к1.jpg" id="25" name="Picture"/>
                    <pic:cNvPicPr>
                      <a:picLocks noChangeArrowheads="1" noChangeAspect="1"/>
                    </pic:cNvPicPr>
                  </pic:nvPicPr>
                  <pic:blipFill>
                    <a:blip r:embed="rId23"/>
                    <a:stretch>
                      <a:fillRect/>
                    </a:stretch>
                  </pic:blipFill>
                  <pic:spPr bwMode="auto">
                    <a:xfrm>
                      <a:off x="0" y="0"/>
                      <a:ext cx="5334000" cy="3022198"/>
                    </a:xfrm>
                    <a:prstGeom prst="rect">
                      <a:avLst/>
                    </a:prstGeom>
                    <a:noFill/>
                    <a:ln w="9525">
                      <a:noFill/>
                      <a:headEnd/>
                      <a:tailEnd/>
                    </a:ln>
                  </pic:spPr>
                </pic:pic>
              </a:graphicData>
            </a:graphic>
          </wp:inline>
        </w:drawing>
      </w:r>
      <w:bookmarkEnd w:id="26"/>
    </w:p>
    <w:p>
      <w:pPr>
        <w:pStyle w:val="ImageCaption"/>
      </w:pPr>
      <w:r>
        <w:t xml:space="preserve">Figure 1: Запись названий файлов из каталога /etc в каталог file.txt</w:t>
      </w:r>
    </w:p>
    <w:bookmarkEnd w:id="0"/>
    <w:bookmarkStart w:id="0" w:name="fig:002"/>
    <w:p>
      <w:pPr>
        <w:pStyle w:val="CaptionedFigure"/>
      </w:pPr>
      <w:bookmarkStart w:id="30" w:name="fig:002"/>
      <w:r>
        <w:drawing>
          <wp:inline>
            <wp:extent cx="5334000" cy="593766"/>
            <wp:effectExtent b="0" l="0" r="0" t="0"/>
            <wp:docPr descr="Figure 2: Запись названий файлов из домашнего каталога" title="" id="28" name="Picture"/>
            <a:graphic>
              <a:graphicData uri="http://schemas.openxmlformats.org/drawingml/2006/picture">
                <pic:pic>
                  <pic:nvPicPr>
                    <pic:cNvPr descr="image/к2.jpg" id="29" name="Picture"/>
                    <pic:cNvPicPr>
                      <a:picLocks noChangeArrowheads="1" noChangeAspect="1"/>
                    </pic:cNvPicPr>
                  </pic:nvPicPr>
                  <pic:blipFill>
                    <a:blip r:embed="rId27"/>
                    <a:stretch>
                      <a:fillRect/>
                    </a:stretch>
                  </pic:blipFill>
                  <pic:spPr bwMode="auto">
                    <a:xfrm>
                      <a:off x="0" y="0"/>
                      <a:ext cx="5334000" cy="593766"/>
                    </a:xfrm>
                    <a:prstGeom prst="rect">
                      <a:avLst/>
                    </a:prstGeom>
                    <a:noFill/>
                    <a:ln w="9525">
                      <a:noFill/>
                      <a:headEnd/>
                      <a:tailEnd/>
                    </a:ln>
                  </pic:spPr>
                </pic:pic>
              </a:graphicData>
            </a:graphic>
          </wp:inline>
        </w:drawing>
      </w:r>
      <w:bookmarkEnd w:id="30"/>
    </w:p>
    <w:p>
      <w:pPr>
        <w:pStyle w:val="ImageCaption"/>
      </w:pPr>
      <w:r>
        <w:t xml:space="preserve">Figure 2: Запись названий файлов из домашнего каталога</w:t>
      </w:r>
    </w:p>
    <w:bookmarkEnd w:id="0"/>
    <w:p>
      <w:pPr>
        <w:pStyle w:val="BodyText"/>
      </w:pPr>
      <w:r>
        <w:t xml:space="preserve">Выводим имена всех файлов из file.txt, имеющих расширение .conf, после чего запишем их в новый текстовой файл conf.txt. (рис.</w:t>
      </w:r>
      <w:r>
        <w:t xml:space="preserve"> </w:t>
      </w:r>
      <w:hyperlink w:anchor="fig:003">
        <w:r>
          <w:rPr>
            <w:rStyle w:val="Hyperlink"/>
          </w:rPr>
          <w:t xml:space="preserve">3</w:t>
        </w:r>
      </w:hyperlink>
      <w:r>
        <w:t xml:space="preserve">), (рис.</w:t>
      </w:r>
      <w:r>
        <w:t xml:space="preserve"> </w:t>
      </w:r>
      <w:hyperlink w:anchor="fig:004">
        <w:r>
          <w:rPr>
            <w:rStyle w:val="Hyperlink"/>
          </w:rPr>
          <w:t xml:space="preserve">4</w:t>
        </w:r>
      </w:hyperlink>
      <w:r>
        <w:t xml:space="preserve">)</w:t>
      </w:r>
    </w:p>
    <w:bookmarkStart w:id="0" w:name="fig:003"/>
    <w:p>
      <w:pPr>
        <w:pStyle w:val="CaptionedFigure"/>
      </w:pPr>
      <w:bookmarkStart w:id="34" w:name="fig:003"/>
      <w:r>
        <w:drawing>
          <wp:inline>
            <wp:extent cx="5334000" cy="2654858"/>
            <wp:effectExtent b="0" l="0" r="0" t="0"/>
            <wp:docPr descr="Figure 3: Вывод имён всех файлов" title="" id="32" name="Picture"/>
            <a:graphic>
              <a:graphicData uri="http://schemas.openxmlformats.org/drawingml/2006/picture">
                <pic:pic>
                  <pic:nvPicPr>
                    <pic:cNvPr descr="image/к3.jpg" id="33" name="Picture"/>
                    <pic:cNvPicPr>
                      <a:picLocks noChangeArrowheads="1" noChangeAspect="1"/>
                    </pic:cNvPicPr>
                  </pic:nvPicPr>
                  <pic:blipFill>
                    <a:blip r:embed="rId31"/>
                    <a:stretch>
                      <a:fillRect/>
                    </a:stretch>
                  </pic:blipFill>
                  <pic:spPr bwMode="auto">
                    <a:xfrm>
                      <a:off x="0" y="0"/>
                      <a:ext cx="5334000" cy="2654858"/>
                    </a:xfrm>
                    <a:prstGeom prst="rect">
                      <a:avLst/>
                    </a:prstGeom>
                    <a:noFill/>
                    <a:ln w="9525">
                      <a:noFill/>
                      <a:headEnd/>
                      <a:tailEnd/>
                    </a:ln>
                  </pic:spPr>
                </pic:pic>
              </a:graphicData>
            </a:graphic>
          </wp:inline>
        </w:drawing>
      </w:r>
      <w:bookmarkEnd w:id="34"/>
    </w:p>
    <w:p>
      <w:pPr>
        <w:pStyle w:val="ImageCaption"/>
      </w:pPr>
      <w:r>
        <w:t xml:space="preserve">Figure 3: Вывод имён всех файлов</w:t>
      </w:r>
    </w:p>
    <w:bookmarkEnd w:id="0"/>
    <w:bookmarkStart w:id="0" w:name="fig:004"/>
    <w:p>
      <w:pPr>
        <w:pStyle w:val="CaptionedFigure"/>
      </w:pPr>
      <w:bookmarkStart w:id="38" w:name="fig:004"/>
      <w:r>
        <w:drawing>
          <wp:inline>
            <wp:extent cx="5334000" cy="2377878"/>
            <wp:effectExtent b="0" l="0" r="0" t="0"/>
            <wp:docPr descr="Figure 4: Запись в новый текстовый файл" title="" id="36" name="Picture"/>
            <a:graphic>
              <a:graphicData uri="http://schemas.openxmlformats.org/drawingml/2006/picture">
                <pic:pic>
                  <pic:nvPicPr>
                    <pic:cNvPr descr="image/к4.jpg" id="37" name="Picture"/>
                    <pic:cNvPicPr>
                      <a:picLocks noChangeArrowheads="1" noChangeAspect="1"/>
                    </pic:cNvPicPr>
                  </pic:nvPicPr>
                  <pic:blipFill>
                    <a:blip r:embed="rId35"/>
                    <a:stretch>
                      <a:fillRect/>
                    </a:stretch>
                  </pic:blipFill>
                  <pic:spPr bwMode="auto">
                    <a:xfrm>
                      <a:off x="0" y="0"/>
                      <a:ext cx="5334000" cy="2377878"/>
                    </a:xfrm>
                    <a:prstGeom prst="rect">
                      <a:avLst/>
                    </a:prstGeom>
                    <a:noFill/>
                    <a:ln w="9525">
                      <a:noFill/>
                      <a:headEnd/>
                      <a:tailEnd/>
                    </a:ln>
                  </pic:spPr>
                </pic:pic>
              </a:graphicData>
            </a:graphic>
          </wp:inline>
        </w:drawing>
      </w:r>
      <w:bookmarkEnd w:id="38"/>
    </w:p>
    <w:p>
      <w:pPr>
        <w:pStyle w:val="ImageCaption"/>
      </w:pPr>
      <w:r>
        <w:t xml:space="preserve">Figure 4: Запись в новый текстовый файл</w:t>
      </w:r>
    </w:p>
    <w:bookmarkEnd w:id="0"/>
    <w:p>
      <w:pPr>
        <w:pStyle w:val="BodyText"/>
      </w:pPr>
      <w:r>
        <w:t xml:space="preserve">Определим, какие файлы в нашем домашнем каталоге имеют имена, начинавшиеся с символа c? Предложите несколько вариантов, как это сделать. (рис.</w:t>
      </w:r>
      <w:r>
        <w:t xml:space="preserve"> </w:t>
      </w:r>
      <w:hyperlink w:anchor="fig:005">
        <w:r>
          <w:rPr>
            <w:rStyle w:val="Hyperlink"/>
          </w:rPr>
          <w:t xml:space="preserve">5</w:t>
        </w:r>
      </w:hyperlink>
      <w:r>
        <w:t xml:space="preserve">), (рис.</w:t>
      </w:r>
      <w:r>
        <w:t xml:space="preserve"> </w:t>
      </w:r>
      <w:hyperlink w:anchor="fig:006">
        <w:r>
          <w:rPr>
            <w:rStyle w:val="Hyperlink"/>
          </w:rPr>
          <w:t xml:space="preserve">6</w:t>
        </w:r>
      </w:hyperlink>
      <w:r>
        <w:t xml:space="preserve">)</w:t>
      </w:r>
    </w:p>
    <w:bookmarkStart w:id="0" w:name="fig:005"/>
    <w:p>
      <w:pPr>
        <w:pStyle w:val="CaptionedFigure"/>
      </w:pPr>
      <w:bookmarkStart w:id="42" w:name="fig:005"/>
      <w:r>
        <w:drawing>
          <wp:inline>
            <wp:extent cx="5334000" cy="1725705"/>
            <wp:effectExtent b="0" l="0" r="0" t="0"/>
            <wp:docPr descr="Figure 5: Команда find" title="" id="40" name="Picture"/>
            <a:graphic>
              <a:graphicData uri="http://schemas.openxmlformats.org/drawingml/2006/picture">
                <pic:pic>
                  <pic:nvPicPr>
                    <pic:cNvPr descr="image/к5.jpg" id="41" name="Picture"/>
                    <pic:cNvPicPr>
                      <a:picLocks noChangeArrowheads="1" noChangeAspect="1"/>
                    </pic:cNvPicPr>
                  </pic:nvPicPr>
                  <pic:blipFill>
                    <a:blip r:embed="rId39"/>
                    <a:stretch>
                      <a:fillRect/>
                    </a:stretch>
                  </pic:blipFill>
                  <pic:spPr bwMode="auto">
                    <a:xfrm>
                      <a:off x="0" y="0"/>
                      <a:ext cx="5334000" cy="1725705"/>
                    </a:xfrm>
                    <a:prstGeom prst="rect">
                      <a:avLst/>
                    </a:prstGeom>
                    <a:noFill/>
                    <a:ln w="9525">
                      <a:noFill/>
                      <a:headEnd/>
                      <a:tailEnd/>
                    </a:ln>
                  </pic:spPr>
                </pic:pic>
              </a:graphicData>
            </a:graphic>
          </wp:inline>
        </w:drawing>
      </w:r>
      <w:bookmarkEnd w:id="42"/>
    </w:p>
    <w:p>
      <w:pPr>
        <w:pStyle w:val="ImageCaption"/>
      </w:pPr>
      <w:r>
        <w:t xml:space="preserve">Figure 5: Команда find</w:t>
      </w:r>
    </w:p>
    <w:bookmarkEnd w:id="0"/>
    <w:bookmarkStart w:id="0" w:name="fig:006"/>
    <w:p>
      <w:pPr>
        <w:pStyle w:val="CaptionedFigure"/>
      </w:pPr>
      <w:bookmarkStart w:id="46" w:name="fig:006"/>
      <w:r>
        <w:drawing>
          <wp:inline>
            <wp:extent cx="5334000" cy="332336"/>
            <wp:effectExtent b="0" l="0" r="0" t="0"/>
            <wp:docPr descr="Figure 6: Команда grep" title="" id="44" name="Picture"/>
            <a:graphic>
              <a:graphicData uri="http://schemas.openxmlformats.org/drawingml/2006/picture">
                <pic:pic>
                  <pic:nvPicPr>
                    <pic:cNvPr descr="image/к6.jpg" id="45" name="Picture"/>
                    <pic:cNvPicPr>
                      <a:picLocks noChangeArrowheads="1" noChangeAspect="1"/>
                    </pic:cNvPicPr>
                  </pic:nvPicPr>
                  <pic:blipFill>
                    <a:blip r:embed="rId43"/>
                    <a:stretch>
                      <a:fillRect/>
                    </a:stretch>
                  </pic:blipFill>
                  <pic:spPr bwMode="auto">
                    <a:xfrm>
                      <a:off x="0" y="0"/>
                      <a:ext cx="5334000" cy="332336"/>
                    </a:xfrm>
                    <a:prstGeom prst="rect">
                      <a:avLst/>
                    </a:prstGeom>
                    <a:noFill/>
                    <a:ln w="9525">
                      <a:noFill/>
                      <a:headEnd/>
                      <a:tailEnd/>
                    </a:ln>
                  </pic:spPr>
                </pic:pic>
              </a:graphicData>
            </a:graphic>
          </wp:inline>
        </w:drawing>
      </w:r>
      <w:bookmarkEnd w:id="46"/>
    </w:p>
    <w:p>
      <w:pPr>
        <w:pStyle w:val="ImageCaption"/>
      </w:pPr>
      <w:r>
        <w:t xml:space="preserve">Figure 6: Команда grep</w:t>
      </w:r>
    </w:p>
    <w:bookmarkEnd w:id="0"/>
    <w:p>
      <w:pPr>
        <w:pStyle w:val="BodyText"/>
      </w:pPr>
      <w:r>
        <w:t xml:space="preserve">Выведим на экран (по странично) имена файлов из каталога /etc, начинающиеся с символа h.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1590943"/>
            <wp:effectExtent b="0" l="0" r="0" t="0"/>
            <wp:docPr descr="Figure 7: Вывод имён файлов из каталога" title="" id="48" name="Picture"/>
            <a:graphic>
              <a:graphicData uri="http://schemas.openxmlformats.org/drawingml/2006/picture">
                <pic:pic>
                  <pic:nvPicPr>
                    <pic:cNvPr descr="image/к7.jpg" id="49" name="Picture"/>
                    <pic:cNvPicPr>
                      <a:picLocks noChangeArrowheads="1" noChangeAspect="1"/>
                    </pic:cNvPicPr>
                  </pic:nvPicPr>
                  <pic:blipFill>
                    <a:blip r:embed="rId47"/>
                    <a:stretch>
                      <a:fillRect/>
                    </a:stretch>
                  </pic:blipFill>
                  <pic:spPr bwMode="auto">
                    <a:xfrm>
                      <a:off x="0" y="0"/>
                      <a:ext cx="5334000" cy="1590943"/>
                    </a:xfrm>
                    <a:prstGeom prst="rect">
                      <a:avLst/>
                    </a:prstGeom>
                    <a:noFill/>
                    <a:ln w="9525">
                      <a:noFill/>
                      <a:headEnd/>
                      <a:tailEnd/>
                    </a:ln>
                  </pic:spPr>
                </pic:pic>
              </a:graphicData>
            </a:graphic>
          </wp:inline>
        </w:drawing>
      </w:r>
      <w:bookmarkEnd w:id="50"/>
    </w:p>
    <w:p>
      <w:pPr>
        <w:pStyle w:val="ImageCaption"/>
      </w:pPr>
      <w:r>
        <w:t xml:space="preserve">Figure 7: Вывод имён файлов из каталога</w:t>
      </w:r>
    </w:p>
    <w:bookmarkEnd w:id="0"/>
    <w:p>
      <w:pPr>
        <w:pStyle w:val="BodyText"/>
      </w:pPr>
      <w:r>
        <w:t xml:space="preserve">Запустим в фоновом режиме процесс, который будет записывать в файл ~/logfile файлы, имена которых начинаются с log. Удалим файл ~/logfile. Запустим из консоли в фоновом режиме редактор gedit. Определим идентификатор процесса gedit, используя команду ps, конвейер и фильтр grep. Прочтём справку (man) команды kill, после чего используем её для завершения процесса gedit. Получаем подробную информацию о командах df и du, с помощью команды man.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1792573"/>
            <wp:effectExtent b="0" l="0" r="0" t="0"/>
            <wp:docPr descr="Figure 8: Выполнение заданий 6-10" title="" id="52" name="Picture"/>
            <a:graphic>
              <a:graphicData uri="http://schemas.openxmlformats.org/drawingml/2006/picture">
                <pic:pic>
                  <pic:nvPicPr>
                    <pic:cNvPr descr="image/к8.jpg" id="53" name="Picture"/>
                    <pic:cNvPicPr>
                      <a:picLocks noChangeArrowheads="1" noChangeAspect="1"/>
                    </pic:cNvPicPr>
                  </pic:nvPicPr>
                  <pic:blipFill>
                    <a:blip r:embed="rId51"/>
                    <a:stretch>
                      <a:fillRect/>
                    </a:stretch>
                  </pic:blipFill>
                  <pic:spPr bwMode="auto">
                    <a:xfrm>
                      <a:off x="0" y="0"/>
                      <a:ext cx="5334000" cy="1792573"/>
                    </a:xfrm>
                    <a:prstGeom prst="rect">
                      <a:avLst/>
                    </a:prstGeom>
                    <a:noFill/>
                    <a:ln w="9525">
                      <a:noFill/>
                      <a:headEnd/>
                      <a:tailEnd/>
                    </a:ln>
                  </pic:spPr>
                </pic:pic>
              </a:graphicData>
            </a:graphic>
          </wp:inline>
        </w:drawing>
      </w:r>
      <w:bookmarkEnd w:id="54"/>
    </w:p>
    <w:p>
      <w:pPr>
        <w:pStyle w:val="ImageCaption"/>
      </w:pPr>
      <w:r>
        <w:t xml:space="preserve">Figure 8: Выполнение заданий 6-10</w:t>
      </w:r>
    </w:p>
    <w:bookmarkEnd w:id="0"/>
    <w:p>
      <w:pPr>
        <w:pStyle w:val="BodyText"/>
      </w:pPr>
      <w:r>
        <w:t xml:space="preserve">Выполняем команды df и du.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1624927"/>
            <wp:effectExtent b="0" l="0" r="0" t="0"/>
            <wp:docPr descr="Figure 9: Выполнение команд" title="" id="56" name="Picture"/>
            <a:graphic>
              <a:graphicData uri="http://schemas.openxmlformats.org/drawingml/2006/picture">
                <pic:pic>
                  <pic:nvPicPr>
                    <pic:cNvPr descr="image/к9.jpg" id="57" name="Picture"/>
                    <pic:cNvPicPr>
                      <a:picLocks noChangeArrowheads="1" noChangeAspect="1"/>
                    </pic:cNvPicPr>
                  </pic:nvPicPr>
                  <pic:blipFill>
                    <a:blip r:embed="rId55"/>
                    <a:stretch>
                      <a:fillRect/>
                    </a:stretch>
                  </pic:blipFill>
                  <pic:spPr bwMode="auto">
                    <a:xfrm>
                      <a:off x="0" y="0"/>
                      <a:ext cx="5334000" cy="1624927"/>
                    </a:xfrm>
                    <a:prstGeom prst="rect">
                      <a:avLst/>
                    </a:prstGeom>
                    <a:noFill/>
                    <a:ln w="9525">
                      <a:noFill/>
                      <a:headEnd/>
                      <a:tailEnd/>
                    </a:ln>
                  </pic:spPr>
                </pic:pic>
              </a:graphicData>
            </a:graphic>
          </wp:inline>
        </w:drawing>
      </w:r>
      <w:bookmarkEnd w:id="58"/>
    </w:p>
    <w:p>
      <w:pPr>
        <w:pStyle w:val="ImageCaption"/>
      </w:pPr>
      <w:r>
        <w:t xml:space="preserve">Figure 9: Выполнение команд</w:t>
      </w:r>
    </w:p>
    <w:bookmarkEnd w:id="0"/>
    <w:p>
      <w:pPr>
        <w:pStyle w:val="BodyText"/>
      </w:pPr>
      <w:r>
        <w:t xml:space="preserve">Воспользовавшись справкой команды find, выводим имена всех директорий, имеющихся в вашем домашнем каталоге. (рис.</w:t>
      </w:r>
      <w:r>
        <w:t xml:space="preserve"> </w:t>
      </w:r>
      <w:hyperlink w:anchor="fig:0010">
        <w:r>
          <w:rPr>
            <w:rStyle w:val="Hyperlink"/>
          </w:rPr>
          <w:t xml:space="preserve">10</w:t>
        </w:r>
      </w:hyperlink>
      <w:r>
        <w:t xml:space="preserve">)</w:t>
      </w:r>
    </w:p>
    <w:bookmarkStart w:id="0" w:name="fig:0010"/>
    <w:p>
      <w:pPr>
        <w:pStyle w:val="CaptionedFigure"/>
      </w:pPr>
      <w:bookmarkStart w:id="62" w:name="fig:0010"/>
      <w:r>
        <w:drawing>
          <wp:inline>
            <wp:extent cx="5334000" cy="1889726"/>
            <wp:effectExtent b="0" l="0" r="0" t="0"/>
            <wp:docPr descr="Figure 10: Вывод имён всех директорий" title="" id="60" name="Picture"/>
            <a:graphic>
              <a:graphicData uri="http://schemas.openxmlformats.org/drawingml/2006/picture">
                <pic:pic>
                  <pic:nvPicPr>
                    <pic:cNvPr descr="image/к10.jpg" id="61" name="Picture"/>
                    <pic:cNvPicPr>
                      <a:picLocks noChangeArrowheads="1" noChangeAspect="1"/>
                    </pic:cNvPicPr>
                  </pic:nvPicPr>
                  <pic:blipFill>
                    <a:blip r:embed="rId59"/>
                    <a:stretch>
                      <a:fillRect/>
                    </a:stretch>
                  </pic:blipFill>
                  <pic:spPr bwMode="auto">
                    <a:xfrm>
                      <a:off x="0" y="0"/>
                      <a:ext cx="5334000" cy="1889726"/>
                    </a:xfrm>
                    <a:prstGeom prst="rect">
                      <a:avLst/>
                    </a:prstGeom>
                    <a:noFill/>
                    <a:ln w="9525">
                      <a:noFill/>
                      <a:headEnd/>
                      <a:tailEnd/>
                    </a:ln>
                  </pic:spPr>
                </pic:pic>
              </a:graphicData>
            </a:graphic>
          </wp:inline>
        </w:drawing>
      </w:r>
      <w:bookmarkEnd w:id="62"/>
    </w:p>
    <w:p>
      <w:pPr>
        <w:pStyle w:val="ImageCaption"/>
      </w:pPr>
      <w:r>
        <w:t xml:space="preserve">Figure 10: Вывод имён всех директорий</w:t>
      </w:r>
    </w:p>
    <w:bookmarkEnd w:id="0"/>
    <w:bookmarkEnd w:id="63"/>
    <w:bookmarkStart w:id="64" w:name="выводы"/>
    <w:p>
      <w:pPr>
        <w:pStyle w:val="Heading1"/>
      </w:pPr>
      <w:r>
        <w:rPr>
          <w:rStyle w:val="SectionNumber"/>
        </w:rPr>
        <w:t xml:space="preserve">5</w:t>
      </w:r>
      <w:r>
        <w:tab/>
      </w:r>
      <w:r>
        <w:t xml:space="preserve">Выводы</w:t>
      </w:r>
    </w:p>
    <w:p>
      <w:pPr>
        <w:pStyle w:val="FirstParagraph"/>
      </w:pPr>
      <w:r>
        <w:t xml:space="preserve">Мы ознакомились с инструментами поиска файлов и фильтрации текстовых данных. Приобрели практические навыки: по управлению процессами (и заданиями), по проверке использования диска и обслуживанию файловых систем.</w:t>
      </w:r>
    </w:p>
    <w:bookmarkEnd w:id="64"/>
    <w:bookmarkStart w:id="65" w:name="выполнение-контрольных-вопросов"/>
    <w:p>
      <w:pPr>
        <w:pStyle w:val="Heading1"/>
      </w:pPr>
      <w:r>
        <w:rPr>
          <w:rStyle w:val="SectionNumber"/>
        </w:rPr>
        <w:t xml:space="preserve">6</w:t>
      </w:r>
      <w:r>
        <w:tab/>
      </w:r>
      <w:r>
        <w:t xml:space="preserve">Выполнение контрольных вопросов</w:t>
      </w:r>
    </w:p>
    <w:p>
      <w:pPr>
        <w:numPr>
          <w:ilvl w:val="0"/>
          <w:numId w:val="1002"/>
        </w:numPr>
        <w:pStyle w:val="Compact"/>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w:t>
      </w:r>
    </w:p>
    <w:p>
      <w:pPr>
        <w:numPr>
          <w:ilvl w:val="0"/>
          <w:numId w:val="1002"/>
        </w:numPr>
        <w:pStyle w:val="Compact"/>
      </w:pPr>
      <w:r>
        <w:t xml:space="preserve">Объясните разницу между операцией &gt; и ».</w:t>
      </w:r>
      <w:r>
        <w:t xml:space="preserve"> </w:t>
      </w:r>
      <w:r>
        <w:t xml:space="preserve">Этот знак &gt; - перенаправление ввода/вывода, а » - перенаправление в режиме добавления.</w:t>
      </w:r>
    </w:p>
    <w:p>
      <w:pPr>
        <w:numPr>
          <w:ilvl w:val="0"/>
          <w:numId w:val="1002"/>
        </w:numPr>
        <w:pStyle w:val="Compact"/>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Style w:val="Compact"/>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Style w:val="Compact"/>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Style w:val="Compact"/>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Style w:val="Compact"/>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r>
        <w:t xml:space="preserve"> </w:t>
      </w: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2"/>
        </w:numPr>
        <w:pStyle w:val="Compact"/>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 find [папка] [параметры] критерий шаблон [действие] Пример: find /etc -name “p*” -print</w:t>
      </w:r>
    </w:p>
    <w:p>
      <w:pPr>
        <w:numPr>
          <w:ilvl w:val="0"/>
          <w:numId w:val="1002"/>
        </w:numPr>
        <w:pStyle w:val="Compact"/>
      </w:pPr>
      <w:r>
        <w:t xml:space="preserve">Можно ли по контексту (содержанию) найти файл? Если да, то как?</w:t>
      </w:r>
      <w:r>
        <w:t xml:space="preserve"> </w:t>
      </w: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02"/>
        </w:numPr>
        <w:pStyle w:val="Compact"/>
      </w:pPr>
      <w:r>
        <w:t xml:space="preserve">Как определить объем свободной памяти на жёстком диске?</w:t>
      </w:r>
      <w:r>
        <w:t xml:space="preserve"> </w:t>
      </w:r>
      <w:r>
        <w:t xml:space="preserve">С помощью команды df -h.</w:t>
      </w:r>
    </w:p>
    <w:p>
      <w:pPr>
        <w:numPr>
          <w:ilvl w:val="0"/>
          <w:numId w:val="1002"/>
        </w:numPr>
        <w:pStyle w:val="Compact"/>
      </w:pPr>
      <w:r>
        <w:t xml:space="preserve">Как определить объем вашего домашнего каталога?</w:t>
      </w:r>
      <w:r>
        <w:t xml:space="preserve"> </w:t>
      </w:r>
      <w:r>
        <w:t xml:space="preserve">С помощью команды du -s.</w:t>
      </w:r>
    </w:p>
    <w:p>
      <w:pPr>
        <w:numPr>
          <w:ilvl w:val="0"/>
          <w:numId w:val="1002"/>
        </w:numPr>
        <w:pStyle w:val="Compact"/>
      </w:pPr>
      <w:r>
        <w:t xml:space="preserve">Как удалить зависший процесс?</w:t>
      </w:r>
      <w:r>
        <w:t xml:space="preserve"> </w:t>
      </w:r>
      <w:r>
        <w:t xml:space="preserve">С помощью команды kill% номер задачи</w:t>
      </w:r>
    </w:p>
    <w:bookmarkEnd w:id="65"/>
    <w:bookmarkStart w:id="66" w:name="список-литературы"/>
    <w:p>
      <w:pPr>
        <w:pStyle w:val="Heading1"/>
      </w:pPr>
      <w:r>
        <w:t xml:space="preserve">Список литературы</w:t>
      </w:r>
    </w:p>
    <w:p>
      <w:pPr>
        <w:numPr>
          <w:ilvl w:val="0"/>
          <w:numId w:val="1003"/>
        </w:numPr>
        <w:pStyle w:val="Compact"/>
      </w:pPr>
      <w:r>
        <w:t xml:space="preserve">Перенаправление ввода и вывода [Электронный ресурс]. URL: https://linu xcommand.ru/perenapravlenie-vvoda-vivoda/.</w:t>
      </w:r>
    </w:p>
    <w:p>
      <w:pPr>
        <w:numPr>
          <w:ilvl w:val="0"/>
          <w:numId w:val="1003"/>
        </w:numPr>
        <w:pStyle w:val="Compact"/>
      </w:pPr>
      <w:r>
        <w:t xml:space="preserve">Конвейеры и перенаправление ввода-вывода в Linux [Электронный ресурс]. URL: https://codechick.io/tutorials/unix-linux/unix-linux-piping-and-redirection.</w:t>
      </w:r>
    </w:p>
    <w:p>
      <w:pPr>
        <w:numPr>
          <w:ilvl w:val="0"/>
          <w:numId w:val="1003"/>
        </w:numPr>
        <w:pStyle w:val="Compact"/>
      </w:pPr>
      <w:r>
        <w:t xml:space="preserve">Linux pipes tips &amp; tricks [Электронный ресурс]. URL: https://habr.com/ru/post/195152/.</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9" Target="media/rId59.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Тимофеева Екатерина Николаевна</dc:creator>
  <dc:language>ru-RU</dc:language>
  <cp:keywords/>
  <dcterms:created xsi:type="dcterms:W3CDTF">2023-03-15T23:00:41Z</dcterms:created>
  <dcterms:modified xsi:type="dcterms:W3CDTF">2023-03-15T23:00:41Z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