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Приступить к созданию сайта на hugo, создать все необходимые репозитории.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</w:t>
      </w:r>
    </w:p>
    <w:p>
      <w:pPr>
        <w:numPr>
          <w:ilvl w:val="0"/>
          <w:numId w:val="1001"/>
        </w:numPr>
        <w:pStyle w:val="Compact"/>
      </w:pPr>
      <w:r>
        <w:t xml:space="preserve">Создать необходимые репозитории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необходимое программное обеспечение, скачаем hugo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333750"/>
            <wp:effectExtent b="0" l="0" r="0" t="0"/>
            <wp:docPr descr="Figure 1: Установка hugo" title="" id="23" name="Picture"/>
            <a:graphic>
              <a:graphicData uri="http://schemas.openxmlformats.org/drawingml/2006/picture">
                <pic:pic>
                  <pic:nvPicPr>
                    <pic:cNvPr descr="image/к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hugo</w:t>
      </w:r>
    </w:p>
    <w:bookmarkEnd w:id="0"/>
    <w:p>
      <w:pPr>
        <w:pStyle w:val="BodyText"/>
      </w:pPr>
      <w:r>
        <w:t xml:space="preserve">Дальше по ссылке в ТУИС переходим на репозиторий, пишем название и создаём новый репозиторий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544067"/>
            <wp:effectExtent b="0" l="0" r="0" t="0"/>
            <wp:docPr descr="Figure 2: Создание нов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к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нового репозитория</w:t>
      </w:r>
    </w:p>
    <w:bookmarkEnd w:id="0"/>
    <w:p>
      <w:pPr>
        <w:pStyle w:val="BodyText"/>
      </w:pPr>
      <w:r>
        <w:t xml:space="preserve">На Github копируем ссылку нашего репозитория, переходим в терминал и пишем команду клонирования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386998"/>
            <wp:effectExtent b="0" l="0" r="0" t="0"/>
            <wp:docPr descr="Figure 3: Клонирование" title="" id="31" name="Picture"/>
            <a:graphic>
              <a:graphicData uri="http://schemas.openxmlformats.org/drawingml/2006/picture">
                <pic:pic>
                  <pic:nvPicPr>
                    <pic:cNvPr descr="image/к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Клонирование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488556"/>
            <wp:effectExtent b="0" l="0" r="0" t="0"/>
            <wp:docPr descr="Figure 4: Выпол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к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команды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821140"/>
            <wp:effectExtent b="0" l="0" r="0" t="0"/>
            <wp:docPr descr="Figure 5: Удаление каталога public" title="" id="39" name="Picture"/>
            <a:graphic>
              <a:graphicData uri="http://schemas.openxmlformats.org/drawingml/2006/picture">
                <pic:pic>
                  <pic:nvPicPr>
                    <pic:cNvPr descr="image/к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Удаление каталога public</w:t>
      </w:r>
    </w:p>
    <w:bookmarkEnd w:id="0"/>
    <w:p>
      <w:pPr>
        <w:pStyle w:val="BodyText"/>
      </w:pPr>
      <w:r>
        <w:t xml:space="preserve">Выполняем команду, в выводе у нас должна выйти ссылка, мы её копируем и вставляем в браузер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40660"/>
            <wp:effectExtent b="0" l="0" r="0" t="0"/>
            <wp:docPr descr="Figure 6: Вывод ссылки" title="" id="43" name="Picture"/>
            <a:graphic>
              <a:graphicData uri="http://schemas.openxmlformats.org/drawingml/2006/picture">
                <pic:pic>
                  <pic:nvPicPr>
                    <pic:cNvPr descr="image/к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Вывод ссылки</w:t>
      </w:r>
    </w:p>
    <w:bookmarkEnd w:id="0"/>
    <w:p>
      <w:pPr>
        <w:pStyle w:val="BodyText"/>
      </w:pPr>
      <w:r>
        <w:t xml:space="preserve">Создаём новый репозиторий, куда мы перенесём наш сайт,что позволит видеть его с любого компьютера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410394"/>
            <wp:effectExtent b="0" l="0" r="0" t="0"/>
            <wp:docPr descr="Figure 7: Созд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к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репозитория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300597"/>
            <wp:effectExtent b="0" l="0" r="0" t="0"/>
            <wp:docPr descr="Figure 8: Клонирование ключа" title="" id="51" name="Picture"/>
            <a:graphic>
              <a:graphicData uri="http://schemas.openxmlformats.org/drawingml/2006/picture">
                <pic:pic>
                  <pic:nvPicPr>
                    <pic:cNvPr descr="image/к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Клонирование ключа</w:t>
      </w:r>
    </w:p>
    <w:bookmarkEnd w:id="0"/>
    <w:p>
      <w:pPr>
        <w:pStyle w:val="BodyText"/>
      </w:pPr>
      <w:r>
        <w:t xml:space="preserve">Проверяем наличие нашего репозитория, создаём новую ветку и пустой файл, отправляем его gh, чтобы репозиторий был не пустой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857730"/>
            <wp:effectExtent b="0" l="0" r="0" t="0"/>
            <wp:docPr descr="Figure 9: Создание ветки и пустого файла" title="" id="55" name="Picture"/>
            <a:graphic>
              <a:graphicData uri="http://schemas.openxmlformats.org/drawingml/2006/picture">
                <pic:pic>
                  <pic:nvPicPr>
                    <pic:cNvPr descr="image/к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ветки и пустого файла</w:t>
      </w:r>
    </w:p>
    <w:bookmarkEnd w:id="0"/>
    <w:p>
      <w:pPr>
        <w:pStyle w:val="BodyText"/>
      </w:pPr>
      <w:r>
        <w:t xml:space="preserve">Выполняем команду, которая подключит наш репозиторий к папке public внутри нашего блога, комментируем public, чтобы каталоги не игнорировались и повторяем нашу команду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), 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3911081"/>
            <wp:effectExtent b="0" l="0" r="0" t="0"/>
            <wp:docPr descr="Figure 10: Подключе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к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Подключение репозитория</w:t>
      </w:r>
    </w:p>
    <w:bookmarkEnd w:id="0"/>
    <w:bookmarkStart w:id="0" w:name="fig:0011"/>
    <w:p>
      <w:pPr>
        <w:pStyle w:val="CaptionedFigure"/>
      </w:pPr>
      <w:bookmarkStart w:id="65" w:name="fig:0011"/>
      <w:r>
        <w:drawing>
          <wp:inline>
            <wp:extent cx="5334000" cy="2157306"/>
            <wp:effectExtent b="0" l="0" r="0" t="0"/>
            <wp:docPr descr="Figure 11: Добавление файлов" title="" id="63" name="Picture"/>
            <a:graphic>
              <a:graphicData uri="http://schemas.openxmlformats.org/drawingml/2006/picture">
                <pic:pic>
                  <pic:nvPicPr>
                    <pic:cNvPr descr="image/к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Добавление файлов</w:t>
      </w:r>
    </w:p>
    <w:bookmarkEnd w:id="0"/>
    <w:p>
      <w:pPr>
        <w:pStyle w:val="BodyText"/>
      </w:pPr>
      <w:r>
        <w:t xml:space="preserve">Возвращаемся в public, выполняем проверку, видим, что каталог подключён к нашему репозиторию и синхронизируем файлы с репозиторием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2"/>
    <w:p>
      <w:pPr>
        <w:pStyle w:val="CaptionedFigure"/>
      </w:pPr>
      <w:bookmarkStart w:id="69" w:name="fig:0012"/>
      <w:r>
        <w:drawing>
          <wp:inline>
            <wp:extent cx="5334000" cy="991274"/>
            <wp:effectExtent b="0" l="0" r="0" t="0"/>
            <wp:docPr descr="Figure 12: Синхронизация" title="" id="67" name="Picture"/>
            <a:graphic>
              <a:graphicData uri="http://schemas.openxmlformats.org/drawingml/2006/picture">
                <pic:pic>
                  <pic:nvPicPr>
                    <pic:cNvPr descr="image/к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Синхронизация</w:t>
      </w:r>
    </w:p>
    <w:bookmarkEnd w:id="0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приступили к созданию сайта на hugo и создали все необходимые репозитории.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Что такое сайт (простыми словами)[Электронный ресурс].URL:</w:t>
      </w:r>
      <w:r>
        <w:t xml:space="preserve"> </w:t>
      </w:r>
      <w:r>
        <w:t xml:space="preserve">https://uguide.ru/chto-takoe-sajt-prostymi-slovami.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Тимофеева Екатерина Николаевна</dc:creator>
  <dc:language>ru-RU</dc:language>
  <cp:keywords/>
  <dcterms:created xsi:type="dcterms:W3CDTF">2023-02-25T12:34:39Z</dcterms:created>
  <dcterms:modified xsi:type="dcterms:W3CDTF">2023-02-25T12:34:39Z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