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8C" w:rsidRPr="008C4D57" w:rsidRDefault="00CB118C" w:rsidP="00CB118C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8C4D57">
        <w:rPr>
          <w:rFonts w:ascii="Times New Roman" w:hAnsi="Times New Roman" w:cs="Times New Roman"/>
          <w:b/>
          <w:sz w:val="20"/>
        </w:rPr>
        <w:t>МИНИСТЕРСТВО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НАУКИ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И</w:t>
      </w:r>
      <w:r w:rsidRPr="008C4D5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ВЫСШЕГО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ОБРАЗОВАНИЯ</w:t>
      </w:r>
      <w:r w:rsidRPr="008C4D5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РОССИЙСКОЙ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ФЕДЕРАЦИИ</w:t>
      </w:r>
    </w:p>
    <w:p w:rsidR="00CB118C" w:rsidRPr="008C4D57" w:rsidRDefault="00CB118C" w:rsidP="00CB118C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8C4D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 w:cs="Times New Roman"/>
          <w:spacing w:val="-57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учреждение высшего</w:t>
      </w:r>
      <w:r w:rsidRPr="008C4D57">
        <w:rPr>
          <w:rFonts w:ascii="Times New Roman" w:hAnsi="Times New Roman" w:cs="Times New Roman"/>
          <w:spacing w:val="2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образования</w:t>
      </w:r>
    </w:p>
    <w:p w:rsidR="00CB118C" w:rsidRPr="008C4D57" w:rsidRDefault="00CB118C" w:rsidP="00CB118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8C4D57">
        <w:rPr>
          <w:rFonts w:ascii="Times New Roman" w:hAnsi="Times New Roman" w:cs="Times New Roman"/>
          <w:b/>
          <w:sz w:val="24"/>
        </w:rPr>
        <w:t>«Сибирский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государственный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университет</w:t>
      </w:r>
      <w:r w:rsidRPr="008C4D57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науки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и</w:t>
      </w:r>
      <w:r w:rsidRPr="008C4D5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технологий</w:t>
      </w:r>
    </w:p>
    <w:p w:rsidR="00CB118C" w:rsidRPr="008C4D57" w:rsidRDefault="00CB118C" w:rsidP="00CB118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proofErr w:type="spellStart"/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</w:t>
      </w:r>
      <w:proofErr w:type="spellEnd"/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»</w:t>
      </w:r>
    </w:p>
    <w:p w:rsidR="00CB118C" w:rsidRPr="008C4D57" w:rsidRDefault="00CB118C" w:rsidP="00CB118C">
      <w:pPr>
        <w:pStyle w:val="a3"/>
        <w:spacing w:before="6"/>
        <w:ind w:right="-1"/>
        <w:jc w:val="center"/>
        <w:rPr>
          <w:b/>
          <w:sz w:val="27"/>
        </w:rPr>
      </w:pPr>
    </w:p>
    <w:p w:rsidR="00CB118C" w:rsidRPr="008C4D57" w:rsidRDefault="00CB118C" w:rsidP="00CB118C">
      <w:pPr>
        <w:pStyle w:val="a3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:rsidR="00CB118C" w:rsidRPr="008C4D57" w:rsidRDefault="00CB118C" w:rsidP="00CB118C">
      <w:pPr>
        <w:pStyle w:val="a3"/>
        <w:spacing w:line="20" w:lineRule="exact"/>
        <w:ind w:right="-1"/>
        <w:jc w:val="center"/>
        <w:rPr>
          <w:sz w:val="2"/>
        </w:rPr>
      </w:pPr>
      <w:r w:rsidRPr="008C4D57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A93FE98" wp14:editId="7A9B009B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35FAB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Ffn9yGUAgAAmgUAAA4AAAAAAAAAAAAAAAAALgIAAGRycy9lMm9Eb2MueG1sUEsB&#10;Ai0AFAAGAAgAAAAhAIn+TxTaAAAAAwEAAA8AAAAAAAAAAAAAAAAA7gQAAGRycy9kb3ducmV2Lnht&#10;bFBLBQYAAAAABAAEAPMAAAD1BQAAAAA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CB118C" w:rsidRPr="008C4D57" w:rsidRDefault="00CB118C" w:rsidP="00CB118C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институт/факультет/подразделение</w:t>
      </w:r>
    </w:p>
    <w:p w:rsidR="00CB118C" w:rsidRPr="008C4D57" w:rsidRDefault="00CB118C" w:rsidP="00CB118C">
      <w:pPr>
        <w:pStyle w:val="a3"/>
        <w:spacing w:before="6"/>
        <w:ind w:right="-1"/>
        <w:jc w:val="center"/>
        <w:rPr>
          <w:sz w:val="21"/>
        </w:rPr>
      </w:pPr>
    </w:p>
    <w:p w:rsidR="00CB118C" w:rsidRPr="008C4D57" w:rsidRDefault="00CB118C" w:rsidP="00CB118C">
      <w:pPr>
        <w:pStyle w:val="a3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:rsidR="00CB118C" w:rsidRPr="008C4D57" w:rsidRDefault="00CB118C" w:rsidP="00CB118C">
      <w:pPr>
        <w:pStyle w:val="a3"/>
        <w:spacing w:line="20" w:lineRule="exact"/>
        <w:ind w:right="-1"/>
        <w:jc w:val="center"/>
        <w:rPr>
          <w:sz w:val="2"/>
        </w:rPr>
      </w:pPr>
      <w:r w:rsidRPr="008C4D57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7733006" wp14:editId="09061772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413AF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KzV62SUAgAAlwUAAA4AAAAAAAAAAAAAAAAALgIAAGRycy9lMm9Eb2MueG1sUEsB&#10;Ai0AFAAGAAgAAAAhAIn+TxTaAAAAAwEAAA8AAAAAAAAAAAAAAAAA7gQAAGRycy9kb3ducmV2Lnht&#10;bFBLBQYAAAAABAAEAPMAAAD1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:rsidR="00CB118C" w:rsidRPr="008C4D57" w:rsidRDefault="00CB118C" w:rsidP="00CB118C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кафедра/цикловая</w:t>
      </w:r>
      <w:r w:rsidRPr="008C4D57">
        <w:rPr>
          <w:rFonts w:ascii="Times New Roman" w:hAnsi="Times New Roman" w:cs="Times New Roman"/>
          <w:spacing w:val="-3"/>
        </w:rPr>
        <w:t xml:space="preserve"> </w:t>
      </w:r>
      <w:r w:rsidRPr="008C4D57">
        <w:rPr>
          <w:rFonts w:ascii="Times New Roman" w:hAnsi="Times New Roman" w:cs="Times New Roman"/>
        </w:rPr>
        <w:t>комиссия</w:t>
      </w:r>
    </w:p>
    <w:p w:rsidR="00CB118C" w:rsidRPr="008C4D57" w:rsidRDefault="00CB118C" w:rsidP="00CB118C">
      <w:pPr>
        <w:pStyle w:val="a3"/>
        <w:ind w:right="-1"/>
        <w:jc w:val="center"/>
        <w:rPr>
          <w:sz w:val="24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4"/>
        </w:rPr>
      </w:pPr>
    </w:p>
    <w:p w:rsidR="00CB118C" w:rsidRPr="008C4D57" w:rsidRDefault="00CB118C" w:rsidP="00CB118C">
      <w:pPr>
        <w:pStyle w:val="a3"/>
        <w:ind w:right="-1"/>
        <w:rPr>
          <w:sz w:val="24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4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4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4"/>
        </w:rPr>
      </w:pPr>
    </w:p>
    <w:p w:rsidR="00CB118C" w:rsidRPr="008C4D57" w:rsidRDefault="00CB118C" w:rsidP="00CB118C">
      <w:pPr>
        <w:pStyle w:val="a3"/>
        <w:spacing w:before="8"/>
        <w:ind w:right="-1"/>
        <w:jc w:val="center"/>
        <w:rPr>
          <w:sz w:val="24"/>
        </w:rPr>
      </w:pPr>
    </w:p>
    <w:p w:rsidR="00CB118C" w:rsidRPr="008C4D57" w:rsidRDefault="00CB118C" w:rsidP="00CB118C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№1</w:t>
      </w:r>
    </w:p>
    <w:p w:rsidR="00CB118C" w:rsidRPr="008C4D57" w:rsidRDefault="00CB118C" w:rsidP="00CB118C">
      <w:pPr>
        <w:spacing w:line="240" w:lineRule="auto"/>
        <w:rPr>
          <w:rFonts w:ascii="Times New Roman" w:hAnsi="Times New Roman" w:cs="Times New Roman"/>
        </w:rPr>
      </w:pPr>
    </w:p>
    <w:p w:rsidR="00CB118C" w:rsidRPr="008C4D57" w:rsidRDefault="00CB118C" w:rsidP="00CB118C">
      <w:pPr>
        <w:pStyle w:val="a3"/>
        <w:spacing w:before="7"/>
        <w:ind w:right="-1"/>
        <w:jc w:val="center"/>
      </w:pPr>
      <w:r w:rsidRPr="008C4D57">
        <w:t>«</w:t>
      </w:r>
      <w:r>
        <w:t>Описание концепции продукта на базе постановки задачи</w:t>
      </w:r>
      <w:r w:rsidRPr="008C4D57">
        <w:t>»</w:t>
      </w:r>
    </w:p>
    <w:p w:rsidR="00CB118C" w:rsidRPr="008C4D57" w:rsidRDefault="00CB118C" w:rsidP="00CB118C">
      <w:pPr>
        <w:pStyle w:val="a3"/>
        <w:spacing w:before="7"/>
        <w:ind w:right="-1"/>
        <w:jc w:val="center"/>
      </w:pPr>
    </w:p>
    <w:p w:rsidR="00CB118C" w:rsidRPr="008C4D57" w:rsidRDefault="00CB118C" w:rsidP="00CB118C">
      <w:pPr>
        <w:pStyle w:val="a3"/>
        <w:spacing w:before="7"/>
        <w:ind w:right="-1"/>
        <w:jc w:val="center"/>
        <w:rPr>
          <w:b/>
          <w:sz w:val="27"/>
        </w:rPr>
      </w:pPr>
      <w:r w:rsidRPr="008C4D57">
        <w:t>Вариант №1</w:t>
      </w:r>
    </w:p>
    <w:p w:rsidR="00CB118C" w:rsidRPr="008C4D57" w:rsidRDefault="00CB118C" w:rsidP="00CB118C">
      <w:pPr>
        <w:pStyle w:val="a3"/>
        <w:ind w:right="-1"/>
        <w:jc w:val="center"/>
        <w:rPr>
          <w:sz w:val="30"/>
        </w:rPr>
      </w:pPr>
    </w:p>
    <w:p w:rsidR="00CB118C" w:rsidRPr="008C4D57" w:rsidRDefault="00CB118C" w:rsidP="00CB118C">
      <w:pPr>
        <w:pStyle w:val="a3"/>
        <w:ind w:right="-1"/>
        <w:rPr>
          <w:u w:val="single"/>
        </w:rPr>
      </w:pPr>
    </w:p>
    <w:p w:rsidR="00CB118C" w:rsidRPr="008C4D57" w:rsidRDefault="00CB118C" w:rsidP="00CB118C">
      <w:pPr>
        <w:pStyle w:val="a3"/>
        <w:ind w:right="-1"/>
        <w:rPr>
          <w:u w:val="single"/>
        </w:rPr>
      </w:pPr>
    </w:p>
    <w:p w:rsidR="00CB118C" w:rsidRPr="008C4D57" w:rsidRDefault="00CB118C" w:rsidP="00CB118C">
      <w:pPr>
        <w:pStyle w:val="a3"/>
        <w:ind w:right="-1"/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rPr>
          <w:sz w:val="20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rPr>
          <w:sz w:val="20"/>
        </w:rPr>
      </w:pPr>
    </w:p>
    <w:p w:rsidR="00CB118C" w:rsidRPr="008C4D57" w:rsidRDefault="00CB118C" w:rsidP="00CB118C">
      <w:pPr>
        <w:pStyle w:val="a3"/>
        <w:spacing w:before="11"/>
        <w:ind w:right="-1"/>
        <w:jc w:val="center"/>
        <w:rPr>
          <w:sz w:val="13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9BE2BE8" wp14:editId="1FA745AA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140462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18C" w:rsidRPr="00A505FD" w:rsidRDefault="00CB118C" w:rsidP="00CB1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К.</w:t>
                            </w: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BE2B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7.3pt;margin-top:8.7pt;width:118.5pt;height:110.6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" filled="f" stroked="f">
                <v:textbox style="mso-fit-shape-to-text:t">
                  <w:txbxContent>
                    <w:p w:rsidR="00CB118C" w:rsidRPr="00A505FD" w:rsidRDefault="00CB118C" w:rsidP="00CB118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К.</w:t>
                      </w: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B118C" w:rsidRPr="008C4D57" w:rsidRDefault="00CB118C" w:rsidP="00CB118C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285130" wp14:editId="78BF94BF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140462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18C" w:rsidRPr="00A505FD" w:rsidRDefault="00CB118C" w:rsidP="00CB118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85130" id="_x0000_s1027" type="#_x0000_t202" style="position:absolute;margin-left:409.85pt;margin-top:14.1pt;width:118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98JgIAAAE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" filled="f" stroked="f">
                <v:textbox style="mso-fit-shape-to-text:t">
                  <w:txbxContent>
                    <w:p w:rsidR="00CB118C" w:rsidRPr="00A505FD" w:rsidRDefault="00CB118C" w:rsidP="00CB118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8BA5C65" wp14:editId="50777604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18C" w:rsidRPr="00A505FD" w:rsidRDefault="00CB118C" w:rsidP="00CB118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A5C65" id="_x0000_s1028" type="#_x0000_t202" style="position:absolute;margin-left:257.6pt;margin-top:13pt;width:118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" filled="f" stroked="f">
                <v:textbox style="mso-fit-shape-to-text:t">
                  <w:txbxContent>
                    <w:p w:rsidR="00CB118C" w:rsidRPr="00A505FD" w:rsidRDefault="00CB118C" w:rsidP="00CB118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 xml:space="preserve">Преподаватель </w:t>
      </w:r>
    </w:p>
    <w:p w:rsidR="00CB118C" w:rsidRPr="008C4D57" w:rsidRDefault="00CB118C" w:rsidP="00CB118C">
      <w:pPr>
        <w:pStyle w:val="a3"/>
        <w:ind w:right="-1"/>
        <w:rPr>
          <w:szCs w:val="24"/>
        </w:rPr>
      </w:pP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763CD" wp14:editId="5ABC7BF9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0570" id="Прямая соединительная линия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CEAC2" wp14:editId="1AF6CC27">
                <wp:simplePos x="0" y="0"/>
                <wp:positionH relativeFrom="page">
                  <wp:posOffset>6134100</wp:posOffset>
                </wp:positionH>
                <wp:positionV relativeFrom="paragraph">
                  <wp:posOffset>8254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C2244" id="Прямая соединительная линия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" strokecolor="black [3213]">
                <v:stroke joinstyle="miter"/>
                <w10:wrap anchorx="page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2A613" wp14:editId="45A9D954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C6F41" id="Прямая соединительная линия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" strokecolor="black [3213]">
                <v:stroke joinstyle="miter"/>
              </v:line>
            </w:pict>
          </mc:Fallback>
        </mc:AlternateContent>
      </w:r>
    </w:p>
    <w:p w:rsidR="00CB118C" w:rsidRPr="008C4D57" w:rsidRDefault="00CB118C" w:rsidP="00CB118C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0034EB9" wp14:editId="39EFD591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140462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18C" w:rsidRPr="00A505FD" w:rsidRDefault="00CB118C" w:rsidP="00CB1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34EB9" id="_x0000_s1029" type="#_x0000_t202" style="position:absolute;margin-left:67.3pt;margin-top:12.3pt;width:118.5pt;height:110.6pt;z-index:-25164492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2bJwIAAAE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" filled="f" stroked="f">
                <v:textbox style="mso-fit-shape-to-text:t">
                  <w:txbxContent>
                    <w:p w:rsidR="00CB118C" w:rsidRPr="00A505FD" w:rsidRDefault="00CB118C" w:rsidP="00CB118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B118C" w:rsidRPr="008C4D57" w:rsidRDefault="00CB118C" w:rsidP="00CB118C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0E0E4A8" wp14:editId="0EB0D7BA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1404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18C" w:rsidRPr="00A505FD" w:rsidRDefault="00CB118C" w:rsidP="00CB118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0E4A8" id="_x0000_s1030" type="#_x0000_t202" style="position:absolute;margin-left:410.6pt;margin-top:14.2pt;width:118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" filled="f" stroked="f">
                <v:textbox style="mso-fit-shape-to-text:t">
                  <w:txbxContent>
                    <w:p w:rsidR="00CB118C" w:rsidRPr="00A505FD" w:rsidRDefault="00CB118C" w:rsidP="00CB118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150B41E" wp14:editId="001AA98F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18C" w:rsidRPr="00A505FD" w:rsidRDefault="00CB118C" w:rsidP="00CB118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0B41E" id="_x0000_s1031" type="#_x0000_t202" style="position:absolute;margin-left:258.35pt;margin-top:14.55pt;width:118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" filled="f" stroked="f">
                <v:textbox style="mso-fit-shape-to-text:t">
                  <w:txbxContent>
                    <w:p w:rsidR="00CB118C" w:rsidRPr="00A505FD" w:rsidRDefault="00CB118C" w:rsidP="00CB118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БПЦ22-01, 223419001</w:t>
      </w: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79171" wp14:editId="63C36242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CA48C" id="Прямая соединительная линия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99D6DC0" wp14:editId="078840C3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18C" w:rsidRPr="00A505FD" w:rsidRDefault="00CB118C" w:rsidP="00CB118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D6DC0" id="_x0000_s1032" type="#_x0000_t202" style="position:absolute;left:0;text-align:left;margin-left:33.75pt;margin-top:1.1pt;width:201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" filled="f" stroked="f">
                <v:textbox style="mso-fit-shape-to-text:t">
                  <w:txbxContent>
                    <w:p w:rsidR="00CB118C" w:rsidRPr="00A505FD" w:rsidRDefault="00CB118C" w:rsidP="00CB118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91C6F" wp14:editId="71348C83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A419A" id="Прямая соединительная лини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F74A8" wp14:editId="6E2AF645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471BE" id="Прямая соединительная линия 1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" strokecolor="black [3213]">
                <v:stroke joinstyle="miter"/>
                <w10:wrap anchorx="page"/>
              </v:line>
            </w:pict>
          </mc:Fallback>
        </mc:AlternateContent>
      </w: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20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18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18"/>
        </w:rPr>
      </w:pPr>
    </w:p>
    <w:p w:rsidR="00CB118C" w:rsidRPr="008C4D57" w:rsidRDefault="00CB118C" w:rsidP="00CB118C">
      <w:pPr>
        <w:pStyle w:val="a3"/>
        <w:ind w:right="-1"/>
        <w:jc w:val="center"/>
        <w:rPr>
          <w:sz w:val="18"/>
        </w:rPr>
      </w:pPr>
    </w:p>
    <w:p w:rsidR="00CB118C" w:rsidRPr="008C4D57" w:rsidRDefault="00CB118C" w:rsidP="00CB118C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8C4D57">
        <w:rPr>
          <w:rFonts w:ascii="Times New Roman" w:eastAsia="Times New Roman" w:hAnsi="Times New Roman" w:cs="Times New Roman"/>
          <w:sz w:val="24"/>
          <w:szCs w:val="28"/>
        </w:rPr>
        <w:t>Красноярск, 202</w:t>
      </w:r>
      <w:r>
        <w:rPr>
          <w:rFonts w:ascii="Times New Roman" w:eastAsia="Times New Roman" w:hAnsi="Times New Roman" w:cs="Times New Roman"/>
          <w:sz w:val="24"/>
          <w:szCs w:val="28"/>
        </w:rPr>
        <w:t>4</w:t>
      </w:r>
    </w:p>
    <w:p w:rsidR="00CB118C" w:rsidRDefault="00CB118C" w:rsidP="00CB118C"/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118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№ 1. </w:t>
      </w:r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 xml:space="preserve">Смоделируйте работу бизнес-единицы «Снабжение», отвечающей за выявление потребности в материалах. </w:t>
      </w:r>
      <w:bookmarkStart w:id="0" w:name="_GoBack"/>
      <w:bookmarkEnd w:id="0"/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 xml:space="preserve">1. </w:t>
      </w:r>
      <w:r w:rsidRPr="00CB118C">
        <w:rPr>
          <w:rFonts w:ascii="Times New Roman" w:hAnsi="Times New Roman" w:cs="Times New Roman"/>
          <w:b/>
          <w:sz w:val="24"/>
          <w:szCs w:val="24"/>
        </w:rPr>
        <w:t>Основная цель бизнес-единицы.</w:t>
      </w:r>
      <w:r w:rsidRPr="00CB1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 xml:space="preserve">Заключается в обеспечении полного и своевременного выявления потребностей других бизнес-единиц в предметах снабжения (материалах). </w:t>
      </w:r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 xml:space="preserve">2. </w:t>
      </w:r>
      <w:r w:rsidRPr="00CB118C">
        <w:rPr>
          <w:rFonts w:ascii="Times New Roman" w:hAnsi="Times New Roman" w:cs="Times New Roman"/>
          <w:b/>
          <w:sz w:val="24"/>
          <w:szCs w:val="24"/>
        </w:rPr>
        <w:t>Основные задачи бизнес-единицы.</w:t>
      </w:r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 xml:space="preserve"> Сбор заявок на материалы, обобщение потребности и размещение заказов на снабжение, контроль полноты и своевременности выполнения заявок. </w:t>
      </w:r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 xml:space="preserve">3. </w:t>
      </w:r>
      <w:r w:rsidRPr="00CB118C">
        <w:rPr>
          <w:rFonts w:ascii="Times New Roman" w:hAnsi="Times New Roman" w:cs="Times New Roman"/>
          <w:b/>
          <w:sz w:val="24"/>
          <w:szCs w:val="24"/>
        </w:rPr>
        <w:t>Описание предметной области.</w:t>
      </w:r>
      <w:r w:rsidRPr="00CB1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29C" w:rsidRDefault="00C9729C" w:rsidP="00C97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729C">
        <w:rPr>
          <w:rFonts w:ascii="Times New Roman" w:hAnsi="Times New Roman" w:cs="Times New Roman"/>
          <w:sz w:val="24"/>
          <w:szCs w:val="24"/>
        </w:rPr>
        <w:t>Бизнес-единицы предприятия планируют потребность в материалах.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29C">
        <w:rPr>
          <w:rFonts w:ascii="Times New Roman" w:hAnsi="Times New Roman" w:cs="Times New Roman"/>
          <w:sz w:val="24"/>
          <w:szCs w:val="24"/>
        </w:rPr>
        <w:t>Эти потребности оформл</w:t>
      </w:r>
      <w:r>
        <w:rPr>
          <w:rFonts w:ascii="Times New Roman" w:hAnsi="Times New Roman" w:cs="Times New Roman"/>
          <w:sz w:val="24"/>
          <w:szCs w:val="24"/>
        </w:rPr>
        <w:t>яются в виде документа «Заявка»</w:t>
      </w:r>
      <w:r w:rsidRPr="00C9729C">
        <w:rPr>
          <w:rFonts w:ascii="Times New Roman" w:hAnsi="Times New Roman" w:cs="Times New Roman"/>
          <w:sz w:val="24"/>
          <w:szCs w:val="24"/>
        </w:rPr>
        <w:t>:</w:t>
      </w:r>
    </w:p>
    <w:p w:rsidR="00C9729C" w:rsidRPr="00C9729C" w:rsidRDefault="00C9729C" w:rsidP="00C97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729C" w:rsidRDefault="00C9729C" w:rsidP="00C97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729C">
        <w:rPr>
          <w:rFonts w:ascii="Times New Roman" w:hAnsi="Times New Roman" w:cs="Times New Roman"/>
          <w:sz w:val="24"/>
          <w:szCs w:val="24"/>
        </w:rPr>
        <w:t>Заявка на мате</w:t>
      </w:r>
      <w:r>
        <w:rPr>
          <w:rFonts w:ascii="Times New Roman" w:hAnsi="Times New Roman" w:cs="Times New Roman"/>
          <w:sz w:val="24"/>
          <w:szCs w:val="24"/>
        </w:rPr>
        <w:t>риалы от бизнес-единицы «Гараж»:</w:t>
      </w:r>
    </w:p>
    <w:tbl>
      <w:tblPr>
        <w:tblStyle w:val="a6"/>
        <w:tblW w:w="0" w:type="auto"/>
        <w:tblInd w:w="737" w:type="dxa"/>
        <w:tblLook w:val="04A0" w:firstRow="1" w:lastRow="0" w:firstColumn="1" w:lastColumn="0" w:noHBand="0" w:noVBand="1"/>
      </w:tblPr>
      <w:tblGrid>
        <w:gridCol w:w="1787"/>
        <w:gridCol w:w="1417"/>
        <w:gridCol w:w="1683"/>
      </w:tblGrid>
      <w:tr w:rsidR="00C9729C" w:rsidTr="00C9729C">
        <w:tc>
          <w:tcPr>
            <w:tcW w:w="0" w:type="auto"/>
          </w:tcPr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0" w:type="auto"/>
          </w:tcPr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</w:tcPr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</w:tr>
      <w:tr w:rsidR="00C9729C" w:rsidTr="00C9729C">
        <w:trPr>
          <w:trHeight w:val="391"/>
        </w:trPr>
        <w:tc>
          <w:tcPr>
            <w:tcW w:w="0" w:type="auto"/>
          </w:tcPr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Бензин</w:t>
            </w:r>
          </w:p>
        </w:tc>
        <w:tc>
          <w:tcPr>
            <w:tcW w:w="0" w:type="auto"/>
          </w:tcPr>
          <w:p w:rsidR="00C9729C" w:rsidRP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250 т</w:t>
            </w:r>
          </w:p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729C" w:rsidRP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01.10.2005</w:t>
            </w:r>
          </w:p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29C" w:rsidTr="00C9729C">
        <w:tc>
          <w:tcPr>
            <w:tcW w:w="0" w:type="auto"/>
          </w:tcPr>
          <w:p w:rsidR="00C9729C" w:rsidRP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Электропровод</w:t>
            </w:r>
          </w:p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729C" w:rsidRP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1500 м</w:t>
            </w:r>
          </w:p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29C">
              <w:rPr>
                <w:rFonts w:ascii="Times New Roman" w:hAnsi="Times New Roman" w:cs="Times New Roman"/>
                <w:sz w:val="24"/>
                <w:szCs w:val="24"/>
              </w:rPr>
              <w:t>01.11.2005</w:t>
            </w:r>
          </w:p>
          <w:p w:rsidR="00C9729C" w:rsidRDefault="00C9729C" w:rsidP="00C97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729C" w:rsidRPr="00C9729C" w:rsidRDefault="00C9729C" w:rsidP="00C97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44A3" w:rsidRPr="00CB118C" w:rsidRDefault="00C9729C" w:rsidP="00C972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729C">
        <w:rPr>
          <w:rFonts w:ascii="Times New Roman" w:hAnsi="Times New Roman" w:cs="Times New Roman"/>
          <w:sz w:val="24"/>
          <w:szCs w:val="24"/>
        </w:rPr>
        <w:t>Далее заявки объединяются в общую базу, на основе которой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29C">
        <w:rPr>
          <w:rFonts w:ascii="Times New Roman" w:hAnsi="Times New Roman" w:cs="Times New Roman"/>
          <w:sz w:val="24"/>
          <w:szCs w:val="24"/>
        </w:rPr>
        <w:t>составляется общий план потребности. На</w:t>
      </w:r>
      <w:r>
        <w:rPr>
          <w:rFonts w:ascii="Times New Roman" w:hAnsi="Times New Roman" w:cs="Times New Roman"/>
          <w:sz w:val="24"/>
          <w:szCs w:val="24"/>
        </w:rPr>
        <w:t xml:space="preserve"> основании плана бизнес-единица </w:t>
      </w:r>
      <w:r w:rsidRPr="00C9729C">
        <w:rPr>
          <w:rFonts w:ascii="Times New Roman" w:hAnsi="Times New Roman" w:cs="Times New Roman"/>
          <w:sz w:val="24"/>
          <w:szCs w:val="24"/>
        </w:rPr>
        <w:t>«Закупки» производит фактические за</w:t>
      </w:r>
      <w:r>
        <w:rPr>
          <w:rFonts w:ascii="Times New Roman" w:hAnsi="Times New Roman" w:cs="Times New Roman"/>
          <w:sz w:val="24"/>
          <w:szCs w:val="24"/>
        </w:rPr>
        <w:t xml:space="preserve">купки материалов у поставщиков. </w:t>
      </w:r>
      <w:r w:rsidRPr="00C9729C">
        <w:rPr>
          <w:rFonts w:ascii="Times New Roman" w:hAnsi="Times New Roman" w:cs="Times New Roman"/>
          <w:sz w:val="24"/>
          <w:szCs w:val="24"/>
        </w:rPr>
        <w:t xml:space="preserve">Информация о фактически поступивших </w:t>
      </w:r>
      <w:r>
        <w:rPr>
          <w:rFonts w:ascii="Times New Roman" w:hAnsi="Times New Roman" w:cs="Times New Roman"/>
          <w:sz w:val="24"/>
          <w:szCs w:val="24"/>
        </w:rPr>
        <w:t xml:space="preserve">на склад материалах заносится в </w:t>
      </w:r>
      <w:r w:rsidRPr="00C9729C">
        <w:rPr>
          <w:rFonts w:ascii="Times New Roman" w:hAnsi="Times New Roman" w:cs="Times New Roman"/>
          <w:sz w:val="24"/>
          <w:szCs w:val="24"/>
        </w:rPr>
        <w:t xml:space="preserve">базу. На основании плана потребности и информации </w:t>
      </w:r>
      <w:r>
        <w:rPr>
          <w:rFonts w:ascii="Times New Roman" w:hAnsi="Times New Roman" w:cs="Times New Roman"/>
          <w:sz w:val="24"/>
          <w:szCs w:val="24"/>
        </w:rPr>
        <w:t xml:space="preserve">о фактических </w:t>
      </w:r>
      <w:r w:rsidRPr="00C9729C">
        <w:rPr>
          <w:rFonts w:ascii="Times New Roman" w:hAnsi="Times New Roman" w:cs="Times New Roman"/>
          <w:sz w:val="24"/>
          <w:szCs w:val="24"/>
        </w:rPr>
        <w:t>поставках сотрудники бизнес-е</w:t>
      </w:r>
      <w:r>
        <w:rPr>
          <w:rFonts w:ascii="Times New Roman" w:hAnsi="Times New Roman" w:cs="Times New Roman"/>
          <w:sz w:val="24"/>
          <w:szCs w:val="24"/>
        </w:rPr>
        <w:t xml:space="preserve">диницы «Снабжение» контролируют </w:t>
      </w:r>
      <w:r w:rsidRPr="00C9729C">
        <w:rPr>
          <w:rFonts w:ascii="Times New Roman" w:hAnsi="Times New Roman" w:cs="Times New Roman"/>
          <w:sz w:val="24"/>
          <w:szCs w:val="24"/>
        </w:rPr>
        <w:t>исполнение плана, сигнализируя в случае срыва плана поставок.</w:t>
      </w:r>
      <w:r w:rsidRPr="00C9729C">
        <w:rPr>
          <w:rFonts w:ascii="Times New Roman" w:hAnsi="Times New Roman" w:cs="Times New Roman"/>
          <w:sz w:val="24"/>
          <w:szCs w:val="24"/>
        </w:rPr>
        <w:cr/>
      </w:r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>4</w:t>
      </w:r>
      <w:r w:rsidRPr="00CB118C">
        <w:rPr>
          <w:rFonts w:ascii="Times New Roman" w:hAnsi="Times New Roman" w:cs="Times New Roman"/>
          <w:b/>
          <w:sz w:val="24"/>
          <w:szCs w:val="24"/>
        </w:rPr>
        <w:t>. Рекомендуемые таблицы:</w:t>
      </w:r>
      <w:r w:rsidRPr="00CB1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18C" w:rsidRPr="00CB118C" w:rsidRDefault="00CB118C" w:rsidP="00CB11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18C">
        <w:rPr>
          <w:rFonts w:ascii="Times New Roman" w:hAnsi="Times New Roman" w:cs="Times New Roman"/>
          <w:sz w:val="24"/>
          <w:szCs w:val="24"/>
        </w:rPr>
        <w:t>Заявки на материалы, Фактические поставки, Бизнес-единицы, Материалы</w:t>
      </w:r>
    </w:p>
    <w:p w:rsidR="00CB118C" w:rsidRPr="00ED0DFF" w:rsidRDefault="00CB118C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3A2F" w:rsidRPr="00ED0DFF" w:rsidRDefault="00CE3A2F" w:rsidP="00ED0D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ОПИСАНИЕ УЛУЧШАЕМОЙ СИСТЕМЫ В ТЕРМИНАХ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  <w:t>ТЕОРИИ СИСТЕМ И ПРИКЛАДНОГО СИСТЕМНОГО АНАЛИЗА.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</w:r>
    </w:p>
    <w:p w:rsidR="00CE3A2F" w:rsidRPr="00ED0DFF" w:rsidRDefault="00CE3A2F" w:rsidP="00ED0DF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</w:t>
      </w:r>
      <w:r w:rsidRPr="00ED0DFF">
        <w:rPr>
          <w:rFonts w:ascii="Times New Roman" w:eastAsia="Times New Roman" w:hAnsi="Times New Roman" w:cs="Times New Roman"/>
          <w:b/>
          <w:color w:val="2C2D2E"/>
          <w:sz w:val="24"/>
          <w:szCs w:val="24"/>
          <w:lang w:eastAsia="ru-RU"/>
        </w:rPr>
        <w:t>Система: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  <w:t>Подразделение, отвечающее за управление потоками товаров и материалов (бизнес-единица «Снабжение», контролирующая потребность в материалах для эффективной работы других бизнес-единиц).</w:t>
      </w:r>
    </w:p>
    <w:p w:rsidR="00CE3A2F" w:rsidRPr="00ED0DFF" w:rsidRDefault="00CE3A2F" w:rsidP="00ED0DF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</w:p>
    <w:p w:rsidR="00CE3A2F" w:rsidRPr="00ED0DFF" w:rsidRDefault="00CE3A2F" w:rsidP="00ED0DF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</w:t>
      </w:r>
      <w:r w:rsidRPr="00ED0DFF">
        <w:rPr>
          <w:rFonts w:ascii="Times New Roman" w:eastAsia="Times New Roman" w:hAnsi="Times New Roman" w:cs="Times New Roman"/>
          <w:b/>
          <w:color w:val="2C2D2E"/>
          <w:sz w:val="24"/>
          <w:szCs w:val="24"/>
          <w:lang w:eastAsia="ru-RU"/>
        </w:rPr>
        <w:t>Взаимодействующие системы: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  <w:t>o Поставщики;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  <w:t>o Бизнес-единица «Закупки»;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  <w:t>o Подразделения предприятия.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</w:r>
    </w:p>
    <w:p w:rsidR="00CE3A2F" w:rsidRPr="00ED0DFF" w:rsidRDefault="00CE3A2F" w:rsidP="00ED0DF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sym w:font="Symbol" w:char="F0B7"/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</w:t>
      </w:r>
      <w:r w:rsidRPr="00ED0DFF">
        <w:rPr>
          <w:rFonts w:ascii="Times New Roman" w:eastAsia="Times New Roman" w:hAnsi="Times New Roman" w:cs="Times New Roman"/>
          <w:b/>
          <w:color w:val="2C2D2E"/>
          <w:sz w:val="24"/>
          <w:szCs w:val="24"/>
          <w:lang w:eastAsia="ru-RU"/>
        </w:rPr>
        <w:t>Компоненты (элементы, подсистемы) системы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– любая</w:t>
      </w:r>
      <w:r w:rsidR="00ED0DFF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система определяется через её состав. Эти компоненты и связи между ними</w:t>
      </w:r>
      <w:r w:rsidR="00ED0DFF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создают свойства системы, её сущностные характеристики.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</w:r>
      <w:r w:rsidRPr="00ED0DFF">
        <w:rPr>
          <w:rFonts w:ascii="Times New Roman" w:eastAsia="Times New Roman" w:hAnsi="Times New Roman" w:cs="Times New Roman"/>
          <w:b/>
          <w:color w:val="2C2D2E"/>
          <w:sz w:val="24"/>
          <w:szCs w:val="24"/>
          <w:lang w:eastAsia="ru-RU"/>
        </w:rPr>
        <w:t>Функциональные подсистемы:</w:t>
      </w:r>
      <w:r w:rsidRPr="00ED0DFF">
        <w:rPr>
          <w:rFonts w:ascii="Times New Roman" w:eastAsia="Times New Roman" w:hAnsi="Times New Roman" w:cs="Times New Roman"/>
          <w:b/>
          <w:color w:val="2C2D2E"/>
          <w:sz w:val="24"/>
          <w:szCs w:val="24"/>
          <w:lang w:eastAsia="ru-RU"/>
        </w:rPr>
        <w:br/>
      </w:r>
      <w:r w:rsidR="009416BF" w:rsidRPr="00ED0DFF">
        <w:rPr>
          <w:rFonts w:ascii="Times New Roman" w:hAnsi="Times New Roman" w:cs="Times New Roman"/>
          <w:sz w:val="24"/>
          <w:szCs w:val="24"/>
        </w:rPr>
        <w:t>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Подсистема </w:t>
      </w:r>
      <w:r w:rsidR="000176F1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формирования общей базы заявок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;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</w:r>
      <w:r w:rsidR="009416BF" w:rsidRPr="00ED0DFF">
        <w:rPr>
          <w:rFonts w:ascii="Times New Roman" w:hAnsi="Times New Roman" w:cs="Times New Roman"/>
          <w:sz w:val="24"/>
          <w:szCs w:val="24"/>
        </w:rPr>
        <w:t>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</w:t>
      </w:r>
      <w:r w:rsidR="000176F1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Сост</w:t>
      </w:r>
      <w:r w:rsidR="002A4E8D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авление общего плана потребностей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;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</w:r>
      <w:r w:rsidR="009416BF" w:rsidRPr="00ED0DFF">
        <w:rPr>
          <w:rFonts w:ascii="Times New Roman" w:hAnsi="Times New Roman" w:cs="Times New Roman"/>
          <w:sz w:val="24"/>
          <w:szCs w:val="24"/>
        </w:rPr>
        <w:t></w:t>
      </w:r>
      <w:r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Подсистема взаимодействия с подразделениями предприятия;</w:t>
      </w:r>
    </w:p>
    <w:p w:rsidR="00CE3A2F" w:rsidRPr="00ED0DFF" w:rsidRDefault="009416BF" w:rsidP="00ED0DFF">
      <w:pPr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r w:rsidRPr="00ED0DFF">
        <w:rPr>
          <w:rFonts w:ascii="Times New Roman" w:hAnsi="Times New Roman" w:cs="Times New Roman"/>
          <w:sz w:val="24"/>
          <w:szCs w:val="24"/>
        </w:rPr>
        <w:t></w:t>
      </w:r>
      <w:r w:rsidR="00CE3A2F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Подсистема контроля </w:t>
      </w:r>
      <w:r w:rsidR="002A4E8D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плана поставок</w:t>
      </w:r>
      <w:r w:rsidR="00CE3A2F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;</w:t>
      </w:r>
      <w:r w:rsidR="00CE3A2F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br/>
      </w:r>
      <w:r w:rsidRPr="00ED0DFF">
        <w:rPr>
          <w:rFonts w:ascii="Times New Roman" w:hAnsi="Times New Roman" w:cs="Times New Roman"/>
          <w:sz w:val="24"/>
          <w:szCs w:val="24"/>
        </w:rPr>
        <w:t></w:t>
      </w:r>
      <w:r w:rsidR="00CE3A2F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 xml:space="preserve"> Подсистема </w:t>
      </w:r>
      <w:r w:rsidR="000176F1" w:rsidRPr="00ED0DFF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оповещения о срывах плана поставок</w:t>
      </w:r>
    </w:p>
    <w:p w:rsidR="00CE3A2F" w:rsidRPr="00ED0DFF" w:rsidRDefault="00CE3A2F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4E8D" w:rsidRPr="009416BF" w:rsidRDefault="002A4E8D" w:rsidP="009416B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Процесс</w:t>
      </w:r>
      <w:r w:rsidRPr="009416BF">
        <w:rPr>
          <w:rFonts w:ascii="Times New Roman" w:hAnsi="Times New Roman" w:cs="Times New Roman"/>
          <w:sz w:val="24"/>
          <w:szCs w:val="24"/>
        </w:rPr>
        <w:t xml:space="preserve"> – динамическое изменение системы во времени.</w:t>
      </w:r>
    </w:p>
    <w:p w:rsidR="002A4E8D" w:rsidRPr="009416BF" w:rsidRDefault="002A4E8D" w:rsidP="009416B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Действия, направленные на достижение главной цели системы</w:t>
      </w:r>
      <w:r w:rsidRPr="009416BF">
        <w:rPr>
          <w:rFonts w:ascii="Times New Roman" w:hAnsi="Times New Roman" w:cs="Times New Roman"/>
          <w:sz w:val="24"/>
          <w:szCs w:val="24"/>
        </w:rPr>
        <w:t xml:space="preserve"> –</w:t>
      </w:r>
      <w:r w:rsidR="00ED0DFF" w:rsidRPr="009416BF">
        <w:rPr>
          <w:rFonts w:ascii="Times New Roman" w:hAnsi="Times New Roman" w:cs="Times New Roman"/>
          <w:sz w:val="24"/>
          <w:szCs w:val="24"/>
        </w:rPr>
        <w:t xml:space="preserve"> </w:t>
      </w:r>
      <w:r w:rsidRPr="009416BF">
        <w:rPr>
          <w:rFonts w:ascii="Times New Roman" w:hAnsi="Times New Roman" w:cs="Times New Roman"/>
          <w:sz w:val="24"/>
          <w:szCs w:val="24"/>
        </w:rPr>
        <w:t>управление закупками, запасами и распределением товаров и материалов для эффективного и своевременного удовлетворения потребностей предприятия.</w:t>
      </w:r>
    </w:p>
    <w:p w:rsidR="002A4E8D" w:rsidRPr="009416BF" w:rsidRDefault="002A4E8D" w:rsidP="009416B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Состояние</w:t>
      </w:r>
      <w:r w:rsidRPr="009416BF">
        <w:rPr>
          <w:rFonts w:ascii="Times New Roman" w:hAnsi="Times New Roman" w:cs="Times New Roman"/>
          <w:sz w:val="24"/>
          <w:szCs w:val="24"/>
        </w:rPr>
        <w:t xml:space="preserve"> – положение системы относительно других её</w:t>
      </w:r>
    </w:p>
    <w:p w:rsidR="002A4E8D" w:rsidRPr="00ED0DFF" w:rsidRDefault="002A4E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>положений.</w:t>
      </w:r>
    </w:p>
    <w:p w:rsidR="002A4E8D" w:rsidRPr="00ED0DFF" w:rsidRDefault="002A4E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> Значения на каждый момент времени показателей системы</w:t>
      </w:r>
    </w:p>
    <w:p w:rsidR="002A4E8D" w:rsidRPr="00ED0DFF" w:rsidRDefault="002A4E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 </w:t>
      </w:r>
      <w:r w:rsidR="00C9729C" w:rsidRPr="00ED0DFF">
        <w:rPr>
          <w:rFonts w:ascii="Times New Roman" w:hAnsi="Times New Roman" w:cs="Times New Roman"/>
          <w:sz w:val="24"/>
          <w:szCs w:val="24"/>
        </w:rPr>
        <w:t>Общая база заявок на материалы</w:t>
      </w:r>
      <w:r w:rsidRPr="00ED0DFF">
        <w:rPr>
          <w:rFonts w:ascii="Times New Roman" w:hAnsi="Times New Roman" w:cs="Times New Roman"/>
          <w:sz w:val="24"/>
          <w:szCs w:val="24"/>
        </w:rPr>
        <w:t>;</w:t>
      </w:r>
    </w:p>
    <w:p w:rsidR="002A4E8D" w:rsidRPr="00ED0DFF" w:rsidRDefault="002A4E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 </w:t>
      </w:r>
      <w:r w:rsidR="00C9729C" w:rsidRPr="00ED0DFF">
        <w:rPr>
          <w:rFonts w:ascii="Times New Roman" w:hAnsi="Times New Roman" w:cs="Times New Roman"/>
          <w:sz w:val="24"/>
          <w:szCs w:val="24"/>
        </w:rPr>
        <w:t>Общий план потребности</w:t>
      </w:r>
      <w:r w:rsidRPr="00ED0DFF">
        <w:rPr>
          <w:rFonts w:ascii="Times New Roman" w:hAnsi="Times New Roman" w:cs="Times New Roman"/>
          <w:sz w:val="24"/>
          <w:szCs w:val="24"/>
        </w:rPr>
        <w:t>;</w:t>
      </w:r>
    </w:p>
    <w:p w:rsidR="002A4E8D" w:rsidRPr="00ED0DFF" w:rsidRDefault="002A4E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> Статус выполнения работ подразделениями предприятия;</w:t>
      </w:r>
    </w:p>
    <w:p w:rsidR="002A4E8D" w:rsidRPr="00ED0DFF" w:rsidRDefault="002A4E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 </w:t>
      </w:r>
      <w:r w:rsidR="00C9729C" w:rsidRPr="00ED0DFF">
        <w:rPr>
          <w:rFonts w:ascii="Times New Roman" w:hAnsi="Times New Roman" w:cs="Times New Roman"/>
          <w:sz w:val="24"/>
          <w:szCs w:val="24"/>
        </w:rPr>
        <w:t>База фактических поставок</w:t>
      </w:r>
      <w:r w:rsidRPr="00ED0DFF">
        <w:rPr>
          <w:rFonts w:ascii="Times New Roman" w:hAnsi="Times New Roman" w:cs="Times New Roman"/>
          <w:sz w:val="24"/>
          <w:szCs w:val="24"/>
        </w:rPr>
        <w:t>;</w:t>
      </w:r>
    </w:p>
    <w:p w:rsidR="002A4E8D" w:rsidRPr="00ED0DFF" w:rsidRDefault="002A4E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 Статус и состояние </w:t>
      </w:r>
      <w:r w:rsidR="00C9729C" w:rsidRPr="00ED0DFF">
        <w:rPr>
          <w:rFonts w:ascii="Times New Roman" w:hAnsi="Times New Roman" w:cs="Times New Roman"/>
          <w:sz w:val="24"/>
          <w:szCs w:val="24"/>
        </w:rPr>
        <w:t>плана поставок</w:t>
      </w:r>
      <w:r w:rsidRPr="00ED0DFF">
        <w:rPr>
          <w:rFonts w:ascii="Times New Roman" w:hAnsi="Times New Roman" w:cs="Times New Roman"/>
          <w:sz w:val="24"/>
          <w:szCs w:val="24"/>
        </w:rPr>
        <w:t>.</w:t>
      </w:r>
    </w:p>
    <w:p w:rsidR="002A4E8D" w:rsidRPr="009416BF" w:rsidRDefault="002A4E8D" w:rsidP="009416B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Системный эффект (синергия)</w:t>
      </w:r>
      <w:r w:rsidRPr="009416BF">
        <w:rPr>
          <w:rFonts w:ascii="Times New Roman" w:hAnsi="Times New Roman" w:cs="Times New Roman"/>
          <w:sz w:val="24"/>
          <w:szCs w:val="24"/>
        </w:rPr>
        <w:t xml:space="preserve"> – понятие используется для</w:t>
      </w:r>
      <w:r w:rsidR="00ED0DFF" w:rsidRPr="009416BF">
        <w:rPr>
          <w:rFonts w:ascii="Times New Roman" w:hAnsi="Times New Roman" w:cs="Times New Roman"/>
          <w:sz w:val="24"/>
          <w:szCs w:val="24"/>
        </w:rPr>
        <w:t xml:space="preserve"> </w:t>
      </w:r>
      <w:r w:rsidRPr="009416BF">
        <w:rPr>
          <w:rFonts w:ascii="Times New Roman" w:hAnsi="Times New Roman" w:cs="Times New Roman"/>
          <w:sz w:val="24"/>
          <w:szCs w:val="24"/>
        </w:rPr>
        <w:t>описания явлений, при котором целое всегда больше или меньше, чем сумма</w:t>
      </w:r>
      <w:r w:rsidR="00ED0DFF" w:rsidRPr="009416BF">
        <w:rPr>
          <w:rFonts w:ascii="Times New Roman" w:hAnsi="Times New Roman" w:cs="Times New Roman"/>
          <w:sz w:val="24"/>
          <w:szCs w:val="24"/>
        </w:rPr>
        <w:t xml:space="preserve"> </w:t>
      </w:r>
      <w:r w:rsidRPr="009416BF">
        <w:rPr>
          <w:rFonts w:ascii="Times New Roman" w:hAnsi="Times New Roman" w:cs="Times New Roman"/>
          <w:sz w:val="24"/>
          <w:szCs w:val="24"/>
        </w:rPr>
        <w:t>частей, составляющих это целое. Система функционирует до тех пор, пока</w:t>
      </w:r>
      <w:r w:rsidR="00ED0DFF" w:rsidRPr="009416BF">
        <w:rPr>
          <w:rFonts w:ascii="Times New Roman" w:hAnsi="Times New Roman" w:cs="Times New Roman"/>
          <w:sz w:val="24"/>
          <w:szCs w:val="24"/>
        </w:rPr>
        <w:t xml:space="preserve"> </w:t>
      </w:r>
      <w:r w:rsidRPr="009416BF">
        <w:rPr>
          <w:rFonts w:ascii="Times New Roman" w:hAnsi="Times New Roman" w:cs="Times New Roman"/>
          <w:sz w:val="24"/>
          <w:szCs w:val="24"/>
        </w:rPr>
        <w:t>отношения между компонентами системы не приобретают</w:t>
      </w:r>
      <w:r w:rsidR="00ED0DFF" w:rsidRPr="009416BF">
        <w:rPr>
          <w:rFonts w:ascii="Times New Roman" w:hAnsi="Times New Roman" w:cs="Times New Roman"/>
          <w:sz w:val="24"/>
          <w:szCs w:val="24"/>
        </w:rPr>
        <w:t xml:space="preserve"> </w:t>
      </w:r>
      <w:r w:rsidRPr="009416BF">
        <w:rPr>
          <w:rFonts w:ascii="Times New Roman" w:hAnsi="Times New Roman" w:cs="Times New Roman"/>
          <w:sz w:val="24"/>
          <w:szCs w:val="24"/>
        </w:rPr>
        <w:t>антагонистического характера</w:t>
      </w:r>
      <w:r w:rsidR="00C9729C" w:rsidRPr="009416BF">
        <w:rPr>
          <w:rFonts w:ascii="Times New Roman" w:hAnsi="Times New Roman" w:cs="Times New Roman"/>
          <w:sz w:val="24"/>
          <w:szCs w:val="24"/>
        </w:rPr>
        <w:t>.</w:t>
      </w:r>
    </w:p>
    <w:p w:rsidR="00C9729C" w:rsidRPr="00ED0DFF" w:rsidRDefault="00C9729C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729C" w:rsidRPr="009416BF" w:rsidRDefault="00ED0DFF" w:rsidP="00ED0DFF">
      <w:pPr>
        <w:pStyle w:val="ab"/>
        <w:spacing w:after="0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sz w:val="22"/>
        </w:rPr>
        <w:t xml:space="preserve">Таблица </w:t>
      </w:r>
      <w:r w:rsidRPr="009416BF">
        <w:rPr>
          <w:rFonts w:ascii="Times New Roman" w:hAnsi="Times New Roman" w:cs="Times New Roman"/>
          <w:sz w:val="22"/>
        </w:rPr>
        <w:fldChar w:fldCharType="begin"/>
      </w:r>
      <w:r w:rsidRPr="009416BF">
        <w:rPr>
          <w:rFonts w:ascii="Times New Roman" w:hAnsi="Times New Roman" w:cs="Times New Roman"/>
          <w:sz w:val="22"/>
        </w:rPr>
        <w:instrText xml:space="preserve"> SEQ Таблица \* ARABIC </w:instrText>
      </w:r>
      <w:r w:rsidRPr="009416BF">
        <w:rPr>
          <w:rFonts w:ascii="Times New Roman" w:hAnsi="Times New Roman" w:cs="Times New Roman"/>
          <w:sz w:val="22"/>
        </w:rPr>
        <w:fldChar w:fldCharType="separate"/>
      </w:r>
      <w:r w:rsidR="009416BF">
        <w:rPr>
          <w:rFonts w:ascii="Times New Roman" w:hAnsi="Times New Roman" w:cs="Times New Roman"/>
          <w:noProof/>
          <w:sz w:val="22"/>
        </w:rPr>
        <w:t>1</w:t>
      </w:r>
      <w:r w:rsidRPr="009416BF">
        <w:rPr>
          <w:rFonts w:ascii="Times New Roman" w:hAnsi="Times New Roman" w:cs="Times New Roman"/>
          <w:sz w:val="22"/>
        </w:rPr>
        <w:fldChar w:fldCharType="end"/>
      </w:r>
      <w:r w:rsidRPr="009416BF">
        <w:rPr>
          <w:rFonts w:ascii="Times New Roman" w:hAnsi="Times New Roman" w:cs="Times New Roman"/>
          <w:sz w:val="22"/>
        </w:rPr>
        <w:t xml:space="preserve"> - связи между подсистемами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C9729C" w:rsidRPr="00ED0DFF" w:rsidTr="00C9729C">
        <w:tc>
          <w:tcPr>
            <w:tcW w:w="3209" w:type="dxa"/>
          </w:tcPr>
          <w:p w:rsidR="00C9729C" w:rsidRPr="009416BF" w:rsidRDefault="00C9729C" w:rsidP="009416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6BF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отправитель</w:t>
            </w:r>
          </w:p>
        </w:tc>
        <w:tc>
          <w:tcPr>
            <w:tcW w:w="3209" w:type="dxa"/>
          </w:tcPr>
          <w:p w:rsidR="00C9729C" w:rsidRPr="009416BF" w:rsidRDefault="00C9729C" w:rsidP="009416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6BF">
              <w:rPr>
                <w:rFonts w:ascii="Times New Roman" w:hAnsi="Times New Roman" w:cs="Times New Roman"/>
                <w:b/>
                <w:sz w:val="24"/>
                <w:szCs w:val="24"/>
              </w:rPr>
              <w:t>Связь</w:t>
            </w:r>
          </w:p>
        </w:tc>
        <w:tc>
          <w:tcPr>
            <w:tcW w:w="3209" w:type="dxa"/>
          </w:tcPr>
          <w:p w:rsidR="00C9729C" w:rsidRPr="009416BF" w:rsidRDefault="00C9729C" w:rsidP="009416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6BF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получатель</w:t>
            </w:r>
          </w:p>
        </w:tc>
      </w:tr>
      <w:tr w:rsidR="00C9729C" w:rsidRPr="00ED0DFF" w:rsidTr="00C9729C">
        <w:tc>
          <w:tcPr>
            <w:tcW w:w="3209" w:type="dxa"/>
          </w:tcPr>
          <w:p w:rsidR="00C9729C" w:rsidRPr="00ED0DFF" w:rsidRDefault="00C9729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  <w:t>Подсистема формирования общей базы заявок</w:t>
            </w:r>
          </w:p>
        </w:tc>
        <w:tc>
          <w:tcPr>
            <w:tcW w:w="3209" w:type="dxa"/>
          </w:tcPr>
          <w:p w:rsidR="00C9729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Информация о необходимых материалах от подразделений предприятия</w:t>
            </w:r>
          </w:p>
        </w:tc>
        <w:tc>
          <w:tcPr>
            <w:tcW w:w="3209" w:type="dxa"/>
          </w:tcPr>
          <w:p w:rsidR="00C9729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Подсистема формирования общего плана потребностей</w:t>
            </w:r>
          </w:p>
        </w:tc>
      </w:tr>
      <w:tr w:rsidR="008E027C" w:rsidRPr="00ED0DFF" w:rsidTr="00C9729C">
        <w:tc>
          <w:tcPr>
            <w:tcW w:w="3209" w:type="dxa"/>
          </w:tcPr>
          <w:p w:rsidR="008E027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  <w:t>Составление общего плана потребностей</w:t>
            </w:r>
          </w:p>
        </w:tc>
        <w:tc>
          <w:tcPr>
            <w:tcW w:w="3209" w:type="dxa"/>
          </w:tcPr>
          <w:p w:rsidR="008E027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План потребностей и ответственное за это подразделение</w:t>
            </w:r>
          </w:p>
        </w:tc>
        <w:tc>
          <w:tcPr>
            <w:tcW w:w="3209" w:type="dxa"/>
          </w:tcPr>
          <w:p w:rsidR="008E027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  <w:t>Подсистема взаимодействия с подразделениями предприятия</w:t>
            </w:r>
          </w:p>
        </w:tc>
      </w:tr>
      <w:tr w:rsidR="008E027C" w:rsidRPr="00ED0DFF" w:rsidTr="00C9729C">
        <w:tc>
          <w:tcPr>
            <w:tcW w:w="3209" w:type="dxa"/>
          </w:tcPr>
          <w:p w:rsidR="008E027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  <w:t>Подсистема взаимодействия с подразделениями предприятия</w:t>
            </w:r>
          </w:p>
        </w:tc>
        <w:tc>
          <w:tcPr>
            <w:tcW w:w="3209" w:type="dxa"/>
          </w:tcPr>
          <w:p w:rsidR="008E027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Поручение на фактические закупки материалов у поставщиков</w:t>
            </w:r>
          </w:p>
        </w:tc>
        <w:tc>
          <w:tcPr>
            <w:tcW w:w="3209" w:type="dxa"/>
          </w:tcPr>
          <w:p w:rsidR="008E027C" w:rsidRPr="00ED0DFF" w:rsidRDefault="008E027C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Подразделения предприятия</w:t>
            </w:r>
          </w:p>
        </w:tc>
      </w:tr>
      <w:tr w:rsidR="0037508D" w:rsidRPr="00ED0DFF" w:rsidTr="00C9729C">
        <w:tc>
          <w:tcPr>
            <w:tcW w:w="3209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  <w:t>Подсистема контроля плана поставок</w:t>
            </w:r>
          </w:p>
        </w:tc>
        <w:tc>
          <w:tcPr>
            <w:tcW w:w="3209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Сведения о фактических поставках и их состоянии</w:t>
            </w:r>
          </w:p>
        </w:tc>
        <w:tc>
          <w:tcPr>
            <w:tcW w:w="3209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  <w:t>Подсистема оповещения о срывах плана поставок</w:t>
            </w:r>
          </w:p>
        </w:tc>
      </w:tr>
      <w:tr w:rsidR="0037508D" w:rsidRPr="00ED0DFF" w:rsidTr="00C9729C">
        <w:tc>
          <w:tcPr>
            <w:tcW w:w="3209" w:type="dxa"/>
          </w:tcPr>
          <w:p w:rsidR="0037508D" w:rsidRPr="00ED0DFF" w:rsidRDefault="0037508D" w:rsidP="009416BF">
            <w:pPr>
              <w:jc w:val="both"/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</w:pPr>
            <w:r w:rsidRPr="00ED0DFF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  <w:lang w:eastAsia="ru-RU"/>
              </w:rPr>
              <w:t>Подсистема оповещения о срывах плана поставок</w:t>
            </w:r>
          </w:p>
        </w:tc>
        <w:tc>
          <w:tcPr>
            <w:tcW w:w="3209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Сведения о невыполнении плана поставок</w:t>
            </w:r>
          </w:p>
        </w:tc>
        <w:tc>
          <w:tcPr>
            <w:tcW w:w="3209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Руководство предприятия</w:t>
            </w:r>
          </w:p>
        </w:tc>
      </w:tr>
    </w:tbl>
    <w:p w:rsidR="00C9729C" w:rsidRPr="00ED0DFF" w:rsidRDefault="00C9729C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508D" w:rsidRPr="009416BF" w:rsidRDefault="0037508D" w:rsidP="009416B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Цель</w:t>
      </w:r>
      <w:r w:rsidRPr="009416BF">
        <w:rPr>
          <w:rFonts w:ascii="Times New Roman" w:hAnsi="Times New Roman" w:cs="Times New Roman"/>
          <w:sz w:val="24"/>
          <w:szCs w:val="24"/>
        </w:rPr>
        <w:t xml:space="preserve"> – желаемые будущ</w:t>
      </w:r>
      <w:r w:rsidRPr="009416BF">
        <w:rPr>
          <w:rFonts w:ascii="Times New Roman" w:hAnsi="Times New Roman" w:cs="Times New Roman"/>
          <w:sz w:val="24"/>
          <w:szCs w:val="24"/>
        </w:rPr>
        <w:t xml:space="preserve">ие состояния системы в заданный </w:t>
      </w:r>
      <w:r w:rsidRPr="009416BF">
        <w:rPr>
          <w:rFonts w:ascii="Times New Roman" w:hAnsi="Times New Roman" w:cs="Times New Roman"/>
          <w:sz w:val="24"/>
          <w:szCs w:val="24"/>
        </w:rPr>
        <w:t>момент времени</w:t>
      </w:r>
      <w:r w:rsidRPr="009416BF">
        <w:rPr>
          <w:rFonts w:ascii="Times New Roman" w:hAnsi="Times New Roman" w:cs="Times New Roman"/>
          <w:sz w:val="24"/>
          <w:szCs w:val="24"/>
        </w:rPr>
        <w:t>.</w:t>
      </w:r>
    </w:p>
    <w:p w:rsidR="009416BF" w:rsidRPr="00ED0DFF" w:rsidRDefault="009416BF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508D" w:rsidRPr="009416BF" w:rsidRDefault="009416BF" w:rsidP="009416BF">
      <w:pPr>
        <w:pStyle w:val="ab"/>
        <w:spacing w:after="0"/>
        <w:rPr>
          <w:rFonts w:ascii="Times New Roman" w:hAnsi="Times New Roman" w:cs="Times New Roman"/>
          <w:sz w:val="32"/>
          <w:szCs w:val="24"/>
        </w:rPr>
      </w:pPr>
      <w:r w:rsidRPr="009416BF">
        <w:rPr>
          <w:rFonts w:ascii="Times New Roman" w:hAnsi="Times New Roman" w:cs="Times New Roman"/>
          <w:sz w:val="22"/>
        </w:rPr>
        <w:t xml:space="preserve">Таблица </w:t>
      </w:r>
      <w:r w:rsidRPr="009416BF">
        <w:rPr>
          <w:rFonts w:ascii="Times New Roman" w:hAnsi="Times New Roman" w:cs="Times New Roman"/>
          <w:sz w:val="22"/>
        </w:rPr>
        <w:fldChar w:fldCharType="begin"/>
      </w:r>
      <w:r w:rsidRPr="009416BF">
        <w:rPr>
          <w:rFonts w:ascii="Times New Roman" w:hAnsi="Times New Roman" w:cs="Times New Roman"/>
          <w:sz w:val="22"/>
        </w:rPr>
        <w:instrText xml:space="preserve"> SEQ Таблица \* ARABIC </w:instrText>
      </w:r>
      <w:r w:rsidRPr="009416BF">
        <w:rPr>
          <w:rFonts w:ascii="Times New Roman" w:hAnsi="Times New Roman" w:cs="Times New Roman"/>
          <w:sz w:val="22"/>
        </w:rPr>
        <w:fldChar w:fldCharType="separate"/>
      </w:r>
      <w:r w:rsidRPr="009416BF">
        <w:rPr>
          <w:rFonts w:ascii="Times New Roman" w:hAnsi="Times New Roman" w:cs="Times New Roman"/>
          <w:noProof/>
          <w:sz w:val="22"/>
        </w:rPr>
        <w:t>2</w:t>
      </w:r>
      <w:r w:rsidRPr="009416BF">
        <w:rPr>
          <w:rFonts w:ascii="Times New Roman" w:hAnsi="Times New Roman" w:cs="Times New Roman"/>
          <w:sz w:val="22"/>
        </w:rPr>
        <w:fldChar w:fldCharType="end"/>
      </w:r>
      <w:r w:rsidRPr="009416BF">
        <w:rPr>
          <w:rFonts w:ascii="Times New Roman" w:hAnsi="Times New Roman" w:cs="Times New Roman"/>
          <w:sz w:val="22"/>
        </w:rPr>
        <w:t xml:space="preserve"> - желаемые состояния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7508D" w:rsidRPr="00ED0DFF" w:rsidTr="0037508D">
        <w:tc>
          <w:tcPr>
            <w:tcW w:w="4813" w:type="dxa"/>
          </w:tcPr>
          <w:p w:rsidR="0037508D" w:rsidRPr="009416BF" w:rsidRDefault="0037508D" w:rsidP="009416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6BF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4814" w:type="dxa"/>
          </w:tcPr>
          <w:p w:rsidR="0037508D" w:rsidRPr="009416BF" w:rsidRDefault="0037508D" w:rsidP="009416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6BF">
              <w:rPr>
                <w:rFonts w:ascii="Times New Roman" w:hAnsi="Times New Roman" w:cs="Times New Roman"/>
                <w:b/>
                <w:sz w:val="24"/>
                <w:szCs w:val="24"/>
              </w:rPr>
              <w:t>Желаемое состояние</w:t>
            </w:r>
          </w:p>
        </w:tc>
      </w:tr>
      <w:tr w:rsidR="0037508D" w:rsidRPr="00ED0DFF" w:rsidTr="0037508D">
        <w:tc>
          <w:tcPr>
            <w:tcW w:w="4813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Общая база заявок на материалы</w:t>
            </w:r>
          </w:p>
        </w:tc>
        <w:tc>
          <w:tcPr>
            <w:tcW w:w="4814" w:type="dxa"/>
          </w:tcPr>
          <w:p w:rsidR="0037508D" w:rsidRPr="00ED0DFF" w:rsidRDefault="00BE4A67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Полное и конкретное отображение необходимых ресурсов</w:t>
            </w:r>
          </w:p>
        </w:tc>
      </w:tr>
      <w:tr w:rsidR="0037508D" w:rsidRPr="00ED0DFF" w:rsidTr="0037508D">
        <w:tc>
          <w:tcPr>
            <w:tcW w:w="4813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Общий план потребности</w:t>
            </w:r>
          </w:p>
        </w:tc>
        <w:tc>
          <w:tcPr>
            <w:tcW w:w="4814" w:type="dxa"/>
          </w:tcPr>
          <w:p w:rsidR="0037508D" w:rsidRPr="00ED0DFF" w:rsidRDefault="00BE4A67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Максимально структурированный и точный план потребности</w:t>
            </w:r>
          </w:p>
        </w:tc>
      </w:tr>
      <w:tr w:rsidR="0037508D" w:rsidRPr="00ED0DFF" w:rsidTr="0037508D">
        <w:tc>
          <w:tcPr>
            <w:tcW w:w="4813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Статус выполнения работ подразделениями предприятия</w:t>
            </w:r>
          </w:p>
        </w:tc>
        <w:tc>
          <w:tcPr>
            <w:tcW w:w="4814" w:type="dxa"/>
          </w:tcPr>
          <w:p w:rsidR="0037508D" w:rsidRPr="00ED0DFF" w:rsidRDefault="00BE4A67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Максимально быстрое реагирование</w:t>
            </w:r>
          </w:p>
        </w:tc>
      </w:tr>
      <w:tr w:rsidR="0037508D" w:rsidRPr="00ED0DFF" w:rsidTr="0037508D">
        <w:tc>
          <w:tcPr>
            <w:tcW w:w="4813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База фактических поставок</w:t>
            </w:r>
          </w:p>
        </w:tc>
        <w:tc>
          <w:tcPr>
            <w:tcW w:w="4814" w:type="dxa"/>
          </w:tcPr>
          <w:p w:rsidR="0037508D" w:rsidRPr="00ED0DFF" w:rsidRDefault="00BE4A67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Максимально полное удовлетворение плана потребностей</w:t>
            </w:r>
          </w:p>
        </w:tc>
      </w:tr>
      <w:tr w:rsidR="0037508D" w:rsidRPr="00ED0DFF" w:rsidTr="0037508D">
        <w:tc>
          <w:tcPr>
            <w:tcW w:w="4813" w:type="dxa"/>
          </w:tcPr>
          <w:p w:rsidR="0037508D" w:rsidRPr="00ED0DFF" w:rsidRDefault="0037508D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Статус и состояние плана поставок</w:t>
            </w:r>
          </w:p>
        </w:tc>
        <w:tc>
          <w:tcPr>
            <w:tcW w:w="4814" w:type="dxa"/>
          </w:tcPr>
          <w:p w:rsidR="0037508D" w:rsidRPr="00ED0DFF" w:rsidRDefault="00BE4A67" w:rsidP="00941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0DFF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сорванных поставок</w:t>
            </w:r>
          </w:p>
        </w:tc>
      </w:tr>
    </w:tbl>
    <w:p w:rsidR="0037508D" w:rsidRPr="00ED0DFF" w:rsidRDefault="0037508D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4A67" w:rsidRPr="009416BF" w:rsidRDefault="00BE4A67" w:rsidP="009416B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Граница системы</w:t>
      </w:r>
      <w:r w:rsidRPr="009416BF">
        <w:rPr>
          <w:rFonts w:ascii="Times New Roman" w:hAnsi="Times New Roman" w:cs="Times New Roman"/>
          <w:sz w:val="24"/>
          <w:szCs w:val="24"/>
        </w:rPr>
        <w:t xml:space="preserve"> – любые материальные и нематериальные</w:t>
      </w:r>
      <w:r w:rsidRPr="009416BF">
        <w:rPr>
          <w:rFonts w:ascii="Times New Roman" w:hAnsi="Times New Roman" w:cs="Times New Roman"/>
          <w:sz w:val="24"/>
          <w:szCs w:val="24"/>
        </w:rPr>
        <w:t xml:space="preserve"> </w:t>
      </w:r>
      <w:r w:rsidRPr="009416BF">
        <w:rPr>
          <w:rFonts w:ascii="Times New Roman" w:hAnsi="Times New Roman" w:cs="Times New Roman"/>
          <w:sz w:val="24"/>
          <w:szCs w:val="24"/>
        </w:rPr>
        <w:t>ограничители, отделяющие систему от внешней среды.</w:t>
      </w:r>
    </w:p>
    <w:p w:rsidR="00BE4A67" w:rsidRPr="009416BF" w:rsidRDefault="00BE4A67" w:rsidP="009416BF">
      <w:pPr>
        <w:spacing w:after="0" w:line="240" w:lineRule="auto"/>
        <w:ind w:left="106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lastRenderedPageBreak/>
        <w:t>К системе относится:</w:t>
      </w:r>
    </w:p>
    <w:p w:rsidR="00BE4A67" w:rsidRPr="00ED0DFF" w:rsidRDefault="00BE4A67" w:rsidP="009416BF">
      <w:pPr>
        <w:spacing w:after="0" w:line="240" w:lineRule="auto"/>
        <w:ind w:left="106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r w:rsidRPr="00ED0DFF">
        <w:rPr>
          <w:rFonts w:ascii="Times New Roman" w:hAnsi="Times New Roman" w:cs="Times New Roman"/>
          <w:sz w:val="24"/>
          <w:szCs w:val="24"/>
        </w:rPr>
        <w:t xml:space="preserve">отдела снабжения в рамках выполнения функций </w:t>
      </w:r>
      <w:r w:rsidRPr="00ED0DFF">
        <w:rPr>
          <w:rFonts w:ascii="Times New Roman" w:hAnsi="Times New Roman" w:cs="Times New Roman"/>
          <w:sz w:val="24"/>
          <w:szCs w:val="24"/>
        </w:rPr>
        <w:t>бизнес-единицы.</w:t>
      </w:r>
    </w:p>
    <w:p w:rsidR="00BE4A67" w:rsidRPr="009416BF" w:rsidRDefault="00BE4A67" w:rsidP="009416BF">
      <w:pPr>
        <w:spacing w:after="0" w:line="240" w:lineRule="auto"/>
        <w:ind w:left="106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Вне системы находятся:</w:t>
      </w:r>
    </w:p>
    <w:p w:rsidR="00BE4A67" w:rsidRPr="00ED0DFF" w:rsidRDefault="00BE4A67" w:rsidP="009416BF">
      <w:pPr>
        <w:spacing w:after="0" w:line="240" w:lineRule="auto"/>
        <w:ind w:left="106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 Деятельность </w:t>
      </w:r>
      <w:r w:rsidR="00ED0DFF" w:rsidRPr="00ED0DFF">
        <w:rPr>
          <w:rFonts w:ascii="Times New Roman" w:hAnsi="Times New Roman" w:cs="Times New Roman"/>
          <w:sz w:val="24"/>
          <w:szCs w:val="24"/>
        </w:rPr>
        <w:t>поставщик</w:t>
      </w:r>
      <w:r w:rsidRPr="00ED0DFF">
        <w:rPr>
          <w:rFonts w:ascii="Times New Roman" w:hAnsi="Times New Roman" w:cs="Times New Roman"/>
          <w:sz w:val="24"/>
          <w:szCs w:val="24"/>
        </w:rPr>
        <w:t>ов;</w:t>
      </w:r>
    </w:p>
    <w:p w:rsidR="00BE4A67" w:rsidRPr="00ED0DFF" w:rsidRDefault="00BE4A67" w:rsidP="009416BF">
      <w:pPr>
        <w:spacing w:after="0" w:line="240" w:lineRule="auto"/>
        <w:ind w:left="106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> Деятельность подразделений предприятия.</w:t>
      </w:r>
    </w:p>
    <w:p w:rsidR="00BE4A67" w:rsidRPr="009416BF" w:rsidRDefault="00BE4A67" w:rsidP="009416B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Главная проблема владельца системы: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Владелец стремится </w:t>
      </w:r>
      <w:r w:rsidR="00ED0DFF" w:rsidRPr="00ED0DFF">
        <w:rPr>
          <w:rFonts w:ascii="Times New Roman" w:hAnsi="Times New Roman" w:cs="Times New Roman"/>
          <w:sz w:val="24"/>
          <w:szCs w:val="24"/>
        </w:rPr>
        <w:t>обеспечить предприятие необходимыми ресурсами</w:t>
      </w:r>
    </w:p>
    <w:p w:rsidR="00BE4A67" w:rsidRPr="009416BF" w:rsidRDefault="00BE4A67" w:rsidP="009416B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  <w:proofErr w:type="spellStart"/>
      <w:r w:rsidRPr="009416BF">
        <w:rPr>
          <w:rFonts w:ascii="Times New Roman" w:hAnsi="Times New Roman" w:cs="Times New Roman"/>
          <w:b/>
          <w:sz w:val="24"/>
          <w:szCs w:val="24"/>
        </w:rPr>
        <w:t>стейкхолдеров</w:t>
      </w:r>
      <w:proofErr w:type="spellEnd"/>
      <w:r w:rsidRPr="009416BF">
        <w:rPr>
          <w:rFonts w:ascii="Times New Roman" w:hAnsi="Times New Roman" w:cs="Times New Roman"/>
          <w:b/>
          <w:sz w:val="24"/>
          <w:szCs w:val="24"/>
        </w:rPr>
        <w:t>: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 </w:t>
      </w:r>
      <w:r w:rsidR="00ED0DFF" w:rsidRPr="00ED0DFF">
        <w:rPr>
          <w:rFonts w:ascii="Times New Roman" w:hAnsi="Times New Roman" w:cs="Times New Roman"/>
          <w:sz w:val="24"/>
          <w:szCs w:val="24"/>
        </w:rPr>
        <w:t>Поставщики</w:t>
      </w:r>
      <w:r w:rsidRPr="00ED0DFF">
        <w:rPr>
          <w:rFonts w:ascii="Times New Roman" w:hAnsi="Times New Roman" w:cs="Times New Roman"/>
          <w:sz w:val="24"/>
          <w:szCs w:val="24"/>
        </w:rPr>
        <w:t>;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 </w:t>
      </w:r>
      <w:r w:rsidR="00ED0DFF" w:rsidRPr="00ED0DFF">
        <w:rPr>
          <w:rFonts w:ascii="Times New Roman" w:hAnsi="Times New Roman" w:cs="Times New Roman"/>
          <w:sz w:val="24"/>
          <w:szCs w:val="24"/>
        </w:rPr>
        <w:t>Бизнес-единица «Закупки»</w:t>
      </w:r>
      <w:r w:rsidRPr="00ED0DFF">
        <w:rPr>
          <w:rFonts w:ascii="Times New Roman" w:hAnsi="Times New Roman" w:cs="Times New Roman"/>
          <w:sz w:val="24"/>
          <w:szCs w:val="24"/>
        </w:rPr>
        <w:t>;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> Подразделения предприятия;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 xml:space="preserve"> </w:t>
      </w:r>
      <w:r w:rsidR="00ED0DFF" w:rsidRPr="00ED0DFF">
        <w:rPr>
          <w:rFonts w:ascii="Times New Roman" w:hAnsi="Times New Roman" w:cs="Times New Roman"/>
          <w:sz w:val="24"/>
          <w:szCs w:val="24"/>
        </w:rPr>
        <w:t>Клиенты</w:t>
      </w:r>
      <w:r w:rsidRPr="00ED0DFF">
        <w:rPr>
          <w:rFonts w:ascii="Times New Roman" w:hAnsi="Times New Roman" w:cs="Times New Roman"/>
          <w:sz w:val="24"/>
          <w:szCs w:val="24"/>
        </w:rPr>
        <w:t>.</w:t>
      </w:r>
    </w:p>
    <w:p w:rsidR="00BE4A67" w:rsidRPr="009416BF" w:rsidRDefault="00BE4A67" w:rsidP="009416B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BF">
        <w:rPr>
          <w:rFonts w:ascii="Times New Roman" w:hAnsi="Times New Roman" w:cs="Times New Roman"/>
          <w:b/>
          <w:sz w:val="24"/>
          <w:szCs w:val="24"/>
        </w:rPr>
        <w:t>Языки конфигуратора: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> Язык стандартизации;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DFF">
        <w:rPr>
          <w:rFonts w:ascii="Times New Roman" w:hAnsi="Times New Roman" w:cs="Times New Roman"/>
          <w:sz w:val="24"/>
          <w:szCs w:val="24"/>
        </w:rPr>
        <w:t> Язык бухгалтерского учёта.</w:t>
      </w:r>
    </w:p>
    <w:p w:rsidR="00BE4A67" w:rsidRPr="00ED0DFF" w:rsidRDefault="00BE4A67" w:rsidP="00ED0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E4A67" w:rsidRPr="00ED0DFF" w:rsidSect="00ED0DFF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8E4" w:rsidRDefault="00B038E4" w:rsidP="00ED0DFF">
      <w:pPr>
        <w:spacing w:after="0" w:line="240" w:lineRule="auto"/>
      </w:pPr>
      <w:r>
        <w:separator/>
      </w:r>
    </w:p>
  </w:endnote>
  <w:endnote w:type="continuationSeparator" w:id="0">
    <w:p w:rsidR="00B038E4" w:rsidRDefault="00B038E4" w:rsidP="00ED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973610"/>
      <w:docPartObj>
        <w:docPartGallery w:val="Page Numbers (Bottom of Page)"/>
        <w:docPartUnique/>
      </w:docPartObj>
    </w:sdtPr>
    <w:sdtContent>
      <w:p w:rsidR="00ED0DFF" w:rsidRDefault="00ED0D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6BF">
          <w:rPr>
            <w:noProof/>
          </w:rPr>
          <w:t>4</w:t>
        </w:r>
        <w:r>
          <w:fldChar w:fldCharType="end"/>
        </w:r>
      </w:p>
    </w:sdtContent>
  </w:sdt>
  <w:p w:rsidR="00ED0DFF" w:rsidRDefault="00ED0D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8E4" w:rsidRDefault="00B038E4" w:rsidP="00ED0DFF">
      <w:pPr>
        <w:spacing w:after="0" w:line="240" w:lineRule="auto"/>
      </w:pPr>
      <w:r>
        <w:separator/>
      </w:r>
    </w:p>
  </w:footnote>
  <w:footnote w:type="continuationSeparator" w:id="0">
    <w:p w:rsidR="00B038E4" w:rsidRDefault="00B038E4" w:rsidP="00ED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011A"/>
    <w:multiLevelType w:val="hybridMultilevel"/>
    <w:tmpl w:val="07E8A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4642"/>
    <w:multiLevelType w:val="hybridMultilevel"/>
    <w:tmpl w:val="BF8AC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238A7"/>
    <w:multiLevelType w:val="hybridMultilevel"/>
    <w:tmpl w:val="61FEC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402353F"/>
    <w:multiLevelType w:val="hybridMultilevel"/>
    <w:tmpl w:val="5F2EE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CF"/>
    <w:rsid w:val="000176F1"/>
    <w:rsid w:val="002A4E8D"/>
    <w:rsid w:val="0037508D"/>
    <w:rsid w:val="00407CCF"/>
    <w:rsid w:val="008644A3"/>
    <w:rsid w:val="008E027C"/>
    <w:rsid w:val="009416BF"/>
    <w:rsid w:val="00B038E4"/>
    <w:rsid w:val="00BA2CCF"/>
    <w:rsid w:val="00BE4A67"/>
    <w:rsid w:val="00C9729C"/>
    <w:rsid w:val="00CB118C"/>
    <w:rsid w:val="00CE3A2F"/>
    <w:rsid w:val="00E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ACE2"/>
  <w15:chartTrackingRefBased/>
  <w15:docId w15:val="{53B3806A-98D3-45B9-B67F-A0DD319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8C"/>
  </w:style>
  <w:style w:type="paragraph" w:styleId="1">
    <w:name w:val="heading 1"/>
    <w:basedOn w:val="a"/>
    <w:next w:val="a"/>
    <w:link w:val="10"/>
    <w:uiPriority w:val="9"/>
    <w:qFormat/>
    <w:rsid w:val="00CB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CB11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B118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CB118C"/>
    <w:pPr>
      <w:ind w:left="720"/>
      <w:contextualSpacing/>
    </w:pPr>
  </w:style>
  <w:style w:type="table" w:styleId="a6">
    <w:name w:val="Table Grid"/>
    <w:basedOn w:val="a1"/>
    <w:uiPriority w:val="39"/>
    <w:rsid w:val="00C97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0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0DFF"/>
  </w:style>
  <w:style w:type="paragraph" w:styleId="a9">
    <w:name w:val="footer"/>
    <w:basedOn w:val="a"/>
    <w:link w:val="aa"/>
    <w:uiPriority w:val="99"/>
    <w:unhideWhenUsed/>
    <w:rsid w:val="00ED0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0DFF"/>
  </w:style>
  <w:style w:type="paragraph" w:styleId="ab">
    <w:name w:val="caption"/>
    <w:basedOn w:val="a"/>
    <w:next w:val="a"/>
    <w:uiPriority w:val="35"/>
    <w:unhideWhenUsed/>
    <w:qFormat/>
    <w:rsid w:val="00ED0D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8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C8A8-39E1-418E-9C33-7E0EFBE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2024-02-27T06:39:00Z</dcterms:created>
  <dcterms:modified xsi:type="dcterms:W3CDTF">2024-02-27T14:16:00Z</dcterms:modified>
</cp:coreProperties>
</file>