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7EA7" w14:textId="77777777"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Министерство транспорта Российской Федерации</w:t>
      </w:r>
    </w:p>
    <w:p w14:paraId="7C317799" w14:textId="77777777"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Федеральное государственное автономное образовательное учреждение высшего образования</w:t>
      </w:r>
    </w:p>
    <w:p w14:paraId="10C62BDC" w14:textId="5E6BAEF8"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«Российский университет транспорта</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(МИИТ) </w:t>
      </w:r>
    </w:p>
    <w:p w14:paraId="5C36FE59" w14:textId="77777777" w:rsidR="00A81FB3" w:rsidRDefault="00A81FB3" w:rsidP="00A81FB3">
      <w:pPr>
        <w:jc w:val="center"/>
        <w:rPr>
          <w:rFonts w:ascii="Times New Roman" w:eastAsia="SimSun" w:hAnsi="Times New Roman" w:cs="Times New Roman"/>
          <w:sz w:val="28"/>
          <w:szCs w:val="36"/>
        </w:rPr>
      </w:pPr>
    </w:p>
    <w:p w14:paraId="1D8D5364" w14:textId="642435F6" w:rsidR="00A81FB3"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Институт транспортной техники и систем управления</w:t>
      </w:r>
    </w:p>
    <w:p w14:paraId="5D557A85" w14:textId="77777777" w:rsidR="00A81FB3" w:rsidRDefault="00A81FB3" w:rsidP="00A81FB3">
      <w:pPr>
        <w:jc w:val="center"/>
        <w:rPr>
          <w:rFonts w:ascii="Times New Roman" w:eastAsia="SimSun" w:hAnsi="Times New Roman" w:cs="Times New Roman"/>
          <w:sz w:val="28"/>
          <w:szCs w:val="36"/>
        </w:rPr>
      </w:pPr>
    </w:p>
    <w:p w14:paraId="3FB7413A" w14:textId="77777777" w:rsidR="00A81FB3" w:rsidRPr="00425981" w:rsidRDefault="00A81FB3" w:rsidP="00A81FB3">
      <w:pPr>
        <w:jc w:val="center"/>
        <w:rPr>
          <w:rFonts w:ascii="Times New Roman" w:eastAsia="SimSun" w:hAnsi="Times New Roman" w:cs="Times New Roman"/>
          <w:sz w:val="28"/>
          <w:szCs w:val="36"/>
        </w:rPr>
      </w:pPr>
    </w:p>
    <w:p w14:paraId="51C4ED35" w14:textId="77777777" w:rsidR="00A81FB3" w:rsidRPr="00425981"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Кафедра «Управление и защита информации»</w:t>
      </w:r>
    </w:p>
    <w:p w14:paraId="0ACCE7D8" w14:textId="77777777" w:rsidR="00A81FB3" w:rsidRPr="00425981" w:rsidRDefault="00A81FB3" w:rsidP="00A81FB3">
      <w:pPr>
        <w:jc w:val="center"/>
        <w:rPr>
          <w:rFonts w:ascii="Times New Roman" w:eastAsia="SimSun" w:hAnsi="Times New Roman" w:cs="Times New Roman"/>
          <w:sz w:val="28"/>
          <w:szCs w:val="36"/>
        </w:rPr>
      </w:pPr>
    </w:p>
    <w:p w14:paraId="71E6F7EC" w14:textId="77777777" w:rsidR="00A81FB3" w:rsidRPr="00425981" w:rsidRDefault="00A81FB3" w:rsidP="00A81FB3">
      <w:pPr>
        <w:jc w:val="center"/>
        <w:rPr>
          <w:rFonts w:ascii="Times New Roman" w:eastAsia="SimSun" w:hAnsi="Times New Roman" w:cs="Times New Roman"/>
          <w:sz w:val="28"/>
          <w:szCs w:val="36"/>
        </w:rPr>
      </w:pPr>
    </w:p>
    <w:p w14:paraId="44C20A40" w14:textId="440DDFEC" w:rsidR="00A81FB3" w:rsidRDefault="00A81FB3" w:rsidP="00A81FB3">
      <w:pPr>
        <w:tabs>
          <w:tab w:val="center" w:pos="4677"/>
          <w:tab w:val="left" w:pos="7815"/>
        </w:tabs>
        <w:jc w:val="center"/>
        <w:rPr>
          <w:rFonts w:ascii="Times New Roman" w:eastAsia="SimSun" w:hAnsi="Times New Roman" w:cs="Times New Roman"/>
          <w:sz w:val="48"/>
          <w:szCs w:val="48"/>
        </w:rPr>
      </w:pPr>
      <w:r w:rsidRPr="00A81FB3">
        <w:rPr>
          <w:rFonts w:ascii="Times New Roman" w:eastAsia="SimSun" w:hAnsi="Times New Roman" w:cs="Times New Roman"/>
          <w:sz w:val="48"/>
          <w:szCs w:val="48"/>
        </w:rPr>
        <w:t>Лабораторная работа №1</w:t>
      </w:r>
    </w:p>
    <w:p w14:paraId="2F5E01D6" w14:textId="77777777" w:rsidR="00A81FB3" w:rsidRPr="00A81FB3" w:rsidRDefault="00A81FB3" w:rsidP="00A81FB3">
      <w:pPr>
        <w:tabs>
          <w:tab w:val="center" w:pos="4677"/>
          <w:tab w:val="left" w:pos="7815"/>
        </w:tabs>
        <w:jc w:val="center"/>
        <w:rPr>
          <w:rFonts w:ascii="Times New Roman" w:eastAsia="SimSun" w:hAnsi="Times New Roman" w:cs="Times New Roman"/>
          <w:sz w:val="48"/>
          <w:szCs w:val="48"/>
        </w:rPr>
      </w:pPr>
    </w:p>
    <w:p w14:paraId="63101A48" w14:textId="7B4714C8" w:rsidR="00A81FB3" w:rsidRPr="00425981" w:rsidRDefault="00A81FB3" w:rsidP="00A81FB3">
      <w:pPr>
        <w:tabs>
          <w:tab w:val="center" w:pos="4677"/>
          <w:tab w:val="left" w:pos="7815"/>
        </w:tabs>
        <w:jc w:val="center"/>
        <w:rPr>
          <w:rFonts w:ascii="Times New Roman" w:eastAsia="SimSun" w:hAnsi="Times New Roman" w:cs="Times New Roman"/>
          <w:sz w:val="28"/>
          <w:szCs w:val="36"/>
        </w:rPr>
      </w:pPr>
      <w:r>
        <w:rPr>
          <w:rFonts w:ascii="Times New Roman" w:eastAsia="SimSun" w:hAnsi="Times New Roman" w:cs="Times New Roman"/>
          <w:sz w:val="28"/>
          <w:szCs w:val="36"/>
        </w:rPr>
        <w:t>п</w:t>
      </w:r>
      <w:r w:rsidRPr="00425981">
        <w:rPr>
          <w:rFonts w:ascii="Times New Roman" w:eastAsia="SimSun" w:hAnsi="Times New Roman" w:cs="Times New Roman"/>
          <w:sz w:val="28"/>
          <w:szCs w:val="36"/>
        </w:rPr>
        <w:t>о дисциплине</w:t>
      </w:r>
    </w:p>
    <w:p w14:paraId="7BCD1E9C" w14:textId="1A6D3D8B" w:rsidR="00A81FB3" w:rsidRPr="00425981" w:rsidRDefault="00A81FB3" w:rsidP="00A81FB3">
      <w:pPr>
        <w:tabs>
          <w:tab w:val="center" w:pos="4677"/>
          <w:tab w:val="left" w:pos="7815"/>
        </w:tabs>
        <w:jc w:val="center"/>
        <w:rPr>
          <w:rFonts w:ascii="Times New Roman" w:eastAsia="SimSun" w:hAnsi="Times New Roman" w:cs="Times New Roman"/>
          <w:b/>
          <w:bCs/>
          <w:sz w:val="28"/>
          <w:szCs w:val="36"/>
        </w:rPr>
      </w:pPr>
      <w:r w:rsidRPr="00425981">
        <w:rPr>
          <w:rFonts w:ascii="Times New Roman" w:eastAsia="SimSun" w:hAnsi="Times New Roman" w:cs="Times New Roman"/>
          <w:b/>
          <w:bCs/>
          <w:sz w:val="28"/>
          <w:szCs w:val="36"/>
        </w:rPr>
        <w:t>«</w:t>
      </w:r>
      <w:r>
        <w:rPr>
          <w:rFonts w:ascii="Times New Roman" w:eastAsia="SimSun" w:hAnsi="Times New Roman" w:cs="Times New Roman"/>
          <w:sz w:val="28"/>
          <w:szCs w:val="36"/>
        </w:rPr>
        <w:t>Методы программирования</w:t>
      </w:r>
      <w:r w:rsidRPr="00425981">
        <w:rPr>
          <w:rFonts w:ascii="Times New Roman" w:eastAsia="SimSun" w:hAnsi="Times New Roman" w:cs="Times New Roman"/>
          <w:b/>
          <w:bCs/>
          <w:sz w:val="28"/>
          <w:szCs w:val="36"/>
        </w:rPr>
        <w:t>»</w:t>
      </w:r>
    </w:p>
    <w:p w14:paraId="60FAA697" w14:textId="77777777" w:rsidR="00A81FB3" w:rsidRPr="00425981" w:rsidRDefault="00A81FB3" w:rsidP="00A81FB3">
      <w:pPr>
        <w:tabs>
          <w:tab w:val="center" w:pos="4677"/>
          <w:tab w:val="left" w:pos="7815"/>
        </w:tabs>
        <w:jc w:val="center"/>
        <w:rPr>
          <w:rFonts w:ascii="Times New Roman" w:eastAsia="SimSun" w:hAnsi="Times New Roman" w:cs="Times New Roman"/>
          <w:sz w:val="28"/>
          <w:szCs w:val="36"/>
        </w:rPr>
      </w:pPr>
    </w:p>
    <w:p w14:paraId="0AD5C8C6" w14:textId="77777777" w:rsidR="00A81FB3" w:rsidRPr="00425981" w:rsidRDefault="00A81FB3" w:rsidP="00A81FB3">
      <w:pPr>
        <w:jc w:val="center"/>
        <w:rPr>
          <w:rFonts w:ascii="Times New Roman" w:eastAsia="SimSun" w:hAnsi="Times New Roman" w:cs="Times New Roman"/>
          <w:sz w:val="28"/>
          <w:szCs w:val="36"/>
        </w:rPr>
      </w:pPr>
    </w:p>
    <w:p w14:paraId="57278747" w14:textId="77777777" w:rsidR="00A81FB3" w:rsidRPr="00425981" w:rsidRDefault="00A81FB3" w:rsidP="00A81FB3">
      <w:pPr>
        <w:rPr>
          <w:rFonts w:ascii="Times New Roman" w:eastAsia="SimSun" w:hAnsi="Times New Roman" w:cs="Times New Roman"/>
          <w:sz w:val="28"/>
          <w:szCs w:val="36"/>
        </w:rPr>
      </w:pPr>
    </w:p>
    <w:p w14:paraId="227D9D64" w14:textId="4F695D0E" w:rsidR="00A81FB3" w:rsidRPr="00425981" w:rsidRDefault="00A81FB3" w:rsidP="00A81FB3">
      <w:pPr>
        <w:ind w:left="-709"/>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Выполнил</w:t>
      </w:r>
      <w:r>
        <w:rPr>
          <w:rFonts w:ascii="Times New Roman" w:eastAsia="SimSun" w:hAnsi="Times New Roman" w:cs="Times New Roman"/>
          <w:sz w:val="28"/>
          <w:szCs w:val="36"/>
        </w:rPr>
        <w:t>и</w:t>
      </w:r>
      <w:r w:rsidRPr="00425981">
        <w:rPr>
          <w:rFonts w:ascii="Times New Roman" w:eastAsia="SimSun" w:hAnsi="Times New Roman" w:cs="Times New Roman"/>
          <w:sz w:val="28"/>
          <w:szCs w:val="36"/>
        </w:rPr>
        <w:t>: ст</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гр</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ТКИ-</w:t>
      </w:r>
      <w:r>
        <w:rPr>
          <w:rFonts w:ascii="Times New Roman" w:eastAsia="SimSun" w:hAnsi="Times New Roman" w:cs="Times New Roman"/>
          <w:sz w:val="28"/>
          <w:szCs w:val="36"/>
        </w:rPr>
        <w:t>34</w:t>
      </w:r>
      <w:r w:rsidRPr="00425981">
        <w:rPr>
          <w:rFonts w:ascii="Times New Roman" w:eastAsia="SimSun" w:hAnsi="Times New Roman" w:cs="Times New Roman"/>
          <w:sz w:val="28"/>
          <w:szCs w:val="36"/>
        </w:rPr>
        <w:t>1</w:t>
      </w:r>
    </w:p>
    <w:p w14:paraId="480BBCB3" w14:textId="77777777" w:rsidR="00A81FB3" w:rsidRDefault="00A81FB3" w:rsidP="00A81FB3">
      <w:pPr>
        <w:ind w:left="-709" w:firstLine="5103"/>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w:t>
      </w:r>
      <w:r>
        <w:rPr>
          <w:rFonts w:ascii="Times New Roman" w:eastAsia="SimSun" w:hAnsi="Times New Roman" w:cs="Times New Roman"/>
          <w:sz w:val="28"/>
          <w:szCs w:val="36"/>
        </w:rPr>
        <w:t>Кох Е.Е</w:t>
      </w:r>
      <w:r w:rsidRPr="00425981">
        <w:rPr>
          <w:rFonts w:ascii="Times New Roman" w:eastAsia="SimSun" w:hAnsi="Times New Roman" w:cs="Times New Roman"/>
          <w:sz w:val="28"/>
          <w:szCs w:val="36"/>
        </w:rPr>
        <w:t>.</w:t>
      </w:r>
    </w:p>
    <w:p w14:paraId="30E9E25F" w14:textId="2D5F258A" w:rsidR="00A81FB3"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Насонова А.Н.</w:t>
      </w:r>
    </w:p>
    <w:p w14:paraId="68CE415E" w14:textId="6BBAC55A" w:rsidR="00A81FB3"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Папошина Л.С.</w:t>
      </w:r>
    </w:p>
    <w:p w14:paraId="7A430B8B" w14:textId="35584F0F" w:rsidR="00A81FB3" w:rsidRPr="00425981"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Вариант №10</w:t>
      </w:r>
    </w:p>
    <w:p w14:paraId="4AB6EADA" w14:textId="678763E9" w:rsidR="00A81FB3" w:rsidRPr="00425981" w:rsidRDefault="00A81FB3" w:rsidP="00A81FB3">
      <w:pPr>
        <w:ind w:left="-709"/>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Проверил:</w:t>
      </w:r>
      <w:r>
        <w:rPr>
          <w:rFonts w:ascii="Times New Roman" w:eastAsia="SimSun" w:hAnsi="Times New Roman" w:cs="Times New Roman"/>
          <w:sz w:val="28"/>
          <w:szCs w:val="36"/>
        </w:rPr>
        <w:t xml:space="preserve"> </w:t>
      </w:r>
      <w:r>
        <w:rPr>
          <w:rFonts w:ascii="Times New Roman" w:eastAsia="Times New Roman" w:hAnsi="Times New Roman"/>
          <w:sz w:val="28"/>
          <w:szCs w:val="28"/>
          <w:lang w:eastAsia="ru-RU"/>
        </w:rPr>
        <w:t xml:space="preserve">доцент кафедры УиЗИ, </w:t>
      </w:r>
      <w:r>
        <w:rPr>
          <w:rFonts w:ascii="Times New Roman" w:eastAsia="Times New Roman" w:hAnsi="Times New Roman"/>
          <w:sz w:val="28"/>
          <w:szCs w:val="28"/>
          <w:lang w:eastAsia="x-none"/>
        </w:rPr>
        <w:t>к</w:t>
      </w:r>
      <w:r>
        <w:rPr>
          <w:rFonts w:ascii="Times New Roman" w:eastAsia="Times New Roman" w:hAnsi="Times New Roman"/>
          <w:sz w:val="28"/>
          <w:szCs w:val="28"/>
          <w:lang w:val="x-none" w:eastAsia="x-none"/>
        </w:rPr>
        <w:t>.т.н. Сафронов А.И.</w:t>
      </w:r>
    </w:p>
    <w:p w14:paraId="665C7C64" w14:textId="77777777" w:rsidR="00A81FB3" w:rsidRDefault="00A81FB3" w:rsidP="00A81FB3">
      <w:pPr>
        <w:jc w:val="center"/>
        <w:rPr>
          <w:rFonts w:ascii="Times New Roman" w:eastAsia="SimSun" w:hAnsi="Times New Roman" w:cs="Times New Roman"/>
          <w:sz w:val="28"/>
          <w:szCs w:val="36"/>
        </w:rPr>
      </w:pPr>
    </w:p>
    <w:p w14:paraId="55FAF4DB" w14:textId="77777777" w:rsidR="00A81FB3" w:rsidRPr="00425981" w:rsidRDefault="00A81FB3" w:rsidP="00A81FB3">
      <w:pPr>
        <w:rPr>
          <w:rFonts w:ascii="Times New Roman" w:eastAsia="SimSun" w:hAnsi="Times New Roman" w:cs="Times New Roman"/>
          <w:sz w:val="28"/>
          <w:szCs w:val="36"/>
        </w:rPr>
      </w:pPr>
    </w:p>
    <w:p w14:paraId="335368E8" w14:textId="3736597F" w:rsidR="00EC040E"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Мо</w:t>
      </w:r>
      <w:r>
        <w:rPr>
          <w:rFonts w:ascii="Times New Roman" w:eastAsia="SimSun" w:hAnsi="Times New Roman" w:cs="Times New Roman"/>
          <w:sz w:val="28"/>
          <w:szCs w:val="36"/>
        </w:rPr>
        <w:t>с</w:t>
      </w:r>
      <w:r w:rsidRPr="00425981">
        <w:rPr>
          <w:rFonts w:ascii="Times New Roman" w:eastAsia="SimSun" w:hAnsi="Times New Roman" w:cs="Times New Roman"/>
          <w:sz w:val="28"/>
          <w:szCs w:val="36"/>
        </w:rPr>
        <w:t xml:space="preserve">ква </w:t>
      </w:r>
      <w:r w:rsidRPr="00425981">
        <w:rPr>
          <w:rFonts w:ascii="Times New Roman" w:eastAsia="SimSun" w:hAnsi="Times New Roman" w:cs="Times New Roman"/>
          <w:sz w:val="28"/>
          <w:szCs w:val="36"/>
        </w:rPr>
        <w:softHyphen/>
        <w:t>– 202</w:t>
      </w:r>
      <w:r>
        <w:rPr>
          <w:rFonts w:ascii="Times New Roman" w:eastAsia="SimSun" w:hAnsi="Times New Roman" w:cs="Times New Roman"/>
          <w:sz w:val="28"/>
          <w:szCs w:val="36"/>
        </w:rPr>
        <w:t>4</w:t>
      </w:r>
      <w:r w:rsidRPr="00425981">
        <w:rPr>
          <w:rFonts w:ascii="Times New Roman" w:eastAsia="SimSun" w:hAnsi="Times New Roman" w:cs="Times New Roman"/>
          <w:sz w:val="28"/>
          <w:szCs w:val="36"/>
        </w:rPr>
        <w:t xml:space="preserve"> г</w:t>
      </w:r>
      <w:r>
        <w:rPr>
          <w:rFonts w:ascii="Times New Roman" w:eastAsia="SimSun" w:hAnsi="Times New Roman" w:cs="Times New Roman"/>
          <w:sz w:val="28"/>
          <w:szCs w:val="36"/>
        </w:rPr>
        <w:t>.</w:t>
      </w:r>
    </w:p>
    <w:p w14:paraId="1077130A" w14:textId="45A3DCC7" w:rsidR="00A81FB3" w:rsidRDefault="00A81FB3" w:rsidP="00A81FB3">
      <w:pPr>
        <w:pStyle w:val="a3"/>
        <w:numPr>
          <w:ilvl w:val="0"/>
          <w:numId w:val="1"/>
        </w:numPr>
        <w:rPr>
          <w:rFonts w:ascii="Times New Roman" w:hAnsi="Times New Roman" w:cs="Times New Roman"/>
          <w:b/>
          <w:bCs/>
          <w:sz w:val="28"/>
          <w:szCs w:val="28"/>
        </w:rPr>
      </w:pPr>
      <w:r w:rsidRPr="00A81FB3">
        <w:rPr>
          <w:rFonts w:ascii="Times New Roman" w:hAnsi="Times New Roman" w:cs="Times New Roman"/>
          <w:b/>
          <w:bCs/>
          <w:sz w:val="28"/>
          <w:szCs w:val="28"/>
        </w:rPr>
        <w:lastRenderedPageBreak/>
        <w:t>Цель работы</w:t>
      </w:r>
    </w:p>
    <w:p w14:paraId="2057E9C9" w14:textId="03EA6629" w:rsidR="00A81FB3" w:rsidRPr="005779CC" w:rsidRDefault="00A81FB3" w:rsidP="005779CC">
      <w:pPr>
        <w:spacing w:line="360" w:lineRule="auto"/>
        <w:ind w:firstLine="709"/>
        <w:jc w:val="both"/>
        <w:rPr>
          <w:rFonts w:ascii="Times New Roman" w:eastAsia="Times New Roman" w:hAnsi="Times New Roman" w:cs="Times New Roman"/>
          <w:color w:val="2C2D2E"/>
          <w:sz w:val="28"/>
          <w:szCs w:val="28"/>
          <w:lang w:eastAsia="ru-RU"/>
        </w:rPr>
      </w:pPr>
      <w:r>
        <w:rPr>
          <w:rFonts w:ascii="Times New Roman" w:hAnsi="Times New Roman" w:cs="Times New Roman"/>
          <w:sz w:val="28"/>
          <w:szCs w:val="28"/>
        </w:rPr>
        <w:t>Изучить</w:t>
      </w:r>
      <w:r w:rsidR="005779CC">
        <w:rPr>
          <w:rFonts w:ascii="Times New Roman" w:hAnsi="Times New Roman" w:cs="Times New Roman"/>
          <w:sz w:val="28"/>
          <w:szCs w:val="28"/>
        </w:rPr>
        <w:t xml:space="preserve"> принципы построения сетей Петри </w:t>
      </w:r>
      <w:r w:rsidR="005779CC" w:rsidRPr="005779CC">
        <w:rPr>
          <w:rFonts w:ascii="Times New Roman" w:eastAsia="Times New Roman" w:hAnsi="Times New Roman" w:cs="Times New Roman"/>
          <w:color w:val="2C2D2E"/>
          <w:sz w:val="28"/>
          <w:szCs w:val="28"/>
          <w:lang w:eastAsia="ru-RU"/>
        </w:rPr>
        <w:t>процесса, увязанного с детализированным описанием ситуации.</w:t>
      </w:r>
    </w:p>
    <w:p w14:paraId="7CCA5C6B" w14:textId="55CC0459" w:rsidR="00A81FB3" w:rsidRDefault="00A81FB3" w:rsidP="005779CC">
      <w:pPr>
        <w:pStyle w:val="a3"/>
        <w:numPr>
          <w:ilvl w:val="0"/>
          <w:numId w:val="1"/>
        </w:numPr>
        <w:jc w:val="both"/>
        <w:rPr>
          <w:rFonts w:ascii="Times New Roman" w:hAnsi="Times New Roman" w:cs="Times New Roman"/>
          <w:b/>
          <w:bCs/>
          <w:sz w:val="28"/>
          <w:szCs w:val="28"/>
        </w:rPr>
      </w:pPr>
      <w:r w:rsidRPr="00A81FB3">
        <w:rPr>
          <w:rFonts w:ascii="Times New Roman" w:hAnsi="Times New Roman" w:cs="Times New Roman"/>
          <w:b/>
          <w:bCs/>
          <w:sz w:val="28"/>
          <w:szCs w:val="28"/>
        </w:rPr>
        <w:t>Формулировка задачи</w:t>
      </w:r>
    </w:p>
    <w:p w14:paraId="3DB1922D" w14:textId="77777777" w:rsidR="00A81FB3" w:rsidRPr="005779CC" w:rsidRDefault="00A81FB3" w:rsidP="005779CC">
      <w:pPr>
        <w:shd w:val="clear" w:color="auto" w:fill="FFFFFF"/>
        <w:spacing w:line="360" w:lineRule="auto"/>
        <w:ind w:firstLine="709"/>
        <w:jc w:val="both"/>
        <w:rPr>
          <w:rFonts w:ascii="Times New Roman" w:hAnsi="Times New Roman" w:cs="Times New Roman"/>
          <w:color w:val="000000"/>
          <w:sz w:val="28"/>
          <w:szCs w:val="28"/>
          <w:shd w:val="clear" w:color="auto" w:fill="FFFFFF"/>
        </w:rPr>
      </w:pPr>
      <w:r w:rsidRPr="005779CC">
        <w:rPr>
          <w:rFonts w:ascii="Times New Roman" w:hAnsi="Times New Roman" w:cs="Times New Roman"/>
          <w:color w:val="000000"/>
          <w:sz w:val="28"/>
          <w:szCs w:val="28"/>
          <w:shd w:val="clear" w:color="auto" w:fill="FFFFFF"/>
        </w:rPr>
        <w:t xml:space="preserve">В текстовой форме подробно </w:t>
      </w:r>
      <w:r w:rsidRPr="005779CC">
        <w:rPr>
          <w:rFonts w:ascii="Times New Roman" w:eastAsia="Times New Roman" w:hAnsi="Times New Roman" w:cs="Times New Roman"/>
          <w:color w:val="2C2D2E"/>
          <w:sz w:val="28"/>
          <w:szCs w:val="28"/>
          <w:lang w:eastAsia="ru-RU"/>
        </w:rPr>
        <w:t>опишите ситуацию, предложенную по варианту индивидуального задания, рассуждая с точки зрения: как Вы обычно действуете, сталкиваясь с ней (ситуацией). Если Вы никогда ранее не сталкивались с предложенной категорией ситуаций – обсудите ситуацию с коллегой, который (которая) сталкивался с подобной категорией ситуаций. Обсудите с ним (с ней) детали и составьте описание материала, получившегося в результате обсуждения.</w:t>
      </w:r>
      <w:r w:rsidRPr="005779CC">
        <w:rPr>
          <w:rFonts w:ascii="Times New Roman" w:hAnsi="Times New Roman" w:cs="Times New Roman"/>
          <w:color w:val="000000"/>
          <w:sz w:val="28"/>
          <w:szCs w:val="28"/>
          <w:shd w:val="clear" w:color="auto" w:fill="FFFFFF"/>
        </w:rPr>
        <w:t xml:space="preserve"> </w:t>
      </w:r>
    </w:p>
    <w:p w14:paraId="4F08F13B" w14:textId="6041ADB9" w:rsidR="00A81FB3" w:rsidRDefault="00A81FB3" w:rsidP="005779CC">
      <w:pPr>
        <w:spacing w:line="360" w:lineRule="auto"/>
        <w:ind w:firstLine="709"/>
        <w:jc w:val="both"/>
        <w:rPr>
          <w:rFonts w:ascii="Times New Roman" w:eastAsia="Times New Roman" w:hAnsi="Times New Roman" w:cs="Times New Roman"/>
          <w:color w:val="2C2D2E"/>
          <w:sz w:val="28"/>
          <w:szCs w:val="28"/>
          <w:lang w:eastAsia="ru-RU"/>
        </w:rPr>
      </w:pPr>
      <w:r w:rsidRPr="005779CC">
        <w:rPr>
          <w:rFonts w:ascii="Times New Roman" w:hAnsi="Times New Roman" w:cs="Times New Roman"/>
          <w:color w:val="000000"/>
          <w:sz w:val="28"/>
          <w:szCs w:val="28"/>
          <w:shd w:val="clear" w:color="auto" w:fill="FFFFFF"/>
        </w:rPr>
        <w:t xml:space="preserve">В </w:t>
      </w:r>
      <w:r w:rsidRPr="005779CC">
        <w:rPr>
          <w:rFonts w:ascii="Times New Roman" w:eastAsia="Times New Roman" w:hAnsi="Times New Roman" w:cs="Times New Roman"/>
          <w:color w:val="2C2D2E"/>
          <w:sz w:val="28"/>
          <w:szCs w:val="28"/>
          <w:lang w:eastAsia="ru-RU"/>
        </w:rPr>
        <w:t xml:space="preserve">векторном редакторе (например, </w:t>
      </w:r>
      <w:r w:rsidRPr="005779CC">
        <w:rPr>
          <w:rFonts w:ascii="Times New Roman" w:eastAsia="Times New Roman" w:hAnsi="Times New Roman" w:cs="Times New Roman"/>
          <w:i/>
          <w:color w:val="2C2D2E"/>
          <w:sz w:val="28"/>
          <w:szCs w:val="28"/>
          <w:lang w:val="en-US" w:eastAsia="ru-RU"/>
        </w:rPr>
        <w:t>Microsoft</w:t>
      </w:r>
      <w:r w:rsidRPr="005779CC">
        <w:rPr>
          <w:rFonts w:ascii="Times New Roman" w:eastAsia="Times New Roman" w:hAnsi="Times New Roman" w:cs="Times New Roman"/>
          <w:i/>
          <w:color w:val="2C2D2E"/>
          <w:sz w:val="28"/>
          <w:szCs w:val="28"/>
          <w:lang w:eastAsia="ru-RU"/>
        </w:rPr>
        <w:t xml:space="preserve"> </w:t>
      </w:r>
      <w:r w:rsidRPr="005779CC">
        <w:rPr>
          <w:rFonts w:ascii="Times New Roman" w:eastAsia="Times New Roman" w:hAnsi="Times New Roman" w:cs="Times New Roman"/>
          <w:i/>
          <w:color w:val="2C2D2E"/>
          <w:sz w:val="28"/>
          <w:szCs w:val="28"/>
          <w:lang w:val="en-US" w:eastAsia="ru-RU"/>
        </w:rPr>
        <w:t>Office</w:t>
      </w:r>
      <w:r w:rsidRPr="005779CC">
        <w:rPr>
          <w:rFonts w:ascii="Times New Roman" w:eastAsia="Times New Roman" w:hAnsi="Times New Roman" w:cs="Times New Roman"/>
          <w:i/>
          <w:color w:val="2C2D2E"/>
          <w:sz w:val="28"/>
          <w:szCs w:val="28"/>
          <w:lang w:eastAsia="ru-RU"/>
        </w:rPr>
        <w:t xml:space="preserve"> </w:t>
      </w:r>
      <w:r w:rsidRPr="005779CC">
        <w:rPr>
          <w:rFonts w:ascii="Times New Roman" w:eastAsia="Times New Roman" w:hAnsi="Times New Roman" w:cs="Times New Roman"/>
          <w:i/>
          <w:color w:val="2C2D2E"/>
          <w:sz w:val="28"/>
          <w:szCs w:val="28"/>
          <w:lang w:val="en-US" w:eastAsia="ru-RU"/>
        </w:rPr>
        <w:t>Visio</w:t>
      </w:r>
      <w:r w:rsidRPr="005779CC">
        <w:rPr>
          <w:rFonts w:ascii="Times New Roman" w:eastAsia="Times New Roman" w:hAnsi="Times New Roman" w:cs="Times New Roman"/>
          <w:color w:val="2C2D2E"/>
          <w:sz w:val="28"/>
          <w:szCs w:val="28"/>
          <w:lang w:eastAsia="ru-RU"/>
        </w:rPr>
        <w:t xml:space="preserve"> или </w:t>
      </w:r>
      <w:r w:rsidRPr="005779CC">
        <w:rPr>
          <w:rFonts w:ascii="Times New Roman" w:eastAsia="Times New Roman" w:hAnsi="Times New Roman" w:cs="Times New Roman"/>
          <w:color w:val="2C2D2E"/>
          <w:sz w:val="28"/>
          <w:szCs w:val="28"/>
          <w:lang w:val="en-US" w:eastAsia="ru-RU"/>
        </w:rPr>
        <w:t>Draw</w:t>
      </w:r>
      <w:r w:rsidRPr="005779CC">
        <w:rPr>
          <w:rFonts w:ascii="Times New Roman" w:eastAsia="Times New Roman" w:hAnsi="Times New Roman" w:cs="Times New Roman"/>
          <w:color w:val="2C2D2E"/>
          <w:sz w:val="28"/>
          <w:szCs w:val="28"/>
          <w:lang w:eastAsia="ru-RU"/>
        </w:rPr>
        <w:t>.</w:t>
      </w:r>
      <w:r w:rsidRPr="005779CC">
        <w:rPr>
          <w:rFonts w:ascii="Times New Roman" w:eastAsia="Times New Roman" w:hAnsi="Times New Roman" w:cs="Times New Roman"/>
          <w:color w:val="2C2D2E"/>
          <w:sz w:val="28"/>
          <w:szCs w:val="28"/>
          <w:lang w:val="en-US" w:eastAsia="ru-RU"/>
        </w:rPr>
        <w:t>IO</w:t>
      </w:r>
      <w:r w:rsidRPr="005779CC">
        <w:rPr>
          <w:rFonts w:ascii="Times New Roman" w:eastAsia="Times New Roman" w:hAnsi="Times New Roman" w:cs="Times New Roman"/>
          <w:color w:val="2C2D2E"/>
          <w:sz w:val="28"/>
          <w:szCs w:val="28"/>
          <w:lang w:eastAsia="ru-RU"/>
        </w:rPr>
        <w:t>) составьте полную, а также краткую сети Петри процесса, увязанного с детализированным описанием ситуации.</w:t>
      </w:r>
    </w:p>
    <w:p w14:paraId="65170E30" w14:textId="422F29EE" w:rsidR="005779CC" w:rsidRDefault="005779CC" w:rsidP="005779CC">
      <w:pPr>
        <w:spacing w:line="360" w:lineRule="auto"/>
        <w:ind w:firstLine="709"/>
        <w:jc w:val="both"/>
        <w:rPr>
          <w:rFonts w:ascii="Times New Roman" w:eastAsia="Times New Roman" w:hAnsi="Times New Roman" w:cs="Times New Roman"/>
          <w:color w:val="2C2D2E"/>
          <w:sz w:val="28"/>
          <w:szCs w:val="28"/>
          <w:lang w:eastAsia="ru-RU"/>
        </w:rPr>
      </w:pPr>
      <w:r w:rsidRPr="005779CC">
        <w:rPr>
          <w:rFonts w:ascii="Times New Roman" w:eastAsia="Times New Roman" w:hAnsi="Times New Roman" w:cs="Times New Roman"/>
          <w:bCs/>
          <w:color w:val="2C2D2E"/>
          <w:sz w:val="28"/>
          <w:szCs w:val="28"/>
          <w:lang w:eastAsia="ru-RU"/>
        </w:rPr>
        <w:t>Вариант</w:t>
      </w:r>
      <w:r w:rsidRPr="005779CC">
        <w:rPr>
          <w:rFonts w:ascii="Times New Roman" w:eastAsia="Times New Roman" w:hAnsi="Times New Roman" w:cs="Times New Roman"/>
          <w:bCs/>
          <w:color w:val="2C2D2E"/>
          <w:sz w:val="28"/>
          <w:szCs w:val="28"/>
          <w:lang w:val="en-US" w:eastAsia="ru-RU"/>
        </w:rPr>
        <w:t> </w:t>
      </w:r>
      <w:r w:rsidRPr="005779CC">
        <w:rPr>
          <w:rFonts w:ascii="Times New Roman" w:eastAsia="Times New Roman" w:hAnsi="Times New Roman" w:cs="Times New Roman"/>
          <w:bCs/>
          <w:color w:val="2C2D2E"/>
          <w:sz w:val="28"/>
          <w:szCs w:val="28"/>
          <w:lang w:eastAsia="ru-RU"/>
        </w:rPr>
        <w:t>10.</w:t>
      </w:r>
      <w:r w:rsidRPr="005779CC">
        <w:rPr>
          <w:rFonts w:ascii="Times New Roman" w:eastAsia="Times New Roman" w:hAnsi="Times New Roman" w:cs="Times New Roman"/>
          <w:color w:val="2C2D2E"/>
          <w:sz w:val="28"/>
          <w:szCs w:val="28"/>
          <w:lang w:eastAsia="ru-RU"/>
        </w:rPr>
        <w:t xml:space="preserve"> Составление программного кода типовой учебной задачи с подготовкой отчёта по выполненной работе. С момента получения задания до момента готовности отчёта к отправке / сдаче на проверку.</w:t>
      </w:r>
    </w:p>
    <w:p w14:paraId="0ED4C686" w14:textId="4988853D" w:rsidR="005779CC" w:rsidRPr="005779CC" w:rsidRDefault="005779CC" w:rsidP="005779CC">
      <w:pPr>
        <w:pStyle w:val="a3"/>
        <w:numPr>
          <w:ilvl w:val="0"/>
          <w:numId w:val="1"/>
        </w:numPr>
        <w:spacing w:line="360" w:lineRule="auto"/>
        <w:rPr>
          <w:rFonts w:ascii="Times New Roman" w:eastAsia="Times New Roman" w:hAnsi="Times New Roman" w:cs="Times New Roman"/>
          <w:b/>
          <w:bCs/>
          <w:color w:val="2C2D2E"/>
          <w:sz w:val="28"/>
          <w:szCs w:val="28"/>
          <w:lang w:eastAsia="ru-RU"/>
        </w:rPr>
      </w:pPr>
      <w:r w:rsidRPr="005779CC">
        <w:rPr>
          <w:rFonts w:ascii="Times New Roman" w:hAnsi="Times New Roman" w:cs="Times New Roman"/>
          <w:b/>
          <w:bCs/>
          <w:color w:val="000000"/>
          <w:sz w:val="28"/>
          <w:szCs w:val="28"/>
          <w:shd w:val="clear" w:color="auto" w:fill="FFFFFF"/>
        </w:rPr>
        <w:t>Детализированное текстовое описание ситуации</w:t>
      </w:r>
    </w:p>
    <w:p w14:paraId="15AF88C7" w14:textId="69CA9EB7" w:rsidR="005779CC" w:rsidRDefault="00D30655" w:rsidP="00E26874">
      <w:pPr>
        <w:spacing w:line="360" w:lineRule="auto"/>
        <w:ind w:firstLine="709"/>
        <w:jc w:val="both"/>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Обучающийся должен составить программный код</w:t>
      </w:r>
      <w:r w:rsidRPr="005779CC">
        <w:rPr>
          <w:rFonts w:ascii="Times New Roman" w:eastAsia="Times New Roman" w:hAnsi="Times New Roman" w:cs="Times New Roman"/>
          <w:color w:val="2C2D2E"/>
          <w:sz w:val="28"/>
          <w:szCs w:val="28"/>
          <w:lang w:eastAsia="ru-RU"/>
        </w:rPr>
        <w:t xml:space="preserve"> типовой учебной задачи с подготовкой отчёта по выполненной работе</w:t>
      </w:r>
      <w:r>
        <w:rPr>
          <w:rFonts w:ascii="Times New Roman" w:eastAsia="Times New Roman" w:hAnsi="Times New Roman" w:cs="Times New Roman"/>
          <w:color w:val="2C2D2E"/>
          <w:sz w:val="28"/>
          <w:szCs w:val="28"/>
          <w:lang w:eastAsia="ru-RU"/>
        </w:rPr>
        <w:t xml:space="preserve">. Для этого обучающийся после получения задания анализирует знает ли он как его выполнять. Если да, то он выполняет задание (пишет программный код). Если нет, то находит информацию, которая поможет ему написать программный код и выполняет задание. После того как обучающийся выполнил задание, он приступает к оформлению отчета. Если он знает </w:t>
      </w:r>
      <w:r w:rsidR="00E26874">
        <w:rPr>
          <w:rFonts w:ascii="Times New Roman" w:eastAsia="Times New Roman" w:hAnsi="Times New Roman" w:cs="Times New Roman"/>
          <w:color w:val="2C2D2E"/>
          <w:sz w:val="28"/>
          <w:szCs w:val="28"/>
          <w:lang w:eastAsia="ru-RU"/>
        </w:rPr>
        <w:t xml:space="preserve">как делать </w:t>
      </w:r>
      <w:r>
        <w:rPr>
          <w:rFonts w:ascii="Times New Roman" w:eastAsia="Times New Roman" w:hAnsi="Times New Roman" w:cs="Times New Roman"/>
          <w:color w:val="2C2D2E"/>
          <w:sz w:val="28"/>
          <w:szCs w:val="28"/>
          <w:lang w:eastAsia="ru-RU"/>
        </w:rPr>
        <w:t xml:space="preserve">отчет, то обучающийся выполняет отчет. Если у него нет достаточных знаний по оформлению отчета, то обучающийся узнает </w:t>
      </w:r>
      <w:r w:rsidR="00E26874">
        <w:rPr>
          <w:rFonts w:ascii="Times New Roman" w:eastAsia="Times New Roman" w:hAnsi="Times New Roman" w:cs="Times New Roman"/>
          <w:color w:val="2C2D2E"/>
          <w:sz w:val="28"/>
          <w:szCs w:val="28"/>
          <w:lang w:eastAsia="ru-RU"/>
        </w:rPr>
        <w:t xml:space="preserve">нужную ему информацию </w:t>
      </w:r>
      <w:r>
        <w:rPr>
          <w:rFonts w:ascii="Times New Roman" w:eastAsia="Times New Roman" w:hAnsi="Times New Roman" w:cs="Times New Roman"/>
          <w:color w:val="2C2D2E"/>
          <w:sz w:val="28"/>
          <w:szCs w:val="28"/>
          <w:lang w:eastAsia="ru-RU"/>
        </w:rPr>
        <w:t>и после этого приступает к формированию</w:t>
      </w:r>
      <w:r w:rsidR="00E26874">
        <w:rPr>
          <w:rFonts w:ascii="Times New Roman" w:eastAsia="Times New Roman" w:hAnsi="Times New Roman" w:cs="Times New Roman"/>
          <w:color w:val="2C2D2E"/>
          <w:sz w:val="28"/>
          <w:szCs w:val="28"/>
          <w:lang w:eastAsia="ru-RU"/>
        </w:rPr>
        <w:t xml:space="preserve"> отчета</w:t>
      </w:r>
      <w:r>
        <w:rPr>
          <w:rFonts w:ascii="Times New Roman" w:eastAsia="Times New Roman" w:hAnsi="Times New Roman" w:cs="Times New Roman"/>
          <w:color w:val="2C2D2E"/>
          <w:sz w:val="28"/>
          <w:szCs w:val="28"/>
          <w:lang w:eastAsia="ru-RU"/>
        </w:rPr>
        <w:t>.</w:t>
      </w:r>
    </w:p>
    <w:p w14:paraId="29B79315" w14:textId="181D6A6E" w:rsidR="005779CC" w:rsidRDefault="005779CC" w:rsidP="005779CC">
      <w:pPr>
        <w:pStyle w:val="a3"/>
        <w:numPr>
          <w:ilvl w:val="0"/>
          <w:numId w:val="1"/>
        </w:numPr>
        <w:spacing w:line="360" w:lineRule="auto"/>
        <w:rPr>
          <w:rFonts w:ascii="Times New Roman" w:eastAsia="Times New Roman" w:hAnsi="Times New Roman" w:cs="Times New Roman"/>
          <w:b/>
          <w:bCs/>
          <w:color w:val="2C2D2E"/>
          <w:sz w:val="28"/>
          <w:szCs w:val="28"/>
          <w:lang w:eastAsia="ru-RU"/>
        </w:rPr>
      </w:pPr>
      <w:r w:rsidRPr="005779CC">
        <w:rPr>
          <w:rFonts w:ascii="Times New Roman" w:eastAsia="Times New Roman" w:hAnsi="Times New Roman" w:cs="Times New Roman"/>
          <w:b/>
          <w:bCs/>
          <w:color w:val="2C2D2E"/>
          <w:sz w:val="28"/>
          <w:szCs w:val="28"/>
          <w:lang w:eastAsia="ru-RU"/>
        </w:rPr>
        <w:lastRenderedPageBreak/>
        <w:t>Сеть Петри</w:t>
      </w:r>
      <w:r w:rsidR="009C6811">
        <w:rPr>
          <w:rFonts w:ascii="Times New Roman" w:eastAsia="Times New Roman" w:hAnsi="Times New Roman" w:cs="Times New Roman"/>
          <w:b/>
          <w:bCs/>
          <w:color w:val="2C2D2E"/>
          <w:sz w:val="28"/>
          <w:szCs w:val="28"/>
          <w:lang w:eastAsia="ru-RU"/>
        </w:rPr>
        <w:t xml:space="preserve"> – схема ситуации</w:t>
      </w:r>
    </w:p>
    <w:p w14:paraId="2EB59D82" w14:textId="776A03A3" w:rsidR="005779CC" w:rsidRDefault="005779CC" w:rsidP="005779CC">
      <w:pPr>
        <w:pStyle w:val="a3"/>
        <w:numPr>
          <w:ilvl w:val="1"/>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t>Полная</w:t>
      </w:r>
    </w:p>
    <w:p w14:paraId="1D74473C" w14:textId="02DE2C3C" w:rsidR="00392CBB" w:rsidRDefault="00392CBB" w:rsidP="00392CBB">
      <w:pPr>
        <w:spacing w:line="360" w:lineRule="auto"/>
        <w:rPr>
          <w:rFonts w:ascii="Times New Roman" w:eastAsia="Times New Roman" w:hAnsi="Times New Roman" w:cs="Times New Roman"/>
          <w:b/>
          <w:bCs/>
          <w:color w:val="2C2D2E"/>
          <w:sz w:val="28"/>
          <w:szCs w:val="28"/>
          <w:lang w:eastAsia="ru-RU"/>
        </w:rPr>
      </w:pPr>
      <w:r>
        <w:rPr>
          <w:noProof/>
        </w:rPr>
        <w:drawing>
          <wp:inline distT="0" distB="0" distL="0" distR="0" wp14:anchorId="54F2BFE5" wp14:editId="57168792">
            <wp:extent cx="5940425" cy="7583805"/>
            <wp:effectExtent l="0" t="0" r="0" b="0"/>
            <wp:docPr id="12555898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66"/>
                    <a:stretch/>
                  </pic:blipFill>
                  <pic:spPr bwMode="auto">
                    <a:xfrm>
                      <a:off x="0" y="0"/>
                      <a:ext cx="5940425" cy="7583805"/>
                    </a:xfrm>
                    <a:prstGeom prst="rect">
                      <a:avLst/>
                    </a:prstGeom>
                    <a:noFill/>
                    <a:ln>
                      <a:noFill/>
                    </a:ln>
                    <a:extLst>
                      <a:ext uri="{53640926-AAD7-44D8-BBD7-CCE9431645EC}">
                        <a14:shadowObscured xmlns:a14="http://schemas.microsoft.com/office/drawing/2010/main"/>
                      </a:ext>
                    </a:extLst>
                  </pic:spPr>
                </pic:pic>
              </a:graphicData>
            </a:graphic>
          </wp:inline>
        </w:drawing>
      </w:r>
    </w:p>
    <w:p w14:paraId="14863055" w14:textId="34754E14" w:rsidR="00392CBB" w:rsidRDefault="00392CBB" w:rsidP="00392CBB">
      <w:pPr>
        <w:spacing w:line="360" w:lineRule="auto"/>
        <w:jc w:val="center"/>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Рисунок 1 – полная сеть Петри</w:t>
      </w:r>
    </w:p>
    <w:p w14:paraId="23964660" w14:textId="77777777" w:rsidR="00392CBB" w:rsidRPr="00392CBB" w:rsidRDefault="00392CBB" w:rsidP="00392CBB">
      <w:pPr>
        <w:spacing w:line="360" w:lineRule="auto"/>
        <w:jc w:val="center"/>
        <w:rPr>
          <w:rFonts w:ascii="Times New Roman" w:eastAsia="Times New Roman" w:hAnsi="Times New Roman" w:cs="Times New Roman"/>
          <w:color w:val="2C2D2E"/>
          <w:sz w:val="28"/>
          <w:szCs w:val="28"/>
          <w:lang w:eastAsia="ru-RU"/>
        </w:rPr>
      </w:pPr>
    </w:p>
    <w:p w14:paraId="03DAB1E0" w14:textId="391A69F8" w:rsidR="009C6811" w:rsidRDefault="009C6811" w:rsidP="005779CC">
      <w:pPr>
        <w:pStyle w:val="a3"/>
        <w:numPr>
          <w:ilvl w:val="1"/>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lastRenderedPageBreak/>
        <w:t>Краткая</w:t>
      </w:r>
    </w:p>
    <w:p w14:paraId="38621921" w14:textId="160FD6D9" w:rsidR="00392CBB" w:rsidRDefault="00627FC9" w:rsidP="00627FC9">
      <w:pPr>
        <w:spacing w:line="360" w:lineRule="auto"/>
        <w:rPr>
          <w:rFonts w:ascii="Times New Roman" w:eastAsia="Times New Roman" w:hAnsi="Times New Roman" w:cs="Times New Roman"/>
          <w:b/>
          <w:bCs/>
          <w:color w:val="2C2D2E"/>
          <w:sz w:val="28"/>
          <w:szCs w:val="28"/>
          <w:lang w:eastAsia="ru-RU"/>
        </w:rPr>
      </w:pPr>
      <w:r>
        <w:rPr>
          <w:noProof/>
        </w:rPr>
        <w:drawing>
          <wp:inline distT="0" distB="0" distL="0" distR="0" wp14:anchorId="40F66F69" wp14:editId="4D5FF49A">
            <wp:extent cx="5940425" cy="5611495"/>
            <wp:effectExtent l="0" t="0" r="0" b="0"/>
            <wp:docPr id="17840637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10"/>
                    <a:stretch/>
                  </pic:blipFill>
                  <pic:spPr bwMode="auto">
                    <a:xfrm>
                      <a:off x="0" y="0"/>
                      <a:ext cx="5940425" cy="5611495"/>
                    </a:xfrm>
                    <a:prstGeom prst="rect">
                      <a:avLst/>
                    </a:prstGeom>
                    <a:noFill/>
                    <a:ln>
                      <a:noFill/>
                    </a:ln>
                    <a:extLst>
                      <a:ext uri="{53640926-AAD7-44D8-BBD7-CCE9431645EC}">
                        <a14:shadowObscured xmlns:a14="http://schemas.microsoft.com/office/drawing/2010/main"/>
                      </a:ext>
                    </a:extLst>
                  </pic:spPr>
                </pic:pic>
              </a:graphicData>
            </a:graphic>
          </wp:inline>
        </w:drawing>
      </w:r>
    </w:p>
    <w:p w14:paraId="103FA84B" w14:textId="4CCB3DB5" w:rsidR="00627FC9" w:rsidRDefault="00627FC9" w:rsidP="00627FC9">
      <w:pPr>
        <w:spacing w:line="360" w:lineRule="auto"/>
        <w:jc w:val="center"/>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 xml:space="preserve">Рисунок </w:t>
      </w:r>
      <w:r>
        <w:rPr>
          <w:rFonts w:ascii="Times New Roman" w:eastAsia="Times New Roman" w:hAnsi="Times New Roman" w:cs="Times New Roman"/>
          <w:color w:val="2C2D2E"/>
          <w:sz w:val="28"/>
          <w:szCs w:val="28"/>
          <w:lang w:val="en-US" w:eastAsia="ru-RU"/>
        </w:rPr>
        <w:t>2</w:t>
      </w:r>
      <w:r>
        <w:rPr>
          <w:rFonts w:ascii="Times New Roman" w:eastAsia="Times New Roman" w:hAnsi="Times New Roman" w:cs="Times New Roman"/>
          <w:color w:val="2C2D2E"/>
          <w:sz w:val="28"/>
          <w:szCs w:val="28"/>
          <w:lang w:eastAsia="ru-RU"/>
        </w:rPr>
        <w:t xml:space="preserve"> – </w:t>
      </w:r>
      <w:r>
        <w:rPr>
          <w:rFonts w:ascii="Times New Roman" w:eastAsia="Times New Roman" w:hAnsi="Times New Roman" w:cs="Times New Roman"/>
          <w:color w:val="2C2D2E"/>
          <w:sz w:val="28"/>
          <w:szCs w:val="28"/>
          <w:lang w:eastAsia="ru-RU"/>
        </w:rPr>
        <w:t>краткая</w:t>
      </w:r>
      <w:r>
        <w:rPr>
          <w:rFonts w:ascii="Times New Roman" w:eastAsia="Times New Roman" w:hAnsi="Times New Roman" w:cs="Times New Roman"/>
          <w:color w:val="2C2D2E"/>
          <w:sz w:val="28"/>
          <w:szCs w:val="28"/>
          <w:lang w:eastAsia="ru-RU"/>
        </w:rPr>
        <w:t xml:space="preserve"> сеть Петри</w:t>
      </w:r>
    </w:p>
    <w:p w14:paraId="21DCEC50"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4323C86A"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13D908FF"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54BDC725"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4A7CA2A5"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6B2C2B67" w14:textId="77777777" w:rsidR="00627FC9" w:rsidRP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34A963B4" w14:textId="5EE2A615" w:rsidR="009C6811" w:rsidRDefault="009C6811" w:rsidP="009C6811">
      <w:pPr>
        <w:pStyle w:val="a3"/>
        <w:numPr>
          <w:ilvl w:val="0"/>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lastRenderedPageBreak/>
        <w:t>Описание сети Петри</w:t>
      </w:r>
    </w:p>
    <w:p w14:paraId="11F35E5E" w14:textId="50BEC099" w:rsidR="009C6811" w:rsidRP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Состояния(</w:t>
      </w:r>
      <w:r w:rsidRPr="009C6811">
        <w:rPr>
          <w:rFonts w:ascii="Times New Roman" w:eastAsia="Times New Roman" w:hAnsi="Times New Roman" w:cs="Times New Roman"/>
          <w:color w:val="2C2D2E"/>
          <w:sz w:val="28"/>
          <w:szCs w:val="28"/>
          <w:lang w:val="en-US" w:eastAsia="ru-RU"/>
        </w:rPr>
        <w:t xml:space="preserve">states): </w:t>
      </w:r>
    </w:p>
    <w:p w14:paraId="432A8960" w14:textId="6354A359" w:rsidR="009C6811" w:rsidRDefault="009C6811"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 xml:space="preserve">s1 – </w:t>
      </w:r>
      <w:r w:rsidR="00627FC9">
        <w:rPr>
          <w:rFonts w:ascii="Times New Roman" w:eastAsia="Times New Roman" w:hAnsi="Times New Roman" w:cs="Times New Roman"/>
          <w:color w:val="2C2D2E"/>
          <w:sz w:val="28"/>
          <w:szCs w:val="28"/>
          <w:lang w:eastAsia="ru-RU"/>
        </w:rPr>
        <w:t>обучающийся получил задание</w:t>
      </w:r>
      <w:r w:rsidR="0049727D">
        <w:rPr>
          <w:rFonts w:ascii="Times New Roman" w:eastAsia="Times New Roman" w:hAnsi="Times New Roman" w:cs="Times New Roman"/>
          <w:color w:val="2C2D2E"/>
          <w:sz w:val="28"/>
          <w:szCs w:val="28"/>
          <w:lang w:val="en-US" w:eastAsia="ru-RU"/>
        </w:rPr>
        <w:t>;</w:t>
      </w:r>
    </w:p>
    <w:p w14:paraId="6812C9FC" w14:textId="46242CA7" w:rsidR="00627FC9" w:rsidRDefault="00627FC9"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s</w:t>
      </w:r>
      <w:r>
        <w:rPr>
          <w:rFonts w:ascii="Times New Roman" w:eastAsia="Times New Roman" w:hAnsi="Times New Roman" w:cs="Times New Roman"/>
          <w:color w:val="2C2D2E"/>
          <w:sz w:val="28"/>
          <w:szCs w:val="28"/>
          <w:lang w:val="en-US" w:eastAsia="ru-RU"/>
        </w:rPr>
        <w:t xml:space="preserve">2 – </w:t>
      </w:r>
      <w:r w:rsidR="0049727D">
        <w:rPr>
          <w:rFonts w:ascii="Times New Roman" w:eastAsia="Times New Roman" w:hAnsi="Times New Roman" w:cs="Times New Roman"/>
          <w:color w:val="2C2D2E"/>
          <w:sz w:val="28"/>
          <w:szCs w:val="28"/>
          <w:lang w:eastAsia="ru-RU"/>
        </w:rPr>
        <w:t xml:space="preserve">обучающийся </w:t>
      </w:r>
      <w:r w:rsidR="0049727D">
        <w:rPr>
          <w:rFonts w:ascii="Times New Roman" w:eastAsia="Times New Roman" w:hAnsi="Times New Roman" w:cs="Times New Roman"/>
          <w:color w:val="2C2D2E"/>
          <w:sz w:val="28"/>
          <w:szCs w:val="28"/>
          <w:lang w:eastAsia="ru-RU"/>
        </w:rPr>
        <w:t>сдела</w:t>
      </w:r>
      <w:r w:rsidR="0049727D">
        <w:rPr>
          <w:rFonts w:ascii="Times New Roman" w:eastAsia="Times New Roman" w:hAnsi="Times New Roman" w:cs="Times New Roman"/>
          <w:color w:val="2C2D2E"/>
          <w:sz w:val="28"/>
          <w:szCs w:val="28"/>
          <w:lang w:eastAsia="ru-RU"/>
        </w:rPr>
        <w:t>л задание</w:t>
      </w:r>
      <w:r w:rsidR="0049727D">
        <w:rPr>
          <w:rFonts w:ascii="Times New Roman" w:eastAsia="Times New Roman" w:hAnsi="Times New Roman" w:cs="Times New Roman"/>
          <w:color w:val="2C2D2E"/>
          <w:sz w:val="28"/>
          <w:szCs w:val="28"/>
          <w:lang w:val="en-US" w:eastAsia="ru-RU"/>
        </w:rPr>
        <w:t>;</w:t>
      </w:r>
    </w:p>
    <w:p w14:paraId="0947F12C" w14:textId="3B30EC56" w:rsidR="00627FC9" w:rsidRPr="0049727D" w:rsidRDefault="00627FC9" w:rsidP="00627FC9">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s</w:t>
      </w:r>
      <w:r w:rsidRPr="0049727D">
        <w:rPr>
          <w:rFonts w:ascii="Times New Roman" w:eastAsia="Times New Roman" w:hAnsi="Times New Roman" w:cs="Times New Roman"/>
          <w:color w:val="2C2D2E"/>
          <w:sz w:val="28"/>
          <w:szCs w:val="28"/>
          <w:lang w:eastAsia="ru-RU"/>
        </w:rPr>
        <w:t xml:space="preserve">3 – </w:t>
      </w:r>
      <w:r w:rsidR="0049727D">
        <w:rPr>
          <w:rFonts w:ascii="Times New Roman" w:eastAsia="Times New Roman" w:hAnsi="Times New Roman" w:cs="Times New Roman"/>
          <w:color w:val="2C2D2E"/>
          <w:sz w:val="28"/>
          <w:szCs w:val="28"/>
          <w:lang w:eastAsia="ru-RU"/>
        </w:rPr>
        <w:t>обучающийся сделал отчет (отчет готов к отправке).</w:t>
      </w:r>
    </w:p>
    <w:p w14:paraId="0278A974" w14:textId="2D5F41B8" w:rsidR="009C6811" w:rsidRP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Действия(</w:t>
      </w:r>
      <w:r w:rsidRPr="009C6811">
        <w:rPr>
          <w:rFonts w:ascii="Times New Roman" w:eastAsia="Times New Roman" w:hAnsi="Times New Roman" w:cs="Times New Roman"/>
          <w:color w:val="2C2D2E"/>
          <w:sz w:val="28"/>
          <w:szCs w:val="28"/>
          <w:lang w:val="en-US" w:eastAsia="ru-RU"/>
        </w:rPr>
        <w:t>effects):</w:t>
      </w:r>
    </w:p>
    <w:p w14:paraId="503864C1" w14:textId="786200F2" w:rsidR="009C6811" w:rsidRDefault="009C6811"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 xml:space="preserve">e1 – </w:t>
      </w:r>
      <w:r w:rsidR="0049727D">
        <w:rPr>
          <w:rFonts w:ascii="Times New Roman" w:eastAsia="Times New Roman" w:hAnsi="Times New Roman" w:cs="Times New Roman"/>
          <w:color w:val="2C2D2E"/>
          <w:sz w:val="28"/>
          <w:szCs w:val="28"/>
          <w:lang w:val="en-US" w:eastAsia="ru-RU"/>
        </w:rPr>
        <w:t>обучающийся выполняет задание;</w:t>
      </w:r>
    </w:p>
    <w:p w14:paraId="46694C74" w14:textId="62CB41DE" w:rsidR="00627FC9" w:rsidRPr="0049727D" w:rsidRDefault="00627FC9" w:rsidP="009C6811">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e</w:t>
      </w:r>
      <w:r w:rsidRPr="0049727D">
        <w:rPr>
          <w:rFonts w:ascii="Times New Roman" w:eastAsia="Times New Roman" w:hAnsi="Times New Roman" w:cs="Times New Roman"/>
          <w:color w:val="2C2D2E"/>
          <w:sz w:val="28"/>
          <w:szCs w:val="28"/>
          <w:lang w:eastAsia="ru-RU"/>
        </w:rPr>
        <w:t xml:space="preserve">2 – </w:t>
      </w:r>
      <w:r w:rsidR="0049727D" w:rsidRPr="0049727D">
        <w:rPr>
          <w:rFonts w:ascii="Times New Roman" w:eastAsia="Times New Roman" w:hAnsi="Times New Roman" w:cs="Times New Roman"/>
          <w:color w:val="2C2D2E"/>
          <w:sz w:val="28"/>
          <w:szCs w:val="28"/>
          <w:lang w:eastAsia="ru-RU"/>
        </w:rPr>
        <w:t xml:space="preserve">обучающийся </w:t>
      </w:r>
      <w:r w:rsidR="0049727D" w:rsidRPr="0049727D">
        <w:rPr>
          <w:rFonts w:ascii="Times New Roman" w:eastAsia="Times New Roman" w:hAnsi="Times New Roman" w:cs="Times New Roman"/>
          <w:color w:val="2C2D2E"/>
          <w:sz w:val="28"/>
          <w:szCs w:val="28"/>
          <w:lang w:eastAsia="ru-RU"/>
        </w:rPr>
        <w:t xml:space="preserve">узнает как </w:t>
      </w:r>
      <w:r w:rsidR="0049727D" w:rsidRPr="0049727D">
        <w:rPr>
          <w:rFonts w:ascii="Times New Roman" w:eastAsia="Times New Roman" w:hAnsi="Times New Roman" w:cs="Times New Roman"/>
          <w:color w:val="2C2D2E"/>
          <w:sz w:val="28"/>
          <w:szCs w:val="28"/>
          <w:lang w:eastAsia="ru-RU"/>
        </w:rPr>
        <w:t>выполня</w:t>
      </w:r>
      <w:r w:rsidR="0049727D" w:rsidRPr="0049727D">
        <w:rPr>
          <w:rFonts w:ascii="Times New Roman" w:eastAsia="Times New Roman" w:hAnsi="Times New Roman" w:cs="Times New Roman"/>
          <w:color w:val="2C2D2E"/>
          <w:sz w:val="28"/>
          <w:szCs w:val="28"/>
          <w:lang w:eastAsia="ru-RU"/>
        </w:rPr>
        <w:t>ть</w:t>
      </w:r>
      <w:r w:rsidR="0049727D" w:rsidRPr="0049727D">
        <w:rPr>
          <w:rFonts w:ascii="Times New Roman" w:eastAsia="Times New Roman" w:hAnsi="Times New Roman" w:cs="Times New Roman"/>
          <w:color w:val="2C2D2E"/>
          <w:sz w:val="28"/>
          <w:szCs w:val="28"/>
          <w:lang w:eastAsia="ru-RU"/>
        </w:rPr>
        <w:t xml:space="preserve"> задание</w:t>
      </w:r>
      <w:r w:rsidR="0049727D" w:rsidRPr="0049727D">
        <w:rPr>
          <w:rFonts w:ascii="Times New Roman" w:eastAsia="Times New Roman" w:hAnsi="Times New Roman" w:cs="Times New Roman"/>
          <w:color w:val="2C2D2E"/>
          <w:sz w:val="28"/>
          <w:szCs w:val="28"/>
          <w:lang w:eastAsia="ru-RU"/>
        </w:rPr>
        <w:t>;</w:t>
      </w:r>
    </w:p>
    <w:p w14:paraId="42E9BA5F" w14:textId="0E76B2C3" w:rsidR="00627FC9" w:rsidRDefault="00627FC9"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Pr>
          <w:rFonts w:ascii="Times New Roman" w:eastAsia="Times New Roman" w:hAnsi="Times New Roman" w:cs="Times New Roman"/>
          <w:color w:val="2C2D2E"/>
          <w:sz w:val="28"/>
          <w:szCs w:val="28"/>
          <w:lang w:val="en-US" w:eastAsia="ru-RU"/>
        </w:rPr>
        <w:t>e3 –</w:t>
      </w:r>
      <w:r w:rsidR="0049727D">
        <w:rPr>
          <w:rFonts w:ascii="Times New Roman" w:eastAsia="Times New Roman" w:hAnsi="Times New Roman" w:cs="Times New Roman"/>
          <w:color w:val="2C2D2E"/>
          <w:sz w:val="28"/>
          <w:szCs w:val="28"/>
          <w:lang w:val="en-US" w:eastAsia="ru-RU"/>
        </w:rPr>
        <w:t xml:space="preserve"> </w:t>
      </w:r>
      <w:r w:rsidR="0049727D">
        <w:rPr>
          <w:rFonts w:ascii="Times New Roman" w:eastAsia="Times New Roman" w:hAnsi="Times New Roman" w:cs="Times New Roman"/>
          <w:color w:val="2C2D2E"/>
          <w:sz w:val="28"/>
          <w:szCs w:val="28"/>
          <w:lang w:eastAsia="ru-RU"/>
        </w:rPr>
        <w:t>обучающийся делает отчет</w:t>
      </w:r>
      <w:r w:rsidR="0049727D">
        <w:rPr>
          <w:rFonts w:ascii="Times New Roman" w:eastAsia="Times New Roman" w:hAnsi="Times New Roman" w:cs="Times New Roman"/>
          <w:color w:val="2C2D2E"/>
          <w:sz w:val="28"/>
          <w:szCs w:val="28"/>
          <w:lang w:val="en-US" w:eastAsia="ru-RU"/>
        </w:rPr>
        <w:t>;</w:t>
      </w:r>
    </w:p>
    <w:p w14:paraId="0C91CE16" w14:textId="708A52E5" w:rsidR="00627FC9" w:rsidRPr="0049727D" w:rsidRDefault="00627FC9" w:rsidP="00627FC9">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e</w:t>
      </w:r>
      <w:r w:rsidRPr="0049727D">
        <w:rPr>
          <w:rFonts w:ascii="Times New Roman" w:eastAsia="Times New Roman" w:hAnsi="Times New Roman" w:cs="Times New Roman"/>
          <w:color w:val="2C2D2E"/>
          <w:sz w:val="28"/>
          <w:szCs w:val="28"/>
          <w:lang w:eastAsia="ru-RU"/>
        </w:rPr>
        <w:t xml:space="preserve">4 – </w:t>
      </w:r>
      <w:r w:rsidR="0049727D" w:rsidRPr="0049727D">
        <w:rPr>
          <w:rFonts w:ascii="Times New Roman" w:eastAsia="Times New Roman" w:hAnsi="Times New Roman" w:cs="Times New Roman"/>
          <w:color w:val="2C2D2E"/>
          <w:sz w:val="28"/>
          <w:szCs w:val="28"/>
          <w:lang w:eastAsia="ru-RU"/>
        </w:rPr>
        <w:t>обучающийся узнает как д</w:t>
      </w:r>
      <w:r w:rsidR="0049727D">
        <w:rPr>
          <w:rFonts w:ascii="Times New Roman" w:eastAsia="Times New Roman" w:hAnsi="Times New Roman" w:cs="Times New Roman"/>
          <w:color w:val="2C2D2E"/>
          <w:sz w:val="28"/>
          <w:szCs w:val="28"/>
          <w:lang w:eastAsia="ru-RU"/>
        </w:rPr>
        <w:t>елать отчет.</w:t>
      </w:r>
    </w:p>
    <w:p w14:paraId="5CD04061" w14:textId="3B38727C" w:rsid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События(</w:t>
      </w:r>
      <w:r w:rsidRPr="009C6811">
        <w:rPr>
          <w:rFonts w:ascii="Times New Roman" w:eastAsia="Times New Roman" w:hAnsi="Times New Roman" w:cs="Times New Roman"/>
          <w:color w:val="2C2D2E"/>
          <w:sz w:val="28"/>
          <w:szCs w:val="28"/>
          <w:lang w:val="en-US" w:eastAsia="ru-RU"/>
        </w:rPr>
        <w:t>prom</w:t>
      </w:r>
      <w:r>
        <w:rPr>
          <w:rFonts w:ascii="Times New Roman" w:eastAsia="Times New Roman" w:hAnsi="Times New Roman" w:cs="Times New Roman"/>
          <w:color w:val="2C2D2E"/>
          <w:sz w:val="28"/>
          <w:szCs w:val="28"/>
          <w:lang w:val="en-US" w:eastAsia="ru-RU"/>
        </w:rPr>
        <w:t>p</w:t>
      </w:r>
      <w:r w:rsidRPr="009C6811">
        <w:rPr>
          <w:rFonts w:ascii="Times New Roman" w:eastAsia="Times New Roman" w:hAnsi="Times New Roman" w:cs="Times New Roman"/>
          <w:color w:val="2C2D2E"/>
          <w:sz w:val="28"/>
          <w:szCs w:val="28"/>
          <w:lang w:val="en-US" w:eastAsia="ru-RU"/>
        </w:rPr>
        <w:t>ts):</w:t>
      </w:r>
    </w:p>
    <w:p w14:paraId="58CE151E" w14:textId="48C05FEE" w:rsidR="009C6811" w:rsidRPr="0049727D" w:rsidRDefault="009C6811" w:rsidP="009C6811">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p</w:t>
      </w:r>
      <w:r w:rsidRPr="0049727D">
        <w:rPr>
          <w:rFonts w:ascii="Times New Roman" w:eastAsia="Times New Roman" w:hAnsi="Times New Roman" w:cs="Times New Roman"/>
          <w:color w:val="2C2D2E"/>
          <w:sz w:val="28"/>
          <w:szCs w:val="28"/>
          <w:lang w:eastAsia="ru-RU"/>
        </w:rPr>
        <w:t xml:space="preserve">1 – </w:t>
      </w:r>
      <w:r w:rsidR="0049727D" w:rsidRPr="0049727D">
        <w:rPr>
          <w:rFonts w:ascii="Times New Roman" w:eastAsia="Times New Roman" w:hAnsi="Times New Roman" w:cs="Times New Roman"/>
          <w:color w:val="2C2D2E"/>
          <w:sz w:val="28"/>
          <w:szCs w:val="28"/>
          <w:lang w:eastAsia="ru-RU"/>
        </w:rPr>
        <w:t>обучающийся знает как в</w:t>
      </w:r>
      <w:r w:rsidR="0049727D">
        <w:rPr>
          <w:rFonts w:ascii="Times New Roman" w:eastAsia="Times New Roman" w:hAnsi="Times New Roman" w:cs="Times New Roman"/>
          <w:color w:val="2C2D2E"/>
          <w:sz w:val="28"/>
          <w:szCs w:val="28"/>
          <w:lang w:eastAsia="ru-RU"/>
        </w:rPr>
        <w:t xml:space="preserve">ыполнять задание </w:t>
      </w:r>
      <w:r w:rsidR="0049727D" w:rsidRPr="0049727D">
        <w:rPr>
          <w:rFonts w:ascii="Times New Roman" w:eastAsia="Times New Roman" w:hAnsi="Times New Roman" w:cs="Times New Roman"/>
          <w:color w:val="2C2D2E"/>
          <w:sz w:val="28"/>
          <w:szCs w:val="28"/>
          <w:lang w:eastAsia="ru-RU"/>
        </w:rPr>
        <w:t>(</w:t>
      </w:r>
      <w:r w:rsidR="0049727D">
        <w:rPr>
          <w:rFonts w:ascii="Times New Roman" w:eastAsia="Times New Roman" w:hAnsi="Times New Roman" w:cs="Times New Roman"/>
          <w:color w:val="2C2D2E"/>
          <w:sz w:val="28"/>
          <w:szCs w:val="28"/>
          <w:lang w:eastAsia="ru-RU"/>
        </w:rPr>
        <w:t>инверсия: не знает)</w:t>
      </w:r>
      <w:r w:rsidR="0049727D" w:rsidRPr="0049727D">
        <w:rPr>
          <w:rFonts w:ascii="Times New Roman" w:eastAsia="Times New Roman" w:hAnsi="Times New Roman" w:cs="Times New Roman"/>
          <w:color w:val="2C2D2E"/>
          <w:sz w:val="28"/>
          <w:szCs w:val="28"/>
          <w:lang w:eastAsia="ru-RU"/>
        </w:rPr>
        <w:t>;</w:t>
      </w:r>
    </w:p>
    <w:p w14:paraId="0EA8502F" w14:textId="50A7EFC1" w:rsidR="0049727D" w:rsidRDefault="00627FC9" w:rsidP="0049727D">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p</w:t>
      </w:r>
      <w:r w:rsidRPr="0049727D">
        <w:rPr>
          <w:rFonts w:ascii="Times New Roman" w:eastAsia="Times New Roman" w:hAnsi="Times New Roman" w:cs="Times New Roman"/>
          <w:color w:val="2C2D2E"/>
          <w:sz w:val="28"/>
          <w:szCs w:val="28"/>
          <w:lang w:eastAsia="ru-RU"/>
        </w:rPr>
        <w:t>2 –</w:t>
      </w:r>
      <w:r w:rsidR="0049727D" w:rsidRPr="0049727D">
        <w:rPr>
          <w:rFonts w:ascii="Times New Roman" w:eastAsia="Times New Roman" w:hAnsi="Times New Roman" w:cs="Times New Roman"/>
          <w:color w:val="2C2D2E"/>
          <w:sz w:val="28"/>
          <w:szCs w:val="28"/>
          <w:lang w:eastAsia="ru-RU"/>
        </w:rPr>
        <w:t xml:space="preserve"> </w:t>
      </w:r>
      <w:r w:rsidR="0049727D" w:rsidRPr="0049727D">
        <w:rPr>
          <w:rFonts w:ascii="Times New Roman" w:eastAsia="Times New Roman" w:hAnsi="Times New Roman" w:cs="Times New Roman"/>
          <w:color w:val="2C2D2E"/>
          <w:sz w:val="28"/>
          <w:szCs w:val="28"/>
          <w:lang w:eastAsia="ru-RU"/>
        </w:rPr>
        <w:t xml:space="preserve">обучающийся знает как </w:t>
      </w:r>
      <w:r w:rsidR="0049727D">
        <w:rPr>
          <w:rFonts w:ascii="Times New Roman" w:eastAsia="Times New Roman" w:hAnsi="Times New Roman" w:cs="Times New Roman"/>
          <w:color w:val="2C2D2E"/>
          <w:sz w:val="28"/>
          <w:szCs w:val="28"/>
          <w:lang w:eastAsia="ru-RU"/>
        </w:rPr>
        <w:t xml:space="preserve">делать отчет </w:t>
      </w:r>
      <w:r w:rsidR="0049727D" w:rsidRPr="0049727D">
        <w:rPr>
          <w:rFonts w:ascii="Times New Roman" w:eastAsia="Times New Roman" w:hAnsi="Times New Roman" w:cs="Times New Roman"/>
          <w:color w:val="2C2D2E"/>
          <w:sz w:val="28"/>
          <w:szCs w:val="28"/>
          <w:lang w:eastAsia="ru-RU"/>
        </w:rPr>
        <w:t>(</w:t>
      </w:r>
      <w:r w:rsidR="0049727D">
        <w:rPr>
          <w:rFonts w:ascii="Times New Roman" w:eastAsia="Times New Roman" w:hAnsi="Times New Roman" w:cs="Times New Roman"/>
          <w:color w:val="2C2D2E"/>
          <w:sz w:val="28"/>
          <w:szCs w:val="28"/>
          <w:lang w:eastAsia="ru-RU"/>
        </w:rPr>
        <w:t>инверсия: не знает)</w:t>
      </w:r>
      <w:r w:rsidR="0049727D">
        <w:rPr>
          <w:rFonts w:ascii="Times New Roman" w:eastAsia="Times New Roman" w:hAnsi="Times New Roman" w:cs="Times New Roman"/>
          <w:color w:val="2C2D2E"/>
          <w:sz w:val="28"/>
          <w:szCs w:val="28"/>
          <w:lang w:eastAsia="ru-RU"/>
        </w:rPr>
        <w:t>.</w:t>
      </w:r>
    </w:p>
    <w:p w14:paraId="4EA16686" w14:textId="77777777" w:rsidR="0049727D" w:rsidRPr="0049727D" w:rsidRDefault="0049727D" w:rsidP="0049727D">
      <w:pPr>
        <w:spacing w:line="360" w:lineRule="auto"/>
        <w:rPr>
          <w:rFonts w:ascii="Times New Roman" w:eastAsia="Times New Roman" w:hAnsi="Times New Roman" w:cs="Times New Roman"/>
          <w:color w:val="2C2D2E"/>
          <w:sz w:val="28"/>
          <w:szCs w:val="28"/>
          <w:lang w:eastAsia="ru-RU"/>
        </w:rPr>
      </w:pPr>
    </w:p>
    <w:p w14:paraId="7A6F7672" w14:textId="77777777" w:rsidR="000F63F4" w:rsidRDefault="009C6811" w:rsidP="0049727D">
      <w:pPr>
        <w:pStyle w:val="a3"/>
        <w:numPr>
          <w:ilvl w:val="0"/>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t>Вывод по работе</w:t>
      </w:r>
    </w:p>
    <w:p w14:paraId="0FCFC08B" w14:textId="01B0E5E0" w:rsidR="000F63F4" w:rsidRPr="000F63F4" w:rsidRDefault="000F63F4" w:rsidP="000F63F4">
      <w:pPr>
        <w:spacing w:line="360" w:lineRule="auto"/>
        <w:ind w:left="357" w:firstLine="709"/>
        <w:rPr>
          <w:rFonts w:ascii="Times New Roman" w:eastAsia="Times New Roman" w:hAnsi="Times New Roman" w:cs="Times New Roman"/>
          <w:b/>
          <w:bCs/>
          <w:color w:val="2C2D2E"/>
          <w:sz w:val="28"/>
          <w:szCs w:val="28"/>
          <w:lang w:eastAsia="ru-RU"/>
        </w:rPr>
      </w:pPr>
      <w:r w:rsidRPr="000F63F4">
        <w:rPr>
          <w:rFonts w:ascii="Times New Roman" w:hAnsi="Times New Roman" w:cs="Times New Roman"/>
          <w:sz w:val="28"/>
          <w:szCs w:val="28"/>
        </w:rPr>
        <w:t xml:space="preserve">Изучены принципы построения сетей Петри </w:t>
      </w:r>
      <w:r w:rsidRPr="000F63F4">
        <w:rPr>
          <w:rFonts w:ascii="Times New Roman" w:eastAsia="Times New Roman" w:hAnsi="Times New Roman" w:cs="Times New Roman"/>
          <w:color w:val="2C2D2E"/>
          <w:sz w:val="28"/>
          <w:szCs w:val="28"/>
          <w:lang w:eastAsia="ru-RU"/>
        </w:rPr>
        <w:t>процесса, увязанного с детализированным описанием ситуации.</w:t>
      </w:r>
    </w:p>
    <w:p w14:paraId="0AFC9AAF" w14:textId="77777777" w:rsidR="005779CC" w:rsidRPr="005779CC" w:rsidRDefault="005779CC" w:rsidP="005779CC">
      <w:pPr>
        <w:spacing w:line="360" w:lineRule="auto"/>
        <w:ind w:left="720"/>
        <w:rPr>
          <w:rFonts w:ascii="Times New Roman" w:eastAsia="Times New Roman" w:hAnsi="Times New Roman" w:cs="Times New Roman"/>
          <w:b/>
          <w:bCs/>
          <w:color w:val="2C2D2E"/>
          <w:sz w:val="28"/>
          <w:szCs w:val="28"/>
          <w:lang w:eastAsia="ru-RU"/>
        </w:rPr>
      </w:pPr>
    </w:p>
    <w:p w14:paraId="26788F72" w14:textId="77777777" w:rsidR="005779CC" w:rsidRPr="005779CC" w:rsidRDefault="005779CC" w:rsidP="005779CC">
      <w:pPr>
        <w:spacing w:line="360" w:lineRule="auto"/>
        <w:ind w:left="360"/>
        <w:rPr>
          <w:rFonts w:ascii="Times New Roman" w:eastAsia="Times New Roman" w:hAnsi="Times New Roman" w:cs="Times New Roman"/>
          <w:color w:val="2C2D2E"/>
          <w:sz w:val="28"/>
          <w:szCs w:val="28"/>
          <w:lang w:eastAsia="ru-RU"/>
        </w:rPr>
      </w:pPr>
    </w:p>
    <w:p w14:paraId="6B2C4D55" w14:textId="77777777" w:rsidR="005779CC" w:rsidRPr="005779CC" w:rsidRDefault="005779CC" w:rsidP="005779CC">
      <w:pPr>
        <w:spacing w:line="360" w:lineRule="auto"/>
        <w:ind w:firstLine="709"/>
        <w:rPr>
          <w:rFonts w:ascii="Times New Roman" w:hAnsi="Times New Roman" w:cs="Times New Roman"/>
          <w:b/>
          <w:bCs/>
          <w:sz w:val="28"/>
          <w:szCs w:val="28"/>
        </w:rPr>
      </w:pPr>
    </w:p>
    <w:p w14:paraId="5263834E" w14:textId="77777777" w:rsidR="00A81FB3" w:rsidRPr="00A81FB3" w:rsidRDefault="00A81FB3" w:rsidP="00A81FB3">
      <w:pPr>
        <w:pStyle w:val="a3"/>
        <w:rPr>
          <w:rFonts w:ascii="Times New Roman" w:hAnsi="Times New Roman" w:cs="Times New Roman"/>
          <w:sz w:val="28"/>
          <w:szCs w:val="28"/>
        </w:rPr>
      </w:pPr>
    </w:p>
    <w:sectPr w:rsidR="00A81FB3" w:rsidRPr="00A81FB3" w:rsidSect="002A7EE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9155" w14:textId="77777777" w:rsidR="002A7EE8" w:rsidRDefault="002A7EE8" w:rsidP="0022347F">
      <w:pPr>
        <w:spacing w:after="0" w:line="240" w:lineRule="auto"/>
      </w:pPr>
      <w:r>
        <w:separator/>
      </w:r>
    </w:p>
  </w:endnote>
  <w:endnote w:type="continuationSeparator" w:id="0">
    <w:p w14:paraId="73B54652" w14:textId="77777777" w:rsidR="002A7EE8" w:rsidRDefault="002A7EE8" w:rsidP="0022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490961"/>
      <w:docPartObj>
        <w:docPartGallery w:val="Page Numbers (Bottom of Page)"/>
        <w:docPartUnique/>
      </w:docPartObj>
    </w:sdtPr>
    <w:sdtContent>
      <w:p w14:paraId="5A7EDB8B" w14:textId="5E96145B" w:rsidR="0022347F" w:rsidRDefault="0022347F">
        <w:pPr>
          <w:pStyle w:val="a6"/>
          <w:jc w:val="center"/>
        </w:pPr>
        <w:r>
          <w:fldChar w:fldCharType="begin"/>
        </w:r>
        <w:r>
          <w:instrText>PAGE   \* MERGEFORMAT</w:instrText>
        </w:r>
        <w:r>
          <w:fldChar w:fldCharType="separate"/>
        </w:r>
        <w:r>
          <w:t>2</w:t>
        </w:r>
        <w:r>
          <w:fldChar w:fldCharType="end"/>
        </w:r>
      </w:p>
    </w:sdtContent>
  </w:sdt>
  <w:p w14:paraId="0285DADE" w14:textId="77777777" w:rsidR="0022347F" w:rsidRDefault="002234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1FEB" w14:textId="77777777" w:rsidR="002A7EE8" w:rsidRDefault="002A7EE8" w:rsidP="0022347F">
      <w:pPr>
        <w:spacing w:after="0" w:line="240" w:lineRule="auto"/>
      </w:pPr>
      <w:r>
        <w:separator/>
      </w:r>
    </w:p>
  </w:footnote>
  <w:footnote w:type="continuationSeparator" w:id="0">
    <w:p w14:paraId="52B0B603" w14:textId="77777777" w:rsidR="002A7EE8" w:rsidRDefault="002A7EE8" w:rsidP="00223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59F"/>
    <w:multiLevelType w:val="multilevel"/>
    <w:tmpl w:val="AD02C660"/>
    <w:lvl w:ilvl="0">
      <w:start w:val="1"/>
      <w:numFmt w:val="decimal"/>
      <w:lvlText w:val="%1."/>
      <w:lvlJc w:val="left"/>
      <w:pPr>
        <w:ind w:left="720" w:hanging="360"/>
      </w:pPr>
      <w:rPr>
        <w:rFonts w:eastAsia="SimSu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4AC624C"/>
    <w:multiLevelType w:val="hybridMultilevel"/>
    <w:tmpl w:val="94643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67276946">
    <w:abstractNumId w:val="0"/>
  </w:num>
  <w:num w:numId="2" w16cid:durableId="10357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0E"/>
    <w:rsid w:val="000E2FDF"/>
    <w:rsid w:val="000F63F4"/>
    <w:rsid w:val="0022347F"/>
    <w:rsid w:val="002A7EE8"/>
    <w:rsid w:val="00392CBB"/>
    <w:rsid w:val="0049727D"/>
    <w:rsid w:val="005779CC"/>
    <w:rsid w:val="00627FC9"/>
    <w:rsid w:val="009C6811"/>
    <w:rsid w:val="00A81FB3"/>
    <w:rsid w:val="00D14A93"/>
    <w:rsid w:val="00D30655"/>
    <w:rsid w:val="00E26874"/>
    <w:rsid w:val="00EC0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2D05"/>
  <w15:chartTrackingRefBased/>
  <w15:docId w15:val="{A883AAE5-D14D-4A89-B810-5B62A5F4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FB3"/>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FB3"/>
    <w:pPr>
      <w:ind w:left="720"/>
      <w:contextualSpacing/>
    </w:pPr>
  </w:style>
  <w:style w:type="paragraph" w:styleId="a4">
    <w:name w:val="header"/>
    <w:basedOn w:val="a"/>
    <w:link w:val="a5"/>
    <w:uiPriority w:val="99"/>
    <w:unhideWhenUsed/>
    <w:rsid w:val="002234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347F"/>
    <w:rPr>
      <w:kern w:val="0"/>
    </w:rPr>
  </w:style>
  <w:style w:type="paragraph" w:styleId="a6">
    <w:name w:val="footer"/>
    <w:basedOn w:val="a"/>
    <w:link w:val="a7"/>
    <w:uiPriority w:val="99"/>
    <w:unhideWhenUsed/>
    <w:rsid w:val="002234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347F"/>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454</Words>
  <Characters>2592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Кох</dc:creator>
  <cp:keywords/>
  <dc:description/>
  <cp:lastModifiedBy>Екатерина Кох</cp:lastModifiedBy>
  <cp:revision>12</cp:revision>
  <dcterms:created xsi:type="dcterms:W3CDTF">2024-02-27T18:48:00Z</dcterms:created>
  <dcterms:modified xsi:type="dcterms:W3CDTF">2024-03-05T20:06:00Z</dcterms:modified>
</cp:coreProperties>
</file>