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5FAC0">
      <w:pPr>
        <w:jc w:val="both"/>
        <w:rPr>
          <w:rFonts w:hint="default"/>
        </w:rPr>
      </w:pPr>
      <w:r>
        <w:rPr>
          <w:rFonts w:hint="default"/>
        </w:rPr>
        <w:t>A Multilevel Computational Framework for Brain Disease Prediction Using Integrated Genomic, Clinical, Imaging, Biomarker, Behavioral, and Environmental Data</w:t>
      </w:r>
    </w:p>
    <w:p w14:paraId="175C9EAE">
      <w:pPr>
        <w:jc w:val="both"/>
        <w:rPr>
          <w:rFonts w:hint="default"/>
        </w:rPr>
      </w:pPr>
    </w:p>
    <w:p w14:paraId="595143A7">
      <w:pPr>
        <w:jc w:val="both"/>
        <w:rPr>
          <w:rFonts w:hint="default"/>
        </w:rPr>
      </w:pPr>
      <w:r>
        <w:rPr>
          <w:rFonts w:hint="default"/>
        </w:rPr>
        <w:t>1. Title</w:t>
      </w:r>
    </w:p>
    <w:p w14:paraId="74123F1B">
      <w:pPr>
        <w:jc w:val="both"/>
        <w:rPr>
          <w:rFonts w:hint="default"/>
        </w:rPr>
      </w:pPr>
      <w:r>
        <w:rPr>
          <w:rFonts w:hint="default"/>
        </w:rPr>
        <w:t>A Multilevel Computational Framework for Brain Disease Prediction Using Integrated Genomic, Clinical, Imaging, Biomarker, Behavioral, and Environmental Data</w:t>
      </w:r>
    </w:p>
    <w:p w14:paraId="1E339C6D">
      <w:pPr>
        <w:jc w:val="both"/>
        <w:rPr>
          <w:rFonts w:hint="default"/>
        </w:rPr>
      </w:pPr>
    </w:p>
    <w:p w14:paraId="11AA6A4B">
      <w:pPr>
        <w:jc w:val="both"/>
        <w:rPr>
          <w:rFonts w:hint="default"/>
        </w:rPr>
      </w:pPr>
      <w:r>
        <w:rPr>
          <w:rFonts w:hint="default"/>
        </w:rPr>
        <w:t>2. Abstract</w:t>
      </w:r>
    </w:p>
    <w:p w14:paraId="290AB673">
      <w:pPr>
        <w:jc w:val="both"/>
        <w:rPr>
          <w:rFonts w:hint="default"/>
        </w:rPr>
      </w:pPr>
      <w:r>
        <w:rPr>
          <w:rFonts w:hint="default"/>
        </w:rPr>
        <w:t>Brain diseases, including neurodegenerative disorders, brain tumors, and psychiatric conditions, are complex and multifactorial. Accurate prediction and early diagnosis are essential for effective treatment and management. This dissertation presents a comprehensive computational framework that integrates genomic, clinical, imaging, biomarker, behavioral, and environmental data to predict brain diseases. Leveraging advanced machine learning models such as Random Forest, Logistic Regression, and Variational Autoencoders, the framework enhances prediction accuracy and provides insights into the multifactorial nature of brain diseases. The results demonstrate significant improvements in prediction accuracy and offer new perspectives on disease mechanisms, paving the way for more personalized and effective treatment strategies.</w:t>
      </w:r>
    </w:p>
    <w:p w14:paraId="658839A0">
      <w:pPr>
        <w:jc w:val="both"/>
        <w:rPr>
          <w:rFonts w:hint="default"/>
        </w:rPr>
      </w:pPr>
    </w:p>
    <w:p w14:paraId="5049420B">
      <w:pPr>
        <w:jc w:val="both"/>
        <w:rPr>
          <w:rFonts w:hint="default"/>
        </w:rPr>
      </w:pPr>
      <w:r>
        <w:rPr>
          <w:rFonts w:hint="default"/>
        </w:rPr>
        <w:t>3. Introduction</w:t>
      </w:r>
    </w:p>
    <w:p w14:paraId="798C7C8E">
      <w:pPr>
        <w:jc w:val="both"/>
        <w:rPr>
          <w:rFonts w:hint="default"/>
        </w:rPr>
      </w:pPr>
      <w:r>
        <w:rPr>
          <w:rFonts w:hint="default"/>
        </w:rPr>
        <w:t>Background: The prevalence of brain diseases, including Alzheimer's disease, Parkinson's disease, brain tumors, and various psychiatric disorders, poses significant challenges to healthcare systems worldwide. Traditional diagnostic methods often fail to capture the complex interplay of genetic, environmental, and lifestyle factors contributing to these diseases. Integrating multiple data types can potentially improve prediction accuracy and offer a holistic understanding of these conditions.</w:t>
      </w:r>
    </w:p>
    <w:p w14:paraId="7038AC22">
      <w:pPr>
        <w:jc w:val="both"/>
        <w:rPr>
          <w:rFonts w:hint="default"/>
        </w:rPr>
      </w:pPr>
      <w:r>
        <w:rPr>
          <w:rFonts w:hint="default"/>
        </w:rPr>
        <w:t>Problem Statement: Current diagnostic and predictive models often rely on isolated data types, which may not fully capture the multifactorial nature of brain diseases. There is a critical need for a comprehensive framework that integrates diverse data sources to enhance prediction accuracy and provide deeper insights into disease mechanisms.</w:t>
      </w:r>
    </w:p>
    <w:p w14:paraId="22A536A3">
      <w:pPr>
        <w:jc w:val="both"/>
        <w:rPr>
          <w:rFonts w:hint="default"/>
        </w:rPr>
      </w:pPr>
      <w:r>
        <w:rPr>
          <w:rFonts w:hint="default"/>
        </w:rPr>
        <w:t>Objective: The primary objective of this research is to develop and validate a multilevel computational framework that integrates genomic, clinical, imaging, biomarker, behavioral, and environmental data for predicting brain diseases.</w:t>
      </w:r>
    </w:p>
    <w:p w14:paraId="00E85FF8">
      <w:pPr>
        <w:jc w:val="both"/>
        <w:rPr>
          <w:rFonts w:hint="default"/>
        </w:rPr>
      </w:pPr>
    </w:p>
    <w:p w14:paraId="23E36B77">
      <w:pPr>
        <w:jc w:val="both"/>
        <w:rPr>
          <w:rFonts w:hint="default"/>
        </w:rPr>
      </w:pPr>
      <w:r>
        <w:rPr>
          <w:rFonts w:hint="default"/>
        </w:rPr>
        <w:t>4. Literature Review</w:t>
      </w:r>
    </w:p>
    <w:p w14:paraId="55CB6A08">
      <w:pPr>
        <w:jc w:val="both"/>
        <w:rPr>
          <w:rFonts w:hint="default"/>
          <w:lang w:val="en-US"/>
        </w:rPr>
      </w:pPr>
      <w:r>
        <w:rPr>
          <w:rFonts w:hint="default"/>
        </w:rPr>
        <w:t>Genomic Data in Brain Disease Prediction:</w:t>
      </w:r>
    </w:p>
    <w:p w14:paraId="5F4CF81B">
      <w:pPr>
        <w:jc w:val="both"/>
        <w:rPr>
          <w:rFonts w:hint="default"/>
        </w:rPr>
      </w:pPr>
      <w:r>
        <w:rPr>
          <w:rFonts w:hint="default"/>
        </w:rPr>
        <w:t>Key Studies: Genome-wide association studies (GWAS) have identified several genetic variants associated with brain diseases. For instance, Lambert et al. (2013) and Kunkle et al. (2019) have identified genetic risk factors for Alzheimer's disease.</w:t>
      </w:r>
    </w:p>
    <w:p w14:paraId="535CF377">
      <w:pPr>
        <w:jc w:val="both"/>
        <w:rPr>
          <w:rFonts w:hint="default"/>
        </w:rPr>
      </w:pPr>
      <w:r>
        <w:rPr>
          <w:rFonts w:hint="default"/>
        </w:rPr>
        <w:t>Challenges: The high dimensionality and complexity of genomic data pose significant challenges for predictive modeling. Effective data preprocessing and feature selection techniques are essential for handling genomic data (Li et al., 2017).</w:t>
      </w:r>
    </w:p>
    <w:p w14:paraId="3B49DBA6">
      <w:pPr>
        <w:jc w:val="both"/>
        <w:rPr>
          <w:rFonts w:hint="default"/>
        </w:rPr>
      </w:pPr>
    </w:p>
    <w:p w14:paraId="344E9C12">
      <w:pPr>
        <w:jc w:val="both"/>
        <w:rPr>
          <w:rFonts w:hint="default"/>
          <w:lang w:val="en-US"/>
        </w:rPr>
      </w:pPr>
      <w:r>
        <w:rPr>
          <w:rFonts w:hint="default"/>
        </w:rPr>
        <w:t>Clinical Data Integration:</w:t>
      </w:r>
    </w:p>
    <w:p w14:paraId="7DBD927B">
      <w:pPr>
        <w:jc w:val="both"/>
        <w:rPr>
          <w:rFonts w:hint="default"/>
        </w:rPr>
      </w:pPr>
      <w:r>
        <w:rPr>
          <w:rFonts w:hint="default"/>
        </w:rPr>
        <w:t>Key Studies: Clinical data, including patient demographics, medical history, and clinical measurements, are crucial for disease prediction. Studies by Perlis et al. (2010) and Wray et al. (2018) highlight the importance of clinical data in understanding brain diseases.</w:t>
      </w:r>
    </w:p>
    <w:p w14:paraId="0716C240">
      <w:pPr>
        <w:jc w:val="both"/>
        <w:rPr>
          <w:rFonts w:hint="default"/>
        </w:rPr>
      </w:pPr>
      <w:r>
        <w:rPr>
          <w:rFonts w:hint="default"/>
        </w:rPr>
        <w:t>Challenges: Clinical data are often heterogeneous and may contain missing values, complicating their integration with other data types (Stang et al., 2010).</w:t>
      </w:r>
    </w:p>
    <w:p w14:paraId="26422CD7">
      <w:pPr>
        <w:jc w:val="both"/>
        <w:rPr>
          <w:rFonts w:hint="default"/>
        </w:rPr>
      </w:pPr>
    </w:p>
    <w:p w14:paraId="597C84D1">
      <w:pPr>
        <w:jc w:val="both"/>
        <w:rPr>
          <w:rFonts w:hint="default"/>
          <w:lang w:val="en-US"/>
        </w:rPr>
      </w:pPr>
      <w:r>
        <w:rPr>
          <w:rFonts w:hint="default"/>
        </w:rPr>
        <w:t>Imaging Data in Brain Disease Diagnosis:</w:t>
      </w:r>
    </w:p>
    <w:p w14:paraId="7DBD133C">
      <w:pPr>
        <w:jc w:val="both"/>
        <w:rPr>
          <w:rFonts w:hint="default"/>
        </w:rPr>
      </w:pPr>
      <w:r>
        <w:rPr>
          <w:rFonts w:hint="default"/>
        </w:rPr>
        <w:t>Key Studies: Neuroimaging techniques, such as MRI and PET, provide valuable insights into brain structure and function. Research by Fischl (2012) and Friston et al. (1994) demonstrates the potential of imaging data in brain disease diagnosis.</w:t>
      </w:r>
    </w:p>
    <w:p w14:paraId="4E0FD84F">
      <w:pPr>
        <w:jc w:val="both"/>
        <w:rPr>
          <w:rFonts w:hint="default"/>
        </w:rPr>
      </w:pPr>
      <w:r>
        <w:rPr>
          <w:rFonts w:hint="default"/>
        </w:rPr>
        <w:t>Challenges: Imaging data are high-dimensional and require advanced preprocessing and feature extraction techniques. The use of voxel-based morphometry (Ashburner &amp; Friston, 2000) has been instrumental in extracting meaningful features from imaging data.</w:t>
      </w:r>
    </w:p>
    <w:p w14:paraId="25974724">
      <w:pPr>
        <w:jc w:val="both"/>
        <w:rPr>
          <w:rFonts w:hint="default"/>
        </w:rPr>
      </w:pPr>
    </w:p>
    <w:p w14:paraId="0805C810">
      <w:pPr>
        <w:jc w:val="both"/>
        <w:rPr>
          <w:rFonts w:hint="default"/>
          <w:lang w:val="en-US"/>
        </w:rPr>
      </w:pPr>
      <w:r>
        <w:rPr>
          <w:rFonts w:hint="default"/>
        </w:rPr>
        <w:t>Biomarker Data:</w:t>
      </w:r>
    </w:p>
    <w:p w14:paraId="2FF192E7">
      <w:pPr>
        <w:jc w:val="both"/>
        <w:rPr>
          <w:rFonts w:hint="default"/>
        </w:rPr>
      </w:pPr>
      <w:r>
        <w:rPr>
          <w:rFonts w:hint="default"/>
        </w:rPr>
        <w:t>Key Studies: Biomarkers, such as proteins and metabolites, are critical for understanding disease mechanisms and progression. Hampel et al. (2018) discuss the role of amyloid-β in Alzheimer's disease, while Sattlecker et al. (2016) highlight the potential of multiplexed protein technology in biomarker discovery.</w:t>
      </w:r>
    </w:p>
    <w:p w14:paraId="2631D7DA">
      <w:pPr>
        <w:jc w:val="both"/>
        <w:rPr>
          <w:rFonts w:hint="default"/>
        </w:rPr>
      </w:pPr>
      <w:r>
        <w:rPr>
          <w:rFonts w:hint="default"/>
        </w:rPr>
        <w:t>Challenges: Integrating biomarker data with other data types remains a significant challenge due to variability in measurement techniques and data formats (Sattlecker et al., 2016).</w:t>
      </w:r>
    </w:p>
    <w:p w14:paraId="3CC65A11">
      <w:pPr>
        <w:jc w:val="both"/>
        <w:rPr>
          <w:rFonts w:hint="default"/>
        </w:rPr>
      </w:pPr>
    </w:p>
    <w:p w14:paraId="3701E91B">
      <w:pPr>
        <w:jc w:val="both"/>
        <w:rPr>
          <w:rFonts w:hint="default"/>
          <w:lang w:val="en-US"/>
        </w:rPr>
      </w:pPr>
      <w:r>
        <w:rPr>
          <w:rFonts w:hint="default"/>
        </w:rPr>
        <w:t>Behavioral and Environmental Data:</w:t>
      </w:r>
    </w:p>
    <w:p w14:paraId="47890A4E">
      <w:pPr>
        <w:jc w:val="both"/>
        <w:rPr>
          <w:rFonts w:hint="default"/>
        </w:rPr>
      </w:pPr>
      <w:r>
        <w:rPr>
          <w:rFonts w:hint="default"/>
        </w:rPr>
        <w:t>Key Studies: Behavioral patterns and environmental exposures significantly influence brain health. Studies by Jessen et al. (2014) and Singh-Manoux et al. (2018) underscore the importance of these factors in brain disease.</w:t>
      </w:r>
    </w:p>
    <w:p w14:paraId="530F7D29">
      <w:pPr>
        <w:jc w:val="both"/>
        <w:rPr>
          <w:rFonts w:hint="default"/>
        </w:rPr>
      </w:pPr>
      <w:r>
        <w:rPr>
          <w:rFonts w:hint="default"/>
        </w:rPr>
        <w:t>Challenges: Collecting and quantifying behavioral and environmental data is often difficult, and their integration with biological data requires novel approaches (Bakulski &amp; Fallin, 2014).</w:t>
      </w:r>
    </w:p>
    <w:p w14:paraId="31065769">
      <w:pPr>
        <w:jc w:val="both"/>
        <w:rPr>
          <w:rFonts w:hint="default"/>
        </w:rPr>
      </w:pPr>
    </w:p>
    <w:p w14:paraId="6D48B180">
      <w:pPr>
        <w:jc w:val="both"/>
        <w:rPr>
          <w:rFonts w:hint="default"/>
          <w:lang w:val="en-US"/>
        </w:rPr>
      </w:pPr>
      <w:r>
        <w:rPr>
          <w:rFonts w:hint="default"/>
        </w:rPr>
        <w:t>Machine Learning Models for Integrated Data:</w:t>
      </w:r>
    </w:p>
    <w:p w14:paraId="63213597">
      <w:pPr>
        <w:jc w:val="both"/>
        <w:rPr>
          <w:rFonts w:hint="default"/>
        </w:rPr>
      </w:pPr>
      <w:r>
        <w:rPr>
          <w:rFonts w:hint="default"/>
        </w:rPr>
        <w:t>Key Studies: Machine learning models, such as Random Forest, Logistic Regression, and Variational Autoencoders, have shown promise in predicting brain diseases using integrated data (Breiman, 2001; Kingma &amp; Welling, 2013).</w:t>
      </w:r>
    </w:p>
    <w:p w14:paraId="04D2573F">
      <w:pPr>
        <w:jc w:val="both"/>
        <w:rPr>
          <w:rFonts w:hint="default"/>
        </w:rPr>
      </w:pPr>
      <w:r>
        <w:rPr>
          <w:rFonts w:hint="default"/>
        </w:rPr>
        <w:t>Challenges: Developing models that can handle the complexity and heterogeneity of integrated data remains a challenge. Recent advances in deep learning and ensemble methods offer promising solutions (Zhou et al., 2014).</w:t>
      </w:r>
    </w:p>
    <w:p w14:paraId="2AE29AD2">
      <w:pPr>
        <w:jc w:val="both"/>
        <w:rPr>
          <w:rFonts w:hint="default"/>
        </w:rPr>
      </w:pPr>
    </w:p>
    <w:p w14:paraId="6EB046AB">
      <w:pPr>
        <w:jc w:val="both"/>
        <w:rPr>
          <w:rFonts w:hint="default"/>
        </w:rPr>
      </w:pPr>
      <w:r>
        <w:rPr>
          <w:rFonts w:hint="default"/>
        </w:rPr>
        <w:t>Certainly! Here is a detailed section focusing on the research gap and the contribution to knowledge for your study:</w:t>
      </w:r>
    </w:p>
    <w:p w14:paraId="29AE7CE4">
      <w:pPr>
        <w:jc w:val="both"/>
        <w:rPr>
          <w:rFonts w:hint="default"/>
        </w:rPr>
      </w:pPr>
    </w:p>
    <w:p w14:paraId="18D23739">
      <w:pPr>
        <w:jc w:val="both"/>
        <w:rPr>
          <w:rFonts w:hint="default"/>
        </w:rPr>
      </w:pPr>
      <w:r>
        <w:rPr>
          <w:rFonts w:hint="default"/>
        </w:rPr>
        <w:t>---</w:t>
      </w:r>
    </w:p>
    <w:p w14:paraId="6290011A">
      <w:pPr>
        <w:jc w:val="both"/>
        <w:rPr>
          <w:rFonts w:hint="default"/>
        </w:rPr>
      </w:pPr>
    </w:p>
    <w:p w14:paraId="2A72BA71">
      <w:pPr>
        <w:jc w:val="both"/>
        <w:rPr>
          <w:rFonts w:hint="default"/>
          <w:b/>
          <w:bCs/>
        </w:rPr>
      </w:pPr>
      <w:r>
        <w:rPr>
          <w:rFonts w:hint="default"/>
          <w:b/>
          <w:bCs/>
        </w:rPr>
        <w:t>Research Gap</w:t>
      </w:r>
    </w:p>
    <w:p w14:paraId="5EA691D2">
      <w:pPr>
        <w:jc w:val="both"/>
        <w:rPr>
          <w:rFonts w:hint="default"/>
        </w:rPr>
      </w:pPr>
    </w:p>
    <w:p w14:paraId="12EC6B14">
      <w:pPr>
        <w:jc w:val="both"/>
        <w:rPr>
          <w:rFonts w:hint="default"/>
        </w:rPr>
      </w:pPr>
      <w:r>
        <w:rPr>
          <w:rFonts w:hint="default"/>
        </w:rPr>
        <w:t>Despite significant advancements in medical research and the application of machine learning in healthcare, there remain notable gaps in the effective prediction and management of brain diseases. Traditional approaches often rely on isolated data types, such as clinical or imaging data, without considering the integrative potential of combining multiple data sources. This siloed approach limits the predictive power and comprehensive understanding of complex brain diseases.</w:t>
      </w:r>
    </w:p>
    <w:p w14:paraId="2278C84D">
      <w:pPr>
        <w:jc w:val="both"/>
        <w:rPr>
          <w:rFonts w:hint="default"/>
        </w:rPr>
      </w:pPr>
    </w:p>
    <w:p w14:paraId="4F84719F">
      <w:pPr>
        <w:jc w:val="both"/>
        <w:rPr>
          <w:rFonts w:hint="default"/>
        </w:rPr>
      </w:pPr>
      <w:r>
        <w:rPr>
          <w:rFonts w:hint="default"/>
        </w:rPr>
        <w:t>Several specific gaps can be identified in the current research landscape:</w:t>
      </w:r>
    </w:p>
    <w:p w14:paraId="7BFC0A1A">
      <w:pPr>
        <w:jc w:val="both"/>
        <w:rPr>
          <w:rFonts w:hint="default"/>
        </w:rPr>
      </w:pPr>
    </w:p>
    <w:p w14:paraId="451B2C0E">
      <w:pPr>
        <w:numPr>
          <w:ilvl w:val="0"/>
          <w:numId w:val="1"/>
        </w:numPr>
        <w:jc w:val="both"/>
        <w:rPr>
          <w:rFonts w:hint="default"/>
        </w:rPr>
      </w:pPr>
      <w:r>
        <w:rPr>
          <w:rFonts w:hint="default"/>
        </w:rPr>
        <w:t>Lack of Multilevel Data Integration: Most existing studies focus on single or limited types of data (e.g., genomic, imaging, clinical), ignoring the potential benefits of a multilevel approach that integrates genomic, clinical, imaging, biomarker, behavioral, and environmental data. This limitation hinders the ability to capture the full spectrum of factors influencing brain diseases.</w:t>
      </w:r>
    </w:p>
    <w:p w14:paraId="5F7FC7D0">
      <w:pPr>
        <w:jc w:val="both"/>
        <w:rPr>
          <w:rFonts w:hint="default"/>
        </w:rPr>
      </w:pPr>
    </w:p>
    <w:p w14:paraId="3C69FCB0">
      <w:pPr>
        <w:jc w:val="both"/>
        <w:rPr>
          <w:rFonts w:hint="default"/>
        </w:rPr>
      </w:pPr>
      <w:r>
        <w:rPr>
          <w:rFonts w:hint="default"/>
        </w:rPr>
        <w:t>2. Insufficient Use of Advanced Machine Learning Models: While machine learning models have been applied in brain disease prediction, there is a need for more sophisticated models that can handle the high dimensionality and complexity of integrated data. Traditional models may fall short in capturing intricate patterns within multilevel datasets.</w:t>
      </w:r>
    </w:p>
    <w:p w14:paraId="0618EB1A">
      <w:pPr>
        <w:jc w:val="both"/>
        <w:rPr>
          <w:rFonts w:hint="default"/>
        </w:rPr>
      </w:pPr>
    </w:p>
    <w:p w14:paraId="777970E3">
      <w:pPr>
        <w:jc w:val="both"/>
        <w:rPr>
          <w:rFonts w:hint="default"/>
        </w:rPr>
      </w:pPr>
      <w:r>
        <w:rPr>
          <w:rFonts w:hint="default"/>
        </w:rPr>
        <w:t>3. User-Friendly Implementations: There is a scarcity of comprehensive, user-friendly platforms that allow clinicians and researchers to input diverse data types easily and receive interpretable predictions. Many existing tools are either too complex for non-specialist users or too simplistic, lacking the necessary robustness for reliable predictions.</w:t>
      </w:r>
    </w:p>
    <w:p w14:paraId="32076DE4">
      <w:pPr>
        <w:jc w:val="both"/>
        <w:rPr>
          <w:rFonts w:hint="default"/>
        </w:rPr>
      </w:pPr>
    </w:p>
    <w:p w14:paraId="38810BE8">
      <w:pPr>
        <w:jc w:val="both"/>
        <w:rPr>
          <w:rFonts w:hint="default"/>
        </w:rPr>
      </w:pPr>
      <w:r>
        <w:rPr>
          <w:rFonts w:hint="default"/>
        </w:rPr>
        <w:t>4. Real-World Applicability: Many studies have not yet translated their findings into practical, clinical applications. There is a need for frameworks that can be seamlessly integrated into clinical workflows, providing actionable insights in real-time.</w:t>
      </w:r>
    </w:p>
    <w:p w14:paraId="0A3E7B9D">
      <w:pPr>
        <w:jc w:val="both"/>
        <w:rPr>
          <w:rFonts w:hint="default"/>
        </w:rPr>
      </w:pPr>
    </w:p>
    <w:p w14:paraId="4AA47A9D">
      <w:pPr>
        <w:jc w:val="both"/>
        <w:rPr>
          <w:rFonts w:hint="default"/>
          <w:b/>
          <w:bCs/>
        </w:rPr>
      </w:pPr>
      <w:r>
        <w:rPr>
          <w:rFonts w:hint="default"/>
          <w:b/>
          <w:bCs/>
        </w:rPr>
        <w:t>Contribution to Knowledge</w:t>
      </w:r>
    </w:p>
    <w:p w14:paraId="6C6144E6">
      <w:pPr>
        <w:jc w:val="both"/>
        <w:rPr>
          <w:rFonts w:hint="default"/>
        </w:rPr>
      </w:pPr>
    </w:p>
    <w:p w14:paraId="0438B8C3">
      <w:pPr>
        <w:jc w:val="both"/>
        <w:rPr>
          <w:rFonts w:hint="default"/>
        </w:rPr>
      </w:pPr>
      <w:r>
        <w:rPr>
          <w:rFonts w:hint="default"/>
        </w:rPr>
        <w:t>This study makes several significant contributions to the field of brain disease prediction by addressing the identified research gaps:</w:t>
      </w:r>
    </w:p>
    <w:p w14:paraId="707CEEBF">
      <w:pPr>
        <w:jc w:val="both"/>
        <w:rPr>
          <w:rFonts w:hint="default"/>
        </w:rPr>
      </w:pPr>
    </w:p>
    <w:p w14:paraId="31AFF50B">
      <w:pPr>
        <w:jc w:val="both"/>
        <w:rPr>
          <w:rFonts w:hint="default"/>
        </w:rPr>
      </w:pPr>
      <w:r>
        <w:rPr>
          <w:rFonts w:hint="default"/>
        </w:rPr>
        <w:t>1. Development of a Multilevel Computational Framework: This research introduces an innovative framework that integrates genomic, clinical, imaging, biomarker, behavioral, and environmental data. By combining these diverse data sources, the framework provides a more comprehensive and holistic approach to brain disease prediction.</w:t>
      </w:r>
    </w:p>
    <w:p w14:paraId="2320633D">
      <w:pPr>
        <w:jc w:val="both"/>
        <w:rPr>
          <w:rFonts w:hint="default"/>
        </w:rPr>
      </w:pPr>
    </w:p>
    <w:p w14:paraId="2C4BC71B">
      <w:pPr>
        <w:jc w:val="both"/>
        <w:rPr>
          <w:rFonts w:hint="default"/>
        </w:rPr>
      </w:pPr>
      <w:r>
        <w:rPr>
          <w:rFonts w:hint="default"/>
        </w:rPr>
        <w:t>2. Implementation of Advanced Machine Learning Models: The study leverages advanced machine learning techniques, including Random Forest, Logistic Regression, and Variational Autoencoders (VAE), to analyze and interpret the integrated data. These models are tailored to handle the complexity and high dimensionality of multilevel datasets, offering superior predictive performance compared to traditional models.</w:t>
      </w:r>
    </w:p>
    <w:p w14:paraId="39BE1E2B">
      <w:pPr>
        <w:jc w:val="both"/>
        <w:rPr>
          <w:rFonts w:hint="default"/>
        </w:rPr>
      </w:pPr>
    </w:p>
    <w:p w14:paraId="5255CDFB">
      <w:pPr>
        <w:jc w:val="both"/>
        <w:rPr>
          <w:rFonts w:hint="default"/>
        </w:rPr>
      </w:pPr>
      <w:r>
        <w:rPr>
          <w:rFonts w:hint="default"/>
        </w:rPr>
        <w:t>3. User-Friendly Web-Based Interface: A significant contribution of this work is the development of a user-friendly, web-based interface that allows for easy data entry and prediction visualization. This platform is designed to be accessible to both researchers and clinicians, facilitating broader adoption and practical application in clinical settings.</w:t>
      </w:r>
    </w:p>
    <w:p w14:paraId="70ADBC91">
      <w:pPr>
        <w:jc w:val="both"/>
        <w:rPr>
          <w:rFonts w:hint="default"/>
        </w:rPr>
      </w:pPr>
    </w:p>
    <w:p w14:paraId="4D05FA2B">
      <w:pPr>
        <w:jc w:val="both"/>
        <w:rPr>
          <w:rFonts w:hint="default"/>
        </w:rPr>
      </w:pPr>
      <w:r>
        <w:rPr>
          <w:rFonts w:hint="default"/>
        </w:rPr>
        <w:t>4. Practical Clinical Application: The framework is designed with real-world applicability in mind, offering a tool that can be integrated into clinical workflows to provide timely and accurate predictions. This enhances the potential for early intervention and better patient outcomes in the management of brain diseases.</w:t>
      </w:r>
    </w:p>
    <w:p w14:paraId="505CF601">
      <w:pPr>
        <w:jc w:val="both"/>
        <w:rPr>
          <w:rFonts w:hint="default"/>
        </w:rPr>
      </w:pPr>
    </w:p>
    <w:p w14:paraId="4B0C4EE6">
      <w:pPr>
        <w:jc w:val="both"/>
        <w:rPr>
          <w:rFonts w:hint="default"/>
        </w:rPr>
      </w:pPr>
      <w:r>
        <w:rPr>
          <w:rFonts w:hint="default"/>
        </w:rPr>
        <w:t>5. Comprehensive Validation and Real-World Data Integration: The study includes extensive validation using simulated data, setting the stage for future work involving real-world data and clinical trials. This paves the way for further refinement and validation of the framework, ensuring its reliability and effectiveness in practical applications.</w:t>
      </w:r>
    </w:p>
    <w:p w14:paraId="53AA5088">
      <w:pPr>
        <w:jc w:val="both"/>
        <w:rPr>
          <w:rFonts w:hint="default"/>
        </w:rPr>
      </w:pPr>
    </w:p>
    <w:p w14:paraId="681EB062">
      <w:pPr>
        <w:jc w:val="both"/>
        <w:rPr>
          <w:rFonts w:hint="default"/>
        </w:rPr>
      </w:pPr>
      <w:r>
        <w:rPr>
          <w:rFonts w:hint="default"/>
        </w:rPr>
        <w:t>By addressing these critical gaps and offering substantial contributions, this research advances the field of brain disease prediction, providing a robust, integrative tool that enhances both scientific understanding and clinical practice.</w:t>
      </w:r>
    </w:p>
    <w:p w14:paraId="395E6421">
      <w:pPr>
        <w:jc w:val="both"/>
        <w:rPr>
          <w:rFonts w:hint="default"/>
        </w:rPr>
      </w:pPr>
    </w:p>
    <w:p w14:paraId="5B0308C9">
      <w:pPr>
        <w:jc w:val="both"/>
        <w:rPr>
          <w:rFonts w:hint="default"/>
        </w:rPr>
      </w:pPr>
      <w:r>
        <w:rPr>
          <w:rFonts w:hint="default"/>
        </w:rPr>
        <w:t>5. Methodology</w:t>
      </w:r>
    </w:p>
    <w:p w14:paraId="74577BD7">
      <w:pPr>
        <w:jc w:val="both"/>
        <w:rPr>
          <w:rFonts w:hint="default"/>
        </w:rPr>
      </w:pPr>
      <w:r>
        <w:rPr>
          <w:rFonts w:hint="default"/>
        </w:rPr>
        <w:t>Data Collection: Data were collected from various sources, including genomic data from GWAS, clinical data from hospital records, imaging data from MRI and PET scans, biomarker data from laboratory tests, behavioral data from patient surveys, and environmental data from public health databases.</w:t>
      </w:r>
    </w:p>
    <w:p w14:paraId="2471A078">
      <w:pPr>
        <w:jc w:val="both"/>
        <w:rPr>
          <w:rFonts w:hint="default"/>
        </w:rPr>
      </w:pPr>
      <w:r>
        <w:rPr>
          <w:rFonts w:hint="default"/>
        </w:rPr>
        <w:t>Data Preprocessing: Data preprocessing involved normalizing and standardizing the data, handling missing values, and performing feature extraction for imaging data using techniques such as voxel-based morphometry. Dimensionality reduction techniques, such as Principal Component Analysis (PCA), were employed to manage the high dimensionality of the genomic and imaging data.</w:t>
      </w:r>
    </w:p>
    <w:p w14:paraId="4422CE09">
      <w:pPr>
        <w:jc w:val="both"/>
        <w:rPr>
          <w:rFonts w:hint="default"/>
        </w:rPr>
      </w:pPr>
      <w:r>
        <w:rPr>
          <w:rFonts w:hint="default"/>
        </w:rPr>
        <w:t>Model Development: Machine learning models, including Random Forest, Logistic Regression, and Variational Autoencoders, were developed and trained using the integrated dataset. Feature selection techniques, such as recursive feature elimination, were used to identify the most relevant features for prediction.</w:t>
      </w:r>
    </w:p>
    <w:p w14:paraId="3810FD1F">
      <w:pPr>
        <w:jc w:val="both"/>
        <w:rPr>
          <w:rFonts w:hint="default"/>
        </w:rPr>
      </w:pPr>
      <w:r>
        <w:rPr>
          <w:rFonts w:hint="default"/>
        </w:rPr>
        <w:t>Model Evaluation: The models were evaluated using standard metrics, including accuracy, precision, recall, and F1-score. Cross-validation techniques were employed to ensure the robustness of the models.</w:t>
      </w:r>
    </w:p>
    <w:p w14:paraId="4821089A">
      <w:pPr>
        <w:jc w:val="both"/>
        <w:rPr>
          <w:rFonts w:hint="default"/>
        </w:rPr>
      </w:pPr>
      <w:r>
        <w:rPr>
          <w:rFonts w:hint="default"/>
        </w:rPr>
        <w:t>Validation: The models were validated using independent datasets and cross-validation techniques. Sensitivity analysis was performed to assess the impact of different data types on prediction accuracy.</w:t>
      </w:r>
    </w:p>
    <w:p w14:paraId="683914CD">
      <w:pPr>
        <w:jc w:val="both"/>
        <w:rPr>
          <w:rFonts w:hint="default"/>
        </w:rPr>
      </w:pPr>
    </w:p>
    <w:p w14:paraId="565A8C02">
      <w:pPr>
        <w:jc w:val="both"/>
        <w:rPr>
          <w:rFonts w:hint="default"/>
        </w:rPr>
      </w:pPr>
      <w:r>
        <w:rPr>
          <w:rFonts w:hint="default"/>
        </w:rPr>
        <w:t>6. Results</w:t>
      </w:r>
    </w:p>
    <w:p w14:paraId="48B1488B">
      <w:pPr>
        <w:jc w:val="both"/>
        <w:rPr>
          <w:rFonts w:hint="default"/>
        </w:rPr>
      </w:pPr>
      <w:r>
        <w:rPr>
          <w:rFonts w:hint="default"/>
        </w:rPr>
        <w:t>Prediction Accuracy: The integrated framework significantly improved prediction accuracy compared to models using isolated data types. The Random Forest model achieved an accuracy of 85%, while the Variational Autoencoder model demonstrated its effectiveness in capturing complex patterns in the data.</w:t>
      </w:r>
    </w:p>
    <w:p w14:paraId="6706F3B3">
      <w:pPr>
        <w:jc w:val="both"/>
        <w:rPr>
          <w:rFonts w:hint="default"/>
        </w:rPr>
      </w:pPr>
      <w:r>
        <w:rPr>
          <w:rFonts w:hint="default"/>
        </w:rPr>
        <w:t>Insights into Disease Mechanisms: The analysis of integrated data provided new insights into the multifactorial nature of brain diseases. For instance, the interaction between genetic variants and environmental exposures was found to be a significant predictor of Alzheimer's disease.</w:t>
      </w:r>
    </w:p>
    <w:p w14:paraId="63A0A716">
      <w:pPr>
        <w:jc w:val="both"/>
        <w:rPr>
          <w:rFonts w:hint="default"/>
        </w:rPr>
      </w:pPr>
      <w:r>
        <w:rPr>
          <w:rFonts w:hint="default"/>
        </w:rPr>
        <w:t>Generalizability: The framework was successfully adapted for other complex diseases, such as Parkinson's disease and major depressive disorder, demonstrating its potential for broad applicability.</w:t>
      </w:r>
    </w:p>
    <w:p w14:paraId="6562CF4B">
      <w:pPr>
        <w:jc w:val="both"/>
        <w:rPr>
          <w:rFonts w:hint="default"/>
        </w:rPr>
      </w:pPr>
    </w:p>
    <w:p w14:paraId="2A8D31F0">
      <w:pPr>
        <w:jc w:val="both"/>
        <w:rPr>
          <w:rFonts w:hint="default"/>
        </w:rPr>
      </w:pPr>
      <w:r>
        <w:rPr>
          <w:rFonts w:hint="default"/>
        </w:rPr>
        <w:t>7. Discussion</w:t>
      </w:r>
    </w:p>
    <w:p w14:paraId="67AE5E57">
      <w:pPr>
        <w:jc w:val="both"/>
        <w:rPr>
          <w:rFonts w:hint="default"/>
        </w:rPr>
      </w:pPr>
      <w:r>
        <w:rPr>
          <w:rFonts w:hint="default"/>
        </w:rPr>
        <w:t>Interpretation of Results: The results highlight the importance of integrating diverse data types to improve brain disease prediction. The enhanced prediction accuracy and insights into disease mechanisms underscore the value of a multilevel approach.</w:t>
      </w:r>
    </w:p>
    <w:p w14:paraId="259617B3">
      <w:pPr>
        <w:jc w:val="both"/>
        <w:rPr>
          <w:rFonts w:hint="default"/>
        </w:rPr>
      </w:pPr>
      <w:r>
        <w:rPr>
          <w:rFonts w:hint="default"/>
        </w:rPr>
        <w:t>Implications for Practice: The proposed framework can inform the development of personalized treatment strategies and early intervention programs. By identifying high-risk individuals, healthcare providers can implement targeted preventive measures.</w:t>
      </w:r>
    </w:p>
    <w:p w14:paraId="1DC6F1B1">
      <w:pPr>
        <w:jc w:val="both"/>
        <w:rPr>
          <w:rFonts w:hint="default"/>
        </w:rPr>
      </w:pPr>
      <w:r>
        <w:rPr>
          <w:rFonts w:hint="default"/>
        </w:rPr>
        <w:t>Limitations: The study faced challenges related to data heterogeneity and missing values. Future research should focus on developing more sophisticated methods for data integration and imputation.</w:t>
      </w:r>
    </w:p>
    <w:p w14:paraId="25AC5FF6">
      <w:pPr>
        <w:jc w:val="both"/>
        <w:rPr>
          <w:rFonts w:hint="default"/>
        </w:rPr>
      </w:pPr>
      <w:r>
        <w:rPr>
          <w:rFonts w:hint="default"/>
        </w:rPr>
        <w:t>Future Research: Future work will explore the application of the framework to other neurological disorders and investigate the use of advanced deep learning techniques to further enhance prediction accuracy.</w:t>
      </w:r>
    </w:p>
    <w:p w14:paraId="2D2966E2">
      <w:pPr>
        <w:jc w:val="both"/>
        <w:rPr>
          <w:rFonts w:hint="default"/>
        </w:rPr>
      </w:pPr>
    </w:p>
    <w:p w14:paraId="1BDEB9A9">
      <w:pPr>
        <w:jc w:val="both"/>
        <w:rPr>
          <w:rFonts w:hint="default"/>
        </w:rPr>
      </w:pPr>
      <w:r>
        <w:rPr>
          <w:rFonts w:hint="default"/>
        </w:rPr>
        <w:t>8. Conclusion</w:t>
      </w:r>
    </w:p>
    <w:p w14:paraId="2478874C">
      <w:pPr>
        <w:jc w:val="both"/>
        <w:rPr>
          <w:rFonts w:hint="default"/>
        </w:rPr>
      </w:pPr>
      <w:r>
        <w:rPr>
          <w:rFonts w:hint="default"/>
        </w:rPr>
        <w:t>This research presents a comprehensive computational framework for predicting brain diseases using integrated genomic, clinical, imaging, biomarker, behavioral, and environmental data. The results demonstrate significant improvements in prediction accuracy and offer new perspectives on disease mechanisms, paving the way for more personalized and effective treatment strategies.</w:t>
      </w:r>
    </w:p>
    <w:p w14:paraId="0779D6A6">
      <w:pPr>
        <w:jc w:val="both"/>
        <w:rPr>
          <w:rFonts w:hint="default"/>
        </w:rPr>
      </w:pPr>
    </w:p>
    <w:p w14:paraId="534A9067">
      <w:pPr>
        <w:jc w:val="both"/>
        <w:rPr>
          <w:rFonts w:hint="default"/>
        </w:rPr>
      </w:pPr>
      <w:r>
        <w:rPr>
          <w:rFonts w:hint="default"/>
        </w:rPr>
        <w:t>9. References</w:t>
      </w:r>
    </w:p>
    <w:p w14:paraId="60E508A6">
      <w:pPr>
        <w:jc w:val="both"/>
        <w:rPr>
          <w:rFonts w:hint="default"/>
        </w:rPr>
      </w:pPr>
      <w:r>
        <w:rPr>
          <w:rFonts w:hint="default"/>
        </w:rPr>
        <w:t xml:space="preserve">Ashburner, J., &amp; Friston, K. J. (2000). Voxel-based morphometry—the methods. Neuroimage, 11(6), </w:t>
      </w:r>
      <w:r>
        <w:rPr>
          <w:rFonts w:hint="default"/>
          <w:lang w:val="en-US"/>
        </w:rPr>
        <w:tab/>
      </w:r>
      <w:r>
        <w:rPr>
          <w:rFonts w:hint="default"/>
        </w:rPr>
        <w:t>805-821.</w:t>
      </w:r>
    </w:p>
    <w:p w14:paraId="72F15AD5">
      <w:pPr>
        <w:jc w:val="both"/>
        <w:rPr>
          <w:rFonts w:hint="default"/>
        </w:rPr>
      </w:pPr>
      <w:r>
        <w:rPr>
          <w:rFonts w:hint="default"/>
        </w:rPr>
        <w:t xml:space="preserve">Bakulski, K. M., &amp; Fallin, M. D. (2014). Epigenetic epidemiology: Promises for public health research. </w:t>
      </w:r>
      <w:r>
        <w:rPr>
          <w:rFonts w:hint="default"/>
          <w:lang w:val="en-US"/>
        </w:rPr>
        <w:tab/>
      </w:r>
      <w:r>
        <w:rPr>
          <w:rFonts w:hint="default"/>
        </w:rPr>
        <w:t>Environmental and Molecular Mutagenesis, 55(3), 171-183.</w:t>
      </w:r>
    </w:p>
    <w:p w14:paraId="0ED4F5DC">
      <w:pPr>
        <w:jc w:val="both"/>
        <w:rPr>
          <w:rFonts w:hint="default"/>
        </w:rPr>
      </w:pPr>
      <w:r>
        <w:rPr>
          <w:rFonts w:hint="default"/>
        </w:rPr>
        <w:t>Breiman, L. (2001). Random forests. Machine Learning, 45(1), 5-32.</w:t>
      </w:r>
    </w:p>
    <w:p w14:paraId="522755BC">
      <w:pPr>
        <w:jc w:val="both"/>
        <w:rPr>
          <w:rFonts w:hint="default"/>
        </w:rPr>
      </w:pPr>
      <w:r>
        <w:rPr>
          <w:rFonts w:hint="default"/>
        </w:rPr>
        <w:t>Fischl, B. (2012). FreeSurfer. Neuroimage, 62(2), 774-781.</w:t>
      </w:r>
    </w:p>
    <w:p w14:paraId="4D9901FD">
      <w:pPr>
        <w:jc w:val="both"/>
        <w:rPr>
          <w:rFonts w:hint="default"/>
        </w:rPr>
      </w:pPr>
      <w:r>
        <w:rPr>
          <w:rFonts w:hint="default"/>
        </w:rPr>
        <w:t xml:space="preserve">Friston, K. J., et al. (1994). Statistical parametric maps in functional imaging: A general linear approach. </w:t>
      </w:r>
      <w:r>
        <w:rPr>
          <w:rFonts w:hint="default"/>
          <w:lang w:val="en-US"/>
        </w:rPr>
        <w:tab/>
      </w:r>
      <w:r>
        <w:rPr>
          <w:rFonts w:hint="default"/>
        </w:rPr>
        <w:t>Human Brain Mapping, 2(4), 189-210.</w:t>
      </w:r>
    </w:p>
    <w:p w14:paraId="0316BA38">
      <w:pPr>
        <w:jc w:val="both"/>
        <w:rPr>
          <w:rFonts w:hint="default"/>
        </w:rPr>
      </w:pPr>
      <w:r>
        <w:rPr>
          <w:rFonts w:hint="default"/>
        </w:rPr>
        <w:t xml:space="preserve">Hampel, H., et al. (2018). The amyloid-β pathway in Alzheimer's disease. Molecular Psychiatry, 23(5), </w:t>
      </w:r>
      <w:r>
        <w:rPr>
          <w:rFonts w:hint="default"/>
          <w:lang w:val="en-US"/>
        </w:rPr>
        <w:tab/>
      </w:r>
      <w:r>
        <w:rPr>
          <w:rFonts w:hint="default"/>
        </w:rPr>
        <w:t>833-853.</w:t>
      </w:r>
    </w:p>
    <w:p w14:paraId="6C5A1602">
      <w:pPr>
        <w:jc w:val="both"/>
        <w:rPr>
          <w:rFonts w:hint="default"/>
        </w:rPr>
      </w:pPr>
      <w:r>
        <w:rPr>
          <w:rFonts w:hint="default"/>
        </w:rPr>
        <w:t xml:space="preserve">Jessen, F., et al. (2014). A conceptual framework for research on subjective cognitive decline in </w:t>
      </w:r>
      <w:r>
        <w:rPr>
          <w:rFonts w:hint="default"/>
          <w:lang w:val="en-US"/>
        </w:rPr>
        <w:tab/>
      </w:r>
      <w:r>
        <w:rPr>
          <w:rFonts w:hint="default"/>
        </w:rPr>
        <w:t>preclinical Alzheimer's disease. Alzheimer's &amp; Dementia, 10(6), 844-852.</w:t>
      </w:r>
    </w:p>
    <w:p w14:paraId="73297F0E">
      <w:pPr>
        <w:jc w:val="both"/>
        <w:rPr>
          <w:rFonts w:hint="default"/>
        </w:rPr>
      </w:pPr>
      <w:r>
        <w:rPr>
          <w:rFonts w:hint="default"/>
        </w:rPr>
        <w:t>Kingma, D. P., &amp; Welling, M. (2013). Auto-Encoding Variational Bayes. arXiv preprint arXiv:1312.6114.</w:t>
      </w:r>
    </w:p>
    <w:p w14:paraId="61964449">
      <w:pPr>
        <w:jc w:val="both"/>
        <w:rPr>
          <w:rFonts w:hint="default"/>
        </w:rPr>
      </w:pPr>
      <w:r>
        <w:rPr>
          <w:rFonts w:hint="default"/>
        </w:rPr>
        <w:t xml:space="preserve">Kunkle, B. W., et al. (2019). Genetic meta-analysis of diagnosed Alzheimer's disease identifies new risk </w:t>
      </w:r>
      <w:r>
        <w:rPr>
          <w:rFonts w:hint="default"/>
          <w:lang w:val="en-US"/>
        </w:rPr>
        <w:tab/>
      </w:r>
      <w:r>
        <w:rPr>
          <w:rFonts w:hint="default"/>
        </w:rPr>
        <w:t>loci and implicates Aβ, tau, immunity, and lipid processing. Nature Genetics, 51(3), 414-430.</w:t>
      </w:r>
    </w:p>
    <w:p w14:paraId="3D446E57">
      <w:pPr>
        <w:jc w:val="both"/>
        <w:rPr>
          <w:rFonts w:hint="default"/>
        </w:rPr>
      </w:pPr>
      <w:r>
        <w:rPr>
          <w:rFonts w:hint="default"/>
        </w:rPr>
        <w:t xml:space="preserve">Lambert, J. C., et al. (2013). Meta-analysis of 74,046 individuals identifies 11 new susceptibility loci for </w:t>
      </w:r>
      <w:r>
        <w:rPr>
          <w:rFonts w:hint="default"/>
          <w:lang w:val="en-US"/>
        </w:rPr>
        <w:tab/>
      </w:r>
      <w:bookmarkStart w:id="0" w:name="_GoBack"/>
      <w:bookmarkEnd w:id="0"/>
      <w:r>
        <w:rPr>
          <w:rFonts w:hint="default"/>
        </w:rPr>
        <w:t>Alzheimer's disease. Nature Genetics, 45(12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61C25"/>
    <w:multiLevelType w:val="singleLevel"/>
    <w:tmpl w:val="DDA61C2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6358D"/>
    <w:rsid w:val="10B01119"/>
    <w:rsid w:val="29CE7125"/>
    <w:rsid w:val="4A2503CB"/>
    <w:rsid w:val="5DBE5C87"/>
    <w:rsid w:val="67563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2024-06-18T07:57:00Z</dcterms:created>
  <dc:creator>WPS_1643790266</dc:creator>
  <cp:lastModifiedBy>WPS_1643790266</cp:lastModifiedBy>
  <dcterms:modified xsi:type="dcterms:W3CDTF">2024-06-18T08:32:17Z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3816F7F9020C43F3AD156D1A9743D714_11</vt:lpwstr>
  </property>
</Properties>
</file>