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verage" w:cs="Average" w:eastAsia="Average" w:hAnsi="Average"/>
        </w:rPr>
      </w:pPr>
      <w:r w:rsidDel="00000000" w:rsidR="00000000" w:rsidRPr="00000000">
        <w:rPr>
          <w:rFonts w:ascii="Average" w:cs="Average" w:eastAsia="Average" w:hAnsi="Average"/>
          <w:rtl w:val="0"/>
        </w:rPr>
        <w:t xml:space="preserve">Project 4:</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Average" w:cs="Average" w:eastAsia="Average" w:hAnsi="Average"/>
          <w:rtl w:val="0"/>
        </w:rPr>
        <w:t xml:space="preserve">E. Culverhouse, R. Dupont, S. Morgan, L. Woodul</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Proposal: </w:t>
      </w:r>
      <w:r w:rsidDel="00000000" w:rsidR="00000000" w:rsidRPr="00000000">
        <w:rPr>
          <w:rFonts w:ascii="Times New Roman" w:cs="Times New Roman" w:eastAsia="Times New Roman" w:hAnsi="Times New Roman"/>
          <w:sz w:val="24"/>
          <w:szCs w:val="24"/>
          <w:rtl w:val="0"/>
        </w:rPr>
        <w:t xml:space="preserve">Predicting Change in Glaciers/ Sea Levels</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description/outline:</w:t>
      </w: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Project 4, we will be training multiple machine learning models to read historical data of glacier sizes, the speed at which glaciers are melting, or sea levels against historical data of rising CO2 levels in our atmosphere and global average temperature change in order to predict the possible future of our glaciers/ sea levels. Whichever data is more readily available, size or melt rate of the glaciers or sea level changes is what we will use to measure as we are making the assumption that they have correlation. We are interested in observing the effects of pollution on the levels of water and CO2 levels in the atmosphere are what we believe to be the most measurable variable which also will have some (assumed) correlation with the change in average global temperature.</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Question: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is the change in global average temperature affecting glacier sizes/sea levels? What changes can be predicted for the near future based on historical data?</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is the change in Carbon dioxide (CO2)  in the Earth’s atmosphere affecting glacier sizes/sea levels? What changes can be predicted for the near future based on historical data?</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Resources: </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Snow and Ice Data Center: </w:t>
      </w:r>
      <w:hyperlink r:id="rId6">
        <w:r w:rsidDel="00000000" w:rsidR="00000000" w:rsidRPr="00000000">
          <w:rPr>
            <w:rFonts w:ascii="Times New Roman" w:cs="Times New Roman" w:eastAsia="Times New Roman" w:hAnsi="Times New Roman"/>
            <w:color w:val="1155cc"/>
            <w:sz w:val="24"/>
            <w:szCs w:val="24"/>
            <w:u w:val="single"/>
            <w:rtl w:val="0"/>
          </w:rPr>
          <w:t xml:space="preserve">https://nsidc.org/data/glims/data</w:t>
        </w:r>
      </w:hyperlink>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EPA, US Environmental Protection Agency: </w:t>
      </w:r>
      <w:hyperlink r:id="rId7">
        <w:r w:rsidDel="00000000" w:rsidR="00000000" w:rsidRPr="00000000">
          <w:rPr>
            <w:rFonts w:ascii="Times New Roman" w:cs="Times New Roman" w:eastAsia="Times New Roman" w:hAnsi="Times New Roman"/>
            <w:color w:val="1155cc"/>
            <w:sz w:val="24"/>
            <w:szCs w:val="24"/>
            <w:u w:val="single"/>
            <w:rtl w:val="0"/>
          </w:rPr>
          <w:t xml:space="preserve">https://www.epa.gov/air-research/air-quality-and-climate-change-research#:~:text=Emissions%20of%20pollutants%20into%20the,cooling%20effects%20on%20the%20climate</w:t>
        </w:r>
      </w:hyperlink>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NASA Global Climate Change, Ice Sheets: </w:t>
      </w:r>
      <w:hyperlink r:id="rId8">
        <w:r w:rsidDel="00000000" w:rsidR="00000000" w:rsidRPr="00000000">
          <w:rPr>
            <w:rFonts w:ascii="Times New Roman" w:cs="Times New Roman" w:eastAsia="Times New Roman" w:hAnsi="Times New Roman"/>
            <w:color w:val="1155cc"/>
            <w:sz w:val="24"/>
            <w:szCs w:val="24"/>
            <w:u w:val="single"/>
            <w:rtl w:val="0"/>
          </w:rPr>
          <w:t xml:space="preserve">https://climate.nasa.gov/vital-signs/ice-sheets/</w:t>
        </w:r>
      </w:hyperlink>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NASA GCC, Sea Level: </w:t>
      </w:r>
      <w:hyperlink r:id="rId9">
        <w:r w:rsidDel="00000000" w:rsidR="00000000" w:rsidRPr="00000000">
          <w:rPr>
            <w:rFonts w:ascii="Times New Roman" w:cs="Times New Roman" w:eastAsia="Times New Roman" w:hAnsi="Times New Roman"/>
            <w:color w:val="1155cc"/>
            <w:sz w:val="24"/>
            <w:szCs w:val="24"/>
            <w:u w:val="single"/>
            <w:rtl w:val="0"/>
          </w:rPr>
          <w:t xml:space="preserve">https://climate.nasa.gov/vital-signs/sea-level/</w:t>
        </w:r>
      </w:hyperlink>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NASA GCC, CO2: </w:t>
      </w:r>
      <w:hyperlink r:id="rId10">
        <w:r w:rsidDel="00000000" w:rsidR="00000000" w:rsidRPr="00000000">
          <w:rPr>
            <w:rFonts w:ascii="Times New Roman" w:cs="Times New Roman" w:eastAsia="Times New Roman" w:hAnsi="Times New Roman"/>
            <w:color w:val="1155cc"/>
            <w:sz w:val="24"/>
            <w:szCs w:val="24"/>
            <w:u w:val="single"/>
            <w:rtl w:val="0"/>
          </w:rPr>
          <w:t xml:space="preserve">https://climate.nasa.gov/vital-signs/carbon-dioxide/</w:t>
        </w:r>
      </w:hyperlink>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https://www.epa.gov/climate-indicators/climate-change-indicators-sea-level</w:t>
        </w:r>
      </w:hyperlink>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https://www.epa.gov/climate-indicators/climate-change-indicators-glaciers</w:t>
        </w:r>
      </w:hyperlink>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2b2b2b"/>
          <w:sz w:val="24"/>
          <w:szCs w:val="24"/>
        </w:rPr>
      </w:pPr>
      <w:r w:rsidDel="00000000" w:rsidR="00000000" w:rsidRPr="00000000">
        <w:rPr>
          <w:rFonts w:ascii="Times New Roman" w:cs="Times New Roman" w:eastAsia="Times New Roman" w:hAnsi="Times New Roman"/>
          <w:b w:val="1"/>
          <w:color w:val="2b2b2b"/>
          <w:sz w:val="24"/>
          <w:szCs w:val="24"/>
          <w:rtl w:val="0"/>
        </w:rPr>
        <w:t xml:space="preserve">Repository link: </w:t>
      </w:r>
      <w:hyperlink r:id="rId13">
        <w:r w:rsidDel="00000000" w:rsidR="00000000" w:rsidRPr="00000000">
          <w:rPr>
            <w:rFonts w:ascii="Times New Roman" w:cs="Times New Roman" w:eastAsia="Times New Roman" w:hAnsi="Times New Roman"/>
            <w:b w:val="1"/>
            <w:color w:val="1155cc"/>
            <w:sz w:val="24"/>
            <w:szCs w:val="24"/>
            <w:u w:val="single"/>
            <w:rtl w:val="0"/>
          </w:rPr>
          <w:t xml:space="preserve">https://github.com/Ekenc/Project4</w:t>
        </w:r>
      </w:hyperlink>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color w:val="2b2b2b"/>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color w:val="2b2b2b"/>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color w:val="2b2b2b"/>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color w:val="2b2b2b"/>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color w:val="2b2b2b"/>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color w:val="2b2b2b"/>
          <w:sz w:val="24"/>
          <w:szCs w:val="24"/>
        </w:rPr>
      </w:pPr>
      <w:r w:rsidDel="00000000" w:rsidR="00000000" w:rsidRPr="00000000">
        <w:rPr>
          <w:rFonts w:ascii="Times New Roman" w:cs="Times New Roman" w:eastAsia="Times New Roman" w:hAnsi="Times New Roman"/>
          <w:b w:val="1"/>
          <w:color w:val="2b2b2b"/>
          <w:sz w:val="24"/>
          <w:szCs w:val="24"/>
          <w:rtl w:val="0"/>
        </w:rPr>
        <w:t xml:space="preserve">Break Down of Tasks:</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fetching </w:t>
      </w:r>
    </w:p>
    <w:p w:rsidR="00000000" w:rsidDel="00000000" w:rsidP="00000000" w:rsidRDefault="00000000" w:rsidRPr="00000000" w14:paraId="00000020">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data and merge into database</w:t>
      </w:r>
    </w:p>
    <w:p w:rsidR="00000000" w:rsidDel="00000000" w:rsidP="00000000" w:rsidRDefault="00000000" w:rsidRPr="00000000" w14:paraId="00000021">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Cleanup of data and database</w:t>
      </w:r>
    </w:p>
    <w:p w:rsidR="00000000" w:rsidDel="00000000" w:rsidP="00000000" w:rsidRDefault="00000000" w:rsidRPr="00000000" w14:paraId="00000022">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training data into selected model </w:t>
      </w:r>
    </w:p>
    <w:p w:rsidR="00000000" w:rsidDel="00000000" w:rsidP="00000000" w:rsidRDefault="00000000" w:rsidRPr="00000000" w14:paraId="00000023">
      <w:pPr>
        <w:numPr>
          <w:ilvl w:val="1"/>
          <w:numId w:val="2"/>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Forecast model, classification model, clustering model, or outlier model</w:t>
      </w:r>
    </w:p>
    <w:p w:rsidR="00000000" w:rsidDel="00000000" w:rsidP="00000000" w:rsidRDefault="00000000" w:rsidRPr="00000000" w14:paraId="00000024">
      <w:pPr>
        <w:numPr>
          <w:ilvl w:val="1"/>
          <w:numId w:val="2"/>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compare and contrast accuracy score</w:t>
      </w:r>
    </w:p>
    <w:p w:rsidR="00000000" w:rsidDel="00000000" w:rsidP="00000000" w:rsidRDefault="00000000" w:rsidRPr="00000000" w14:paraId="00000025">
      <w:pPr>
        <w:numPr>
          <w:ilvl w:val="0"/>
          <w:numId w:val="2"/>
        </w:numPr>
        <w:pBdr>
          <w:top w:color="auto" w:space="3" w:sz="0" w:val="none"/>
        </w:pBdr>
        <w:spacing w:after="0" w:afterAutospacing="0" w:line="240" w:lineRule="auto"/>
        <w:ind w:left="720" w:hanging="360"/>
        <w:rPr>
          <w:rFonts w:ascii="Times New Roman" w:cs="Times New Roman" w:eastAsia="Times New Roman" w:hAnsi="Times New Roman"/>
          <w:color w:val="16191f"/>
          <w:sz w:val="24"/>
          <w:szCs w:val="24"/>
        </w:rPr>
      </w:pPr>
      <w:r w:rsidDel="00000000" w:rsidR="00000000" w:rsidRPr="00000000">
        <w:rPr>
          <w:rFonts w:ascii="Times New Roman" w:cs="Times New Roman" w:eastAsia="Times New Roman" w:hAnsi="Times New Roman"/>
          <w:color w:val="16191f"/>
          <w:sz w:val="24"/>
          <w:szCs w:val="24"/>
          <w:rtl w:val="0"/>
        </w:rPr>
        <w:t xml:space="preserve">Training parameters to control the learning algorithm</w:t>
      </w:r>
      <w:r w:rsidDel="00000000" w:rsidR="00000000" w:rsidRPr="00000000">
        <w:rPr>
          <w:rtl w:val="0"/>
        </w:rPr>
      </w:r>
    </w:p>
    <w:p w:rsidR="00000000" w:rsidDel="00000000" w:rsidP="00000000" w:rsidRDefault="00000000" w:rsidRPr="00000000" w14:paraId="00000026">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ML model</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visualizations</w:t>
      </w:r>
    </w:p>
    <w:p w:rsidR="00000000" w:rsidDel="00000000" w:rsidP="00000000" w:rsidRDefault="00000000" w:rsidRPr="00000000" w14:paraId="00000028">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 graph of sea levels or melt rates</w:t>
      </w:r>
    </w:p>
    <w:p w:rsidR="00000000" w:rsidDel="00000000" w:rsidP="00000000" w:rsidRDefault="00000000" w:rsidRPr="00000000" w14:paraId="00000029">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 graph of global temp change and CO2</w:t>
      </w:r>
    </w:p>
    <w:p w:rsidR="00000000" w:rsidDel="00000000" w:rsidP="00000000" w:rsidRDefault="00000000" w:rsidRPr="00000000" w14:paraId="0000002A">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Map of glaciers observing/measuring</w:t>
      </w:r>
    </w:p>
    <w:p w:rsidR="00000000" w:rsidDel="00000000" w:rsidP="00000000" w:rsidRDefault="00000000" w:rsidRPr="00000000" w14:paraId="0000002B">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also size changes from predicted data possibly</w:t>
      </w:r>
    </w:p>
    <w:p w:rsidR="00000000" w:rsidDel="00000000" w:rsidP="00000000" w:rsidRDefault="00000000" w:rsidRPr="00000000" w14:paraId="0000002C">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Heat map of global temperature changes historically and our predictions</w:t>
      </w:r>
    </w:p>
    <w:p w:rsidR="00000000" w:rsidDel="00000000" w:rsidP="00000000" w:rsidRDefault="00000000" w:rsidRPr="00000000" w14:paraId="0000002D">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research question</w:t>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Organize powerpoint presentation</w:t>
      </w: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 from first class: </w:t>
      </w:r>
    </w:p>
    <w:p w:rsidR="00000000" w:rsidDel="00000000" w:rsidP="00000000" w:rsidRDefault="00000000" w:rsidRPr="00000000" w14:paraId="00000031">
      <w:pPr>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Train on historical data</w:t>
      </w:r>
    </w:p>
    <w:p w:rsidR="00000000" w:rsidDel="00000000" w:rsidP="00000000" w:rsidRDefault="00000000" w:rsidRPr="00000000" w14:paraId="00000032">
      <w:pPr>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Multiple models</w:t>
      </w:r>
    </w:p>
    <w:p w:rsidR="00000000" w:rsidDel="00000000" w:rsidP="00000000" w:rsidRDefault="00000000" w:rsidRPr="00000000" w14:paraId="00000033">
      <w:pPr>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Compare and contrast accuracy score</w:t>
      </w:r>
    </w:p>
    <w:p w:rsidR="00000000" w:rsidDel="00000000" w:rsidP="00000000" w:rsidRDefault="00000000" w:rsidRPr="00000000" w14:paraId="00000034">
      <w:pPr>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Global average temps historically</w:t>
      </w:r>
    </w:p>
    <w:p w:rsidR="00000000" w:rsidDel="00000000" w:rsidP="00000000" w:rsidRDefault="00000000" w:rsidRPr="00000000" w14:paraId="00000035">
      <w:pPr>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If continues on a trend this is what happen</w:t>
      </w:r>
    </w:p>
    <w:p w:rsidR="00000000" w:rsidDel="00000000" w:rsidP="00000000" w:rsidRDefault="00000000" w:rsidRPr="00000000" w14:paraId="00000036">
      <w:pPr>
        <w:numPr>
          <w:ilvl w:val="0"/>
          <w:numId w:val="1"/>
        </w:numPr>
        <w:ind w:left="720" w:hanging="360"/>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If accelerates or decelerates this is what happen</w:t>
      </w:r>
    </w:p>
    <w:p w:rsidR="00000000" w:rsidDel="00000000" w:rsidP="00000000" w:rsidRDefault="00000000" w:rsidRPr="00000000" w14:paraId="00000037">
      <w:pPr>
        <w:numPr>
          <w:ilvl w:val="0"/>
          <w:numId w:val="1"/>
        </w:numPr>
        <w:ind w:left="720" w:hanging="360"/>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Pollution or CO2</w:t>
      </w:r>
    </w:p>
    <w:p w:rsidR="00000000" w:rsidDel="00000000" w:rsidP="00000000" w:rsidRDefault="00000000" w:rsidRPr="00000000" w14:paraId="00000038">
      <w:pPr>
        <w:numPr>
          <w:ilvl w:val="0"/>
          <w:numId w:val="1"/>
        </w:numPr>
        <w:ind w:left="720" w:hanging="360"/>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Human activity</w:t>
      </w:r>
    </w:p>
    <w:p w:rsidR="00000000" w:rsidDel="00000000" w:rsidP="00000000" w:rsidRDefault="00000000" w:rsidRPr="00000000" w14:paraId="00000039">
      <w:pPr>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Melt and freeze level </w:t>
      </w:r>
    </w:p>
    <w:p w:rsidR="00000000" w:rsidDel="00000000" w:rsidP="00000000" w:rsidRDefault="00000000" w:rsidRPr="00000000" w14:paraId="0000003A">
      <w:pPr>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Temp data</w:t>
      </w:r>
    </w:p>
    <w:p w:rsidR="00000000" w:rsidDel="00000000" w:rsidP="00000000" w:rsidRDefault="00000000" w:rsidRPr="00000000" w14:paraId="0000003B">
      <w:pPr>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What are we predicting? </w:t>
      </w:r>
    </w:p>
    <w:p w:rsidR="00000000" w:rsidDel="00000000" w:rsidP="00000000" w:rsidRDefault="00000000" w:rsidRPr="00000000" w14:paraId="0000003C">
      <w:pPr>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Compare against multiple other models to compare against accuracy score</w:t>
      </w:r>
    </w:p>
    <w:p w:rsidR="00000000" w:rsidDel="00000000" w:rsidP="00000000" w:rsidRDefault="00000000" w:rsidRPr="00000000" w14:paraId="0000003D">
      <w:pPr>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Which model scores better?</w:t>
      </w:r>
    </w:p>
    <w:p w:rsidR="00000000" w:rsidDel="00000000" w:rsidP="00000000" w:rsidRDefault="00000000" w:rsidRPr="00000000" w14:paraId="0000003E">
      <w:pPr>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Sea level rise with historical glacier</w:t>
      </w:r>
    </w:p>
    <w:p w:rsidR="00000000" w:rsidDel="00000000" w:rsidP="00000000" w:rsidRDefault="00000000" w:rsidRPr="00000000" w14:paraId="0000003F">
      <w:pPr>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Compare different algorithms</w:t>
      </w:r>
    </w:p>
    <w:p w:rsidR="00000000" w:rsidDel="00000000" w:rsidP="00000000" w:rsidRDefault="00000000" w:rsidRPr="00000000" w14:paraId="00000040">
      <w:pPr>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Global average Temperature </w:t>
      </w:r>
    </w:p>
    <w:p w:rsidR="00000000" w:rsidDel="00000000" w:rsidP="00000000" w:rsidRDefault="00000000" w:rsidRPr="00000000" w14:paraId="00000041">
      <w:pPr>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Air pollutants/human activity</w:t>
      </w:r>
    </w:p>
    <w:p w:rsidR="00000000" w:rsidDel="00000000" w:rsidP="00000000" w:rsidRDefault="00000000" w:rsidRPr="00000000" w14:paraId="00000042">
      <w:pPr>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Glacier size/melt rates-</w:t>
      </w:r>
    </w:p>
    <w:p w:rsidR="00000000" w:rsidDel="00000000" w:rsidP="00000000" w:rsidRDefault="00000000" w:rsidRPr="00000000" w14:paraId="00000043">
      <w:pPr>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sea level rising</w:t>
      </w:r>
    </w:p>
    <w:p w:rsidR="00000000" w:rsidDel="00000000" w:rsidP="00000000" w:rsidRDefault="00000000" w:rsidRPr="00000000" w14:paraId="00000044">
      <w:pPr>
        <w:rPr>
          <w:rFonts w:ascii="Average" w:cs="Average" w:eastAsia="Average" w:hAnsi="Average"/>
          <w:sz w:val="20"/>
          <w:szCs w:val="20"/>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verag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epa.gov/climate-indicators/climate-change-indicators-sea-level" TargetMode="External"/><Relationship Id="rId10" Type="http://schemas.openxmlformats.org/officeDocument/2006/relationships/hyperlink" Target="https://climate.nasa.gov/vital-signs/carbon-dioxide/" TargetMode="External"/><Relationship Id="rId13" Type="http://schemas.openxmlformats.org/officeDocument/2006/relationships/hyperlink" Target="https://github.com/Ekenc/Project4" TargetMode="External"/><Relationship Id="rId12" Type="http://schemas.openxmlformats.org/officeDocument/2006/relationships/hyperlink" Target="https://www.epa.gov/climate-indicators/climate-change-indicators-glaci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imate.nasa.gov/vital-signs/sea-level/" TargetMode="External"/><Relationship Id="rId5" Type="http://schemas.openxmlformats.org/officeDocument/2006/relationships/styles" Target="styles.xml"/><Relationship Id="rId6" Type="http://schemas.openxmlformats.org/officeDocument/2006/relationships/hyperlink" Target="https://nsidc.org/data/glims/data" TargetMode="External"/><Relationship Id="rId7" Type="http://schemas.openxmlformats.org/officeDocument/2006/relationships/hyperlink" Target="https://www.epa.gov/air-research/air-quality-and-climate-change-research#:~:text=Emissions%20of%20pollutants%20into%20the,cooling%20effects%20on%20the%20climate" TargetMode="External"/><Relationship Id="rId8" Type="http://schemas.openxmlformats.org/officeDocument/2006/relationships/hyperlink" Target="https://climate.nasa.gov/vital-signs/ice-shee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