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A9A8" w14:textId="2896A8C7" w:rsidR="00721C07" w:rsidRDefault="00534A60">
      <w:r>
        <w:t>How to create an API from an already existing report with Multiple Task ID from Workday</w:t>
      </w:r>
    </w:p>
    <w:p w14:paraId="532EBA9E" w14:textId="5667A4A0" w:rsidR="00534A60" w:rsidRDefault="00534A60">
      <w:r>
        <w:t>Step one:</w:t>
      </w:r>
    </w:p>
    <w:p w14:paraId="2CCBC6B3" w14:textId="63B34D99" w:rsidR="00534A60" w:rsidRDefault="00534A60">
      <w:r>
        <w:t>Locate the report from the workday with the report name. An example is the Business Process Change Report. This report has multiple tasks in it with their different task ID.</w:t>
      </w:r>
    </w:p>
    <w:p w14:paraId="70B4CECE" w14:textId="2EADE4B1" w:rsidR="00534A60" w:rsidRDefault="00534A60">
      <w:r>
        <w:t>Search the report name.</w:t>
      </w:r>
    </w:p>
    <w:p w14:paraId="602B1B1D" w14:textId="7883C7A7" w:rsidR="00534A60" w:rsidRDefault="00534A60">
      <w:r>
        <w:rPr>
          <w:noProof/>
        </w:rPr>
        <w:drawing>
          <wp:inline distT="0" distB="0" distL="0" distR="0" wp14:anchorId="728F498D" wp14:editId="7332C68E">
            <wp:extent cx="5943600"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92455"/>
                    </a:xfrm>
                    <a:prstGeom prst="rect">
                      <a:avLst/>
                    </a:prstGeom>
                  </pic:spPr>
                </pic:pic>
              </a:graphicData>
            </a:graphic>
          </wp:inline>
        </w:drawing>
      </w:r>
    </w:p>
    <w:p w14:paraId="783CE9A8" w14:textId="37200D87" w:rsidR="00534A60" w:rsidRDefault="00534A60"/>
    <w:p w14:paraId="082FA546" w14:textId="3BAD83E6" w:rsidR="00534A60" w:rsidRDefault="00534A60">
      <w:r>
        <w:t>Second, for this report, we want to filter task to get the individual report task ID</w:t>
      </w:r>
      <w:r>
        <w:rPr>
          <w:noProof/>
        </w:rPr>
        <w:drawing>
          <wp:anchor distT="0" distB="0" distL="114300" distR="114300" simplePos="0" relativeHeight="251658240" behindDoc="0" locked="0" layoutInCell="1" allowOverlap="1" wp14:anchorId="3D57230A" wp14:editId="0DF2EE52">
            <wp:simplePos x="0" y="0"/>
            <wp:positionH relativeFrom="margin">
              <wp:align>right</wp:align>
            </wp:positionH>
            <wp:positionV relativeFrom="paragraph">
              <wp:posOffset>290195</wp:posOffset>
            </wp:positionV>
            <wp:extent cx="5943600" cy="2628900"/>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14:sizeRelH relativeFrom="margin">
              <wp14:pctWidth>0</wp14:pctWidth>
            </wp14:sizeRelH>
            <wp14:sizeRelV relativeFrom="margin">
              <wp14:pctHeight>0</wp14:pctHeight>
            </wp14:sizeRelV>
          </wp:anchor>
        </w:drawing>
      </w:r>
    </w:p>
    <w:p w14:paraId="1A402415" w14:textId="50404B13" w:rsidR="00534A60" w:rsidRDefault="00534A60"/>
    <w:p w14:paraId="209F2C74" w14:textId="1579148B" w:rsidR="00534A60" w:rsidRDefault="00534A60"/>
    <w:p w14:paraId="6115C706" w14:textId="1B8129AB" w:rsidR="00534A60" w:rsidRDefault="00534A60"/>
    <w:p w14:paraId="45283B98" w14:textId="33831215" w:rsidR="00534A60" w:rsidRDefault="00534A60"/>
    <w:p w14:paraId="46597DA1" w14:textId="723566B2" w:rsidR="00534A60" w:rsidRDefault="00534A60"/>
    <w:p w14:paraId="05B1B95F" w14:textId="0E212AFC" w:rsidR="00534A60" w:rsidRDefault="00534A60"/>
    <w:p w14:paraId="297AC53D" w14:textId="65ED77C5" w:rsidR="00534A60" w:rsidRDefault="00534A60"/>
    <w:p w14:paraId="6218ACC3" w14:textId="67A899C4" w:rsidR="00534A60" w:rsidRDefault="00534A60"/>
    <w:p w14:paraId="4A1FE7BE" w14:textId="450A414F" w:rsidR="00534A60" w:rsidRDefault="00534A60"/>
    <w:p w14:paraId="35785302" w14:textId="77777777" w:rsidR="00534A60" w:rsidRDefault="00534A60"/>
    <w:p w14:paraId="563E3ECA" w14:textId="6FCB557C" w:rsidR="00534A60" w:rsidRDefault="00B62BB8">
      <w:r>
        <w:t>So,</w:t>
      </w:r>
      <w:r w:rsidR="00534A60">
        <w:t xml:space="preserve"> in this case</w:t>
      </w:r>
      <w:r>
        <w:t>,</w:t>
      </w:r>
      <w:r w:rsidR="00534A60">
        <w:t xml:space="preserve"> we are getting </w:t>
      </w:r>
      <w:r>
        <w:t xml:space="preserve">the </w:t>
      </w:r>
      <w:r w:rsidR="00534A60">
        <w:t>“</w:t>
      </w:r>
      <w:r>
        <w:t>Edit Business Process Definition Task ID.” So, we copy the task ID as shown below. We repeat this step for all three reports in the filter.</w:t>
      </w:r>
    </w:p>
    <w:p w14:paraId="2B456712" w14:textId="23D1D62F" w:rsidR="00B62BB8" w:rsidRDefault="00B62BB8">
      <w:r>
        <w:rPr>
          <w:noProof/>
        </w:rPr>
        <w:drawing>
          <wp:inline distT="0" distB="0" distL="0" distR="0" wp14:anchorId="1193077A" wp14:editId="7B090355">
            <wp:extent cx="5943600" cy="168084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6"/>
                    <a:stretch>
                      <a:fillRect/>
                    </a:stretch>
                  </pic:blipFill>
                  <pic:spPr>
                    <a:xfrm>
                      <a:off x="0" y="0"/>
                      <a:ext cx="5943600" cy="1680845"/>
                    </a:xfrm>
                    <a:prstGeom prst="rect">
                      <a:avLst/>
                    </a:prstGeom>
                  </pic:spPr>
                </pic:pic>
              </a:graphicData>
            </a:graphic>
          </wp:inline>
        </w:drawing>
      </w:r>
    </w:p>
    <w:p w14:paraId="44128EAF" w14:textId="38A49FB7" w:rsidR="00B62BB8" w:rsidRDefault="00B62BB8">
      <w:r>
        <w:lastRenderedPageBreak/>
        <w:t>After copying the task ID, we open the REST API on Extend a to privacy, and then the activity log under this we sign into the tenant. On the tenant, enter from date and to date paste the task ID you copied from the report, and then click execute.</w:t>
      </w:r>
    </w:p>
    <w:p w14:paraId="7B1917E4" w14:textId="6542902F" w:rsidR="00B62BB8" w:rsidRDefault="00B62BB8">
      <w:r>
        <w:rPr>
          <w:noProof/>
        </w:rPr>
        <w:drawing>
          <wp:inline distT="0" distB="0" distL="0" distR="0" wp14:anchorId="45A23B35" wp14:editId="6C1532AD">
            <wp:extent cx="5943600" cy="3728085"/>
            <wp:effectExtent l="0" t="0" r="0" b="571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943600" cy="3728085"/>
                    </a:xfrm>
                    <a:prstGeom prst="rect">
                      <a:avLst/>
                    </a:prstGeom>
                  </pic:spPr>
                </pic:pic>
              </a:graphicData>
            </a:graphic>
          </wp:inline>
        </w:drawing>
      </w:r>
    </w:p>
    <w:p w14:paraId="740DD520" w14:textId="2622D63D" w:rsidR="00B62BB8" w:rsidRDefault="00B62BB8">
      <w:r>
        <w:t xml:space="preserve">After executing, the response space will </w:t>
      </w:r>
      <w:r w:rsidR="000519B9">
        <w:t xml:space="preserve">output the task ID data. Next, copy the link on GET and paste it on the link bar on Postman to add multiple task ID links as did in the second image on this document. </w:t>
      </w:r>
    </w:p>
    <w:p w14:paraId="2181B957" w14:textId="14849CF1" w:rsidR="000519B9" w:rsidRDefault="000519B9">
      <w:r>
        <w:rPr>
          <w:noProof/>
        </w:rPr>
        <w:drawing>
          <wp:inline distT="0" distB="0" distL="0" distR="0" wp14:anchorId="114F6741" wp14:editId="7080B3F4">
            <wp:extent cx="5943600" cy="9410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941070"/>
                    </a:xfrm>
                    <a:prstGeom prst="rect">
                      <a:avLst/>
                    </a:prstGeom>
                  </pic:spPr>
                </pic:pic>
              </a:graphicData>
            </a:graphic>
          </wp:inline>
        </w:drawing>
      </w:r>
    </w:p>
    <w:p w14:paraId="3E85826C" w14:textId="7A84FB07" w:rsidR="000519B9" w:rsidRDefault="000519B9">
      <w:r>
        <w:t>After pasting the link on the postman, be aware of this common error on the link that might make it not pull any data, delete it. And remember to copy the access token from extend and paste it on the postman, because access tokens usually last for an hour.</w:t>
      </w:r>
    </w:p>
    <w:p w14:paraId="5A9F226B" w14:textId="5A06D6E4" w:rsidR="000519B9" w:rsidRDefault="000519B9">
      <w:r>
        <w:rPr>
          <w:noProof/>
        </w:rPr>
        <w:lastRenderedPageBreak/>
        <w:drawing>
          <wp:inline distT="0" distB="0" distL="0" distR="0" wp14:anchorId="20F8B5EB" wp14:editId="161C62CC">
            <wp:extent cx="5943600" cy="164592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5943600" cy="1645920"/>
                    </a:xfrm>
                    <a:prstGeom prst="rect">
                      <a:avLst/>
                    </a:prstGeom>
                  </pic:spPr>
                </pic:pic>
              </a:graphicData>
            </a:graphic>
          </wp:inline>
        </w:drawing>
      </w:r>
    </w:p>
    <w:p w14:paraId="536EDE2A" w14:textId="251B572D" w:rsidR="000519B9" w:rsidRDefault="000519B9">
      <w:r>
        <w:t>After deleting the highlighted error and pasting the access token on that yellow highlighted space, click send to verify that the link is pulling data.</w:t>
      </w:r>
      <w:r w:rsidR="00A4600C">
        <w:t xml:space="preserve"> Postman should be able to pull data like </w:t>
      </w:r>
      <w:proofErr w:type="gramStart"/>
      <w:r w:rsidR="00A4600C">
        <w:t>this;</w:t>
      </w:r>
      <w:proofErr w:type="gramEnd"/>
    </w:p>
    <w:p w14:paraId="24EC1092" w14:textId="0BE698F0" w:rsidR="00A4600C" w:rsidRDefault="009245C1">
      <w:r>
        <w:rPr>
          <w:noProof/>
        </w:rPr>
        <w:drawing>
          <wp:inline distT="0" distB="0" distL="0" distR="0" wp14:anchorId="2885DD6C" wp14:editId="5E19DDA8">
            <wp:extent cx="5943600" cy="16630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1663065"/>
                    </a:xfrm>
                    <a:prstGeom prst="rect">
                      <a:avLst/>
                    </a:prstGeom>
                  </pic:spPr>
                </pic:pic>
              </a:graphicData>
            </a:graphic>
          </wp:inline>
        </w:drawing>
      </w:r>
    </w:p>
    <w:p w14:paraId="5C779783" w14:textId="5AF47B5A" w:rsidR="00A4600C" w:rsidRDefault="00A4600C">
      <w:r>
        <w:t xml:space="preserve">Once those data are pulled it means the link is working and you can go ahead and paste it on the Extend app you are building and continue building. </w:t>
      </w:r>
    </w:p>
    <w:p w14:paraId="702D15A4" w14:textId="0CA42EA4" w:rsidR="00A4600C" w:rsidRDefault="00A4600C"/>
    <w:p w14:paraId="119DF903" w14:textId="317C61F0" w:rsidR="00A4600C" w:rsidRDefault="009245C1">
      <w:r>
        <w:t>So,</w:t>
      </w:r>
      <w:r w:rsidR="00A4600C">
        <w:t xml:space="preserve"> for the one</w:t>
      </w:r>
      <w:r>
        <w:t>,</w:t>
      </w:r>
      <w:r w:rsidR="00A4600C">
        <w:t xml:space="preserve"> we just concluded that pull out the above report, the link created is shown below.</w:t>
      </w:r>
    </w:p>
    <w:p w14:paraId="006C9106" w14:textId="458591B3" w:rsidR="00A4600C" w:rsidRDefault="009245C1">
      <w:hyperlink r:id="rId11" w:history="1">
        <w:r w:rsidRPr="00BA342E">
          <w:rPr>
            <w:rStyle w:val="Hyperlink"/>
          </w:rPr>
          <w:t>https://api.workday.com/privacy/v1/activityLogging?from=2023-01-01&amp;to=2023-03-15&amp;askId=dc3f3582446c11de98360015c5e6daf6&amp;askId=dc308398446c11de98360015c5e6daf6&amp;askId=dc2e8dfe446c11de98360015c5e6daf6</w:t>
        </w:r>
      </w:hyperlink>
      <w:r>
        <w:t xml:space="preserve"> </w:t>
      </w:r>
    </w:p>
    <w:p w14:paraId="30336C4D" w14:textId="77777777" w:rsidR="009245C1" w:rsidRDefault="009245C1"/>
    <w:p w14:paraId="1E42B647" w14:textId="3FCE8B82" w:rsidR="00A4600C" w:rsidRDefault="00A4600C">
      <w:r w:rsidRPr="00BC3784">
        <w:rPr>
          <w:highlight w:val="cyan"/>
        </w:rPr>
        <w:t>To create a link for a single report without an ID follow these steps. This report should already exist in the workday.</w:t>
      </w:r>
    </w:p>
    <w:p w14:paraId="71CAC347" w14:textId="4517904A" w:rsidR="009245C1" w:rsidRDefault="009245C1">
      <w:r>
        <w:t>Type in the report name</w:t>
      </w:r>
    </w:p>
    <w:p w14:paraId="34073BA1" w14:textId="76E58C87" w:rsidR="009245C1" w:rsidRDefault="009245C1">
      <w:r>
        <w:rPr>
          <w:noProof/>
        </w:rPr>
        <w:drawing>
          <wp:inline distT="0" distB="0" distL="0" distR="0" wp14:anchorId="616776AE" wp14:editId="0DBBC0F1">
            <wp:extent cx="5943600" cy="109347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5943600" cy="1093470"/>
                    </a:xfrm>
                    <a:prstGeom prst="rect">
                      <a:avLst/>
                    </a:prstGeom>
                  </pic:spPr>
                </pic:pic>
              </a:graphicData>
            </a:graphic>
          </wp:inline>
        </w:drawing>
      </w:r>
    </w:p>
    <w:p w14:paraId="5F4D12F9" w14:textId="0854436F" w:rsidR="009245C1" w:rsidRDefault="009245C1">
      <w:r>
        <w:t>Click on the three dots to go down to Web service to copy the URL.</w:t>
      </w:r>
    </w:p>
    <w:p w14:paraId="23ABBFC2" w14:textId="0BF83E54" w:rsidR="00BC3784" w:rsidRDefault="00BC3784">
      <w:r>
        <w:rPr>
          <w:noProof/>
        </w:rPr>
        <w:lastRenderedPageBreak/>
        <w:drawing>
          <wp:inline distT="0" distB="0" distL="0" distR="0" wp14:anchorId="725A9B53" wp14:editId="1905BB89">
            <wp:extent cx="3486150" cy="244792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3486150" cy="2447925"/>
                    </a:xfrm>
                    <a:prstGeom prst="rect">
                      <a:avLst/>
                    </a:prstGeom>
                  </pic:spPr>
                </pic:pic>
              </a:graphicData>
            </a:graphic>
          </wp:inline>
        </w:drawing>
      </w:r>
    </w:p>
    <w:p w14:paraId="4D7BE1E6" w14:textId="36A8A1B1" w:rsidR="00BC3784" w:rsidRDefault="00BC3784">
      <w:r>
        <w:t>Copy the URL for the JSON file, an example is this.</w:t>
      </w:r>
    </w:p>
    <w:p w14:paraId="53AD2419" w14:textId="7E4FC695" w:rsidR="00BC3784" w:rsidRDefault="00BC3784">
      <w:hyperlink r:id="rId14" w:history="1">
        <w:r w:rsidRPr="00BA342E">
          <w:rPr>
            <w:rStyle w:val="Hyperlink"/>
          </w:rPr>
          <w:t>https://services1.myworkday.com/ccx/service/customreport2/byuhi/827300971/Business_Process_Security_Policies_and_Changes_Improved_V2?format=json</w:t>
        </w:r>
      </w:hyperlink>
      <w:r>
        <w:t xml:space="preserve"> </w:t>
      </w:r>
    </w:p>
    <w:p w14:paraId="558246AD" w14:textId="01DE4121" w:rsidR="00BC3784" w:rsidRDefault="00BC3784"/>
    <w:p w14:paraId="46754024" w14:textId="0C384115" w:rsidR="00BC3784" w:rsidRDefault="00BC3784">
      <w:r>
        <w:t>Copy the above URL starting from 827300971 and paste it on this URL below.</w:t>
      </w:r>
    </w:p>
    <w:p w14:paraId="2D6DE89F" w14:textId="3869A4B8" w:rsidR="00BC3784" w:rsidRDefault="00BC3784" w:rsidP="00BC3784">
      <w:pPr>
        <w:shd w:val="clear" w:color="auto" w:fill="FFFFFE"/>
        <w:spacing w:after="0" w:line="285" w:lineRule="atLeast"/>
        <w:rPr>
          <w:rFonts w:ascii="Consolas" w:eastAsia="Times New Roman" w:hAnsi="Consolas" w:cs="Times New Roman"/>
          <w:color w:val="0451A5"/>
          <w:kern w:val="0"/>
          <w:sz w:val="21"/>
          <w:szCs w:val="21"/>
          <w14:ligatures w14:val="none"/>
        </w:rPr>
      </w:pPr>
      <w:hyperlink r:id="rId15" w:history="1">
        <w:r w:rsidRPr="00BC3784">
          <w:rPr>
            <w:rStyle w:val="Hyperlink"/>
            <w:rFonts w:ascii="Consolas" w:eastAsia="Times New Roman" w:hAnsi="Consolas" w:cs="Times New Roman"/>
            <w:kern w:val="0"/>
            <w:sz w:val="21"/>
            <w:szCs w:val="21"/>
            <w14:ligatures w14:val="none"/>
          </w:rPr>
          <w:t>https://api.workday.com/raas/</w:t>
        </w:r>
      </w:hyperlink>
      <w:r>
        <w:rPr>
          <w:rFonts w:ascii="Consolas" w:eastAsia="Times New Roman" w:hAnsi="Consolas" w:cs="Times New Roman"/>
          <w:color w:val="0451A5"/>
          <w:kern w:val="0"/>
          <w:sz w:val="21"/>
          <w:szCs w:val="21"/>
          <w14:ligatures w14:val="none"/>
        </w:rPr>
        <w:t xml:space="preserve"> </w:t>
      </w:r>
      <w:r w:rsidRPr="00BC3784">
        <w:rPr>
          <w:rFonts w:ascii="Consolas" w:eastAsia="Times New Roman" w:hAnsi="Consolas" w:cs="Times New Roman"/>
          <w:color w:val="0451A5"/>
          <w:kern w:val="0"/>
          <w:sz w:val="21"/>
          <w:szCs w:val="21"/>
          <w:highlight w:val="yellow"/>
          <w14:ligatures w14:val="none"/>
        </w:rPr>
        <w:t>To generate this link you can ask Jared.</w:t>
      </w:r>
    </w:p>
    <w:p w14:paraId="32F10646" w14:textId="379B4562" w:rsidR="00BC3784" w:rsidRDefault="00BC3784" w:rsidP="00BC3784">
      <w:pPr>
        <w:shd w:val="clear" w:color="auto" w:fill="FFFFFE"/>
        <w:spacing w:after="0" w:line="285" w:lineRule="atLeast"/>
        <w:rPr>
          <w:rFonts w:ascii="Consolas" w:eastAsia="Times New Roman" w:hAnsi="Consolas" w:cs="Times New Roman"/>
          <w:color w:val="0451A5"/>
          <w:kern w:val="0"/>
          <w:sz w:val="21"/>
          <w:szCs w:val="21"/>
          <w14:ligatures w14:val="none"/>
        </w:rPr>
      </w:pPr>
    </w:p>
    <w:p w14:paraId="5AC19DD0" w14:textId="29143417" w:rsidR="00BC3784" w:rsidRPr="00BC3784" w:rsidRDefault="00BC3784" w:rsidP="00BC3784">
      <w:pPr>
        <w:shd w:val="clear" w:color="auto" w:fill="FFFFFE"/>
        <w:spacing w:after="0" w:line="285" w:lineRule="atLeast"/>
        <w:rPr>
          <w:rFonts w:ascii="Consolas" w:eastAsia="Times New Roman" w:hAnsi="Consolas" w:cs="Times New Roman"/>
          <w:kern w:val="0"/>
          <w:sz w:val="21"/>
          <w:szCs w:val="21"/>
          <w14:ligatures w14:val="none"/>
        </w:rPr>
      </w:pPr>
      <w:r w:rsidRPr="00BC3784">
        <w:rPr>
          <w:rFonts w:ascii="Consolas" w:eastAsia="Times New Roman" w:hAnsi="Consolas" w:cs="Times New Roman"/>
          <w:kern w:val="0"/>
          <w:sz w:val="21"/>
          <w:szCs w:val="21"/>
          <w14:ligatures w14:val="none"/>
        </w:rPr>
        <w:t>After pasting the entire URL should look like this, below.</w:t>
      </w:r>
    </w:p>
    <w:p w14:paraId="071F252F" w14:textId="50E232D9" w:rsidR="00BC3784" w:rsidRDefault="00BC3784" w:rsidP="00BC3784">
      <w:pPr>
        <w:shd w:val="clear" w:color="auto" w:fill="FFFFFE"/>
        <w:spacing w:after="0" w:line="285" w:lineRule="atLeast"/>
        <w:rPr>
          <w:rFonts w:ascii="Consolas" w:eastAsia="Times New Roman" w:hAnsi="Consolas" w:cs="Times New Roman"/>
          <w:color w:val="0451A5"/>
          <w:kern w:val="0"/>
          <w:sz w:val="21"/>
          <w:szCs w:val="21"/>
          <w14:ligatures w14:val="none"/>
        </w:rPr>
      </w:pPr>
    </w:p>
    <w:p w14:paraId="05F0F3B8" w14:textId="1BCD4B04" w:rsidR="00BC3784" w:rsidRPr="00BC3784" w:rsidRDefault="00BC3784" w:rsidP="00BC3784">
      <w:pPr>
        <w:shd w:val="clear" w:color="auto" w:fill="FFFFFE"/>
        <w:spacing w:after="0" w:line="285" w:lineRule="atLeast"/>
        <w:rPr>
          <w:rFonts w:ascii="Consolas" w:eastAsia="Times New Roman" w:hAnsi="Consolas" w:cs="Times New Roman"/>
          <w:color w:val="000000"/>
          <w:kern w:val="0"/>
          <w:sz w:val="21"/>
          <w:szCs w:val="21"/>
          <w14:ligatures w14:val="none"/>
        </w:rPr>
      </w:pPr>
      <w:hyperlink r:id="rId16" w:history="1">
        <w:r w:rsidRPr="00BC3784">
          <w:rPr>
            <w:rStyle w:val="Hyperlink"/>
            <w:rFonts w:ascii="Consolas" w:eastAsia="Times New Roman" w:hAnsi="Consolas" w:cs="Times New Roman"/>
            <w:kern w:val="0"/>
            <w:sz w:val="21"/>
            <w:szCs w:val="21"/>
            <w14:ligatures w14:val="none"/>
          </w:rPr>
          <w:t>https://api.workday.com/raas/</w:t>
        </w:r>
        <w:r w:rsidRPr="00BA342E">
          <w:rPr>
            <w:rStyle w:val="Hyperlink"/>
            <w:rFonts w:ascii="Consolas" w:eastAsia="Times New Roman" w:hAnsi="Consolas" w:cs="Times New Roman"/>
            <w:kern w:val="0"/>
            <w:sz w:val="21"/>
            <w:szCs w:val="21"/>
            <w14:ligatures w14:val="none"/>
          </w:rPr>
          <w:t>827300971/Business_Process_Security_Policies_and_Changes_Improved_V2?format=json</w:t>
        </w:r>
      </w:hyperlink>
      <w:r>
        <w:rPr>
          <w:rFonts w:ascii="Consolas" w:eastAsia="Times New Roman" w:hAnsi="Consolas" w:cs="Times New Roman"/>
          <w:color w:val="0451A5"/>
          <w:kern w:val="0"/>
          <w:sz w:val="21"/>
          <w:szCs w:val="21"/>
          <w14:ligatures w14:val="none"/>
        </w:rPr>
        <w:t xml:space="preserve"> </w:t>
      </w:r>
    </w:p>
    <w:p w14:paraId="10C58035" w14:textId="04EADE72" w:rsidR="00BC3784" w:rsidRDefault="00BC3784" w:rsidP="00BC3784">
      <w:pPr>
        <w:shd w:val="clear" w:color="auto" w:fill="FFFFFE"/>
        <w:spacing w:after="0" w:line="285" w:lineRule="atLeast"/>
        <w:rPr>
          <w:rFonts w:ascii="Consolas" w:eastAsia="Times New Roman" w:hAnsi="Consolas" w:cs="Times New Roman"/>
          <w:color w:val="0451A5"/>
          <w:kern w:val="0"/>
          <w:sz w:val="21"/>
          <w:szCs w:val="21"/>
          <w14:ligatures w14:val="none"/>
        </w:rPr>
      </w:pPr>
    </w:p>
    <w:p w14:paraId="41647915" w14:textId="046CE37E" w:rsidR="00BC3784" w:rsidRPr="00BC3784" w:rsidRDefault="00BC3784" w:rsidP="00BC3784">
      <w:pPr>
        <w:shd w:val="clear" w:color="auto" w:fill="FFFFFE"/>
        <w:spacing w:after="0" w:line="285" w:lineRule="atLeast"/>
        <w:rPr>
          <w:rFonts w:ascii="Consolas" w:eastAsia="Times New Roman" w:hAnsi="Consolas" w:cs="Times New Roman"/>
          <w:kern w:val="0"/>
          <w:sz w:val="21"/>
          <w:szCs w:val="21"/>
          <w14:ligatures w14:val="none"/>
        </w:rPr>
      </w:pPr>
      <w:r w:rsidRPr="00BC3784">
        <w:rPr>
          <w:rFonts w:ascii="Consolas" w:eastAsia="Times New Roman" w:hAnsi="Consolas" w:cs="Times New Roman"/>
          <w:kern w:val="0"/>
          <w:sz w:val="21"/>
          <w:szCs w:val="21"/>
          <w14:ligatures w14:val="none"/>
        </w:rPr>
        <w:t>Then copy the new URL as shown a step above to postman to verify before using it on extend for the app creation.</w:t>
      </w:r>
    </w:p>
    <w:p w14:paraId="6525810B" w14:textId="77777777" w:rsidR="00BC3784" w:rsidRDefault="00BC3784"/>
    <w:p w14:paraId="0595709A" w14:textId="77777777" w:rsidR="00BC3784" w:rsidRPr="00BC3784" w:rsidRDefault="00BC3784"/>
    <w:p w14:paraId="0CF680D3" w14:textId="77777777" w:rsidR="009245C1" w:rsidRDefault="009245C1"/>
    <w:p w14:paraId="69E7B6DC" w14:textId="77777777" w:rsidR="00A4600C" w:rsidRDefault="00A4600C"/>
    <w:p w14:paraId="29A06952" w14:textId="09F539F2" w:rsidR="00B62BB8" w:rsidRDefault="00B62BB8"/>
    <w:p w14:paraId="1FBCB383" w14:textId="253F5DB7" w:rsidR="00B62BB8" w:rsidRDefault="00B62BB8"/>
    <w:p w14:paraId="0AFB0702" w14:textId="77777777" w:rsidR="00B62BB8" w:rsidRDefault="00B62BB8"/>
    <w:p w14:paraId="544D197D" w14:textId="2CD7A0E2" w:rsidR="00B62BB8" w:rsidRDefault="00B62BB8"/>
    <w:p w14:paraId="6743DB16" w14:textId="3138C4CB" w:rsidR="00B62BB8" w:rsidRDefault="00B62BB8"/>
    <w:p w14:paraId="69E26581" w14:textId="2D5CE3D3" w:rsidR="00B62BB8" w:rsidRDefault="00B62BB8"/>
    <w:p w14:paraId="5F9CE6F3" w14:textId="77777777" w:rsidR="00B62BB8" w:rsidRDefault="00B62BB8"/>
    <w:p w14:paraId="4D9C6644" w14:textId="77777777" w:rsidR="00534A60" w:rsidRDefault="00534A60"/>
    <w:p w14:paraId="662C5323" w14:textId="7DF83BEE" w:rsidR="00534A60" w:rsidRDefault="00534A60"/>
    <w:p w14:paraId="7E79E7D2" w14:textId="77777777" w:rsidR="00534A60" w:rsidRDefault="00534A60"/>
    <w:sectPr w:rsidR="0053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60"/>
    <w:rsid w:val="000519B9"/>
    <w:rsid w:val="00534A60"/>
    <w:rsid w:val="00721C07"/>
    <w:rsid w:val="009245C1"/>
    <w:rsid w:val="00A4600C"/>
    <w:rsid w:val="00B62BB8"/>
    <w:rsid w:val="00BC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8899"/>
  <w15:chartTrackingRefBased/>
  <w15:docId w15:val="{E0F54B92-063E-4287-A65B-7A748E36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5C1"/>
    <w:rPr>
      <w:color w:val="0563C1" w:themeColor="hyperlink"/>
      <w:u w:val="single"/>
    </w:rPr>
  </w:style>
  <w:style w:type="character" w:styleId="UnresolvedMention">
    <w:name w:val="Unresolved Mention"/>
    <w:basedOn w:val="DefaultParagraphFont"/>
    <w:uiPriority w:val="99"/>
    <w:semiHidden/>
    <w:unhideWhenUsed/>
    <w:rsid w:val="00924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68262">
      <w:bodyDiv w:val="1"/>
      <w:marLeft w:val="0"/>
      <w:marRight w:val="0"/>
      <w:marTop w:val="0"/>
      <w:marBottom w:val="0"/>
      <w:divBdr>
        <w:top w:val="none" w:sz="0" w:space="0" w:color="auto"/>
        <w:left w:val="none" w:sz="0" w:space="0" w:color="auto"/>
        <w:bottom w:val="none" w:sz="0" w:space="0" w:color="auto"/>
        <w:right w:val="none" w:sz="0" w:space="0" w:color="auto"/>
      </w:divBdr>
      <w:divsChild>
        <w:div w:id="1572503520">
          <w:marLeft w:val="0"/>
          <w:marRight w:val="0"/>
          <w:marTop w:val="0"/>
          <w:marBottom w:val="0"/>
          <w:divBdr>
            <w:top w:val="none" w:sz="0" w:space="0" w:color="auto"/>
            <w:left w:val="none" w:sz="0" w:space="0" w:color="auto"/>
            <w:bottom w:val="none" w:sz="0" w:space="0" w:color="auto"/>
            <w:right w:val="none" w:sz="0" w:space="0" w:color="auto"/>
          </w:divBdr>
          <w:divsChild>
            <w:div w:id="3012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650">
      <w:bodyDiv w:val="1"/>
      <w:marLeft w:val="0"/>
      <w:marRight w:val="0"/>
      <w:marTop w:val="0"/>
      <w:marBottom w:val="0"/>
      <w:divBdr>
        <w:top w:val="none" w:sz="0" w:space="0" w:color="auto"/>
        <w:left w:val="none" w:sz="0" w:space="0" w:color="auto"/>
        <w:bottom w:val="none" w:sz="0" w:space="0" w:color="auto"/>
        <w:right w:val="none" w:sz="0" w:space="0" w:color="auto"/>
      </w:divBdr>
      <w:divsChild>
        <w:div w:id="274823586">
          <w:marLeft w:val="0"/>
          <w:marRight w:val="0"/>
          <w:marTop w:val="0"/>
          <w:marBottom w:val="0"/>
          <w:divBdr>
            <w:top w:val="none" w:sz="0" w:space="0" w:color="auto"/>
            <w:left w:val="none" w:sz="0" w:space="0" w:color="auto"/>
            <w:bottom w:val="none" w:sz="0" w:space="0" w:color="auto"/>
            <w:right w:val="none" w:sz="0" w:space="0" w:color="auto"/>
          </w:divBdr>
          <w:divsChild>
            <w:div w:id="10383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pi.workday.com/raas/827300971/Business_Process_Security_Policies_and_Changes_Improved_V2?format=js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pi.workday.com/privacy/v1/activityLogging?from=2023-01-01&amp;to=2023-03-15&amp;askId=dc3f3582446c11de98360015c5e6daf6&amp;askId=dc308398446c11de98360015c5e6daf6&amp;askId=dc2e8dfe446c11de98360015c5e6daf6" TargetMode="External"/><Relationship Id="rId5" Type="http://schemas.openxmlformats.org/officeDocument/2006/relationships/image" Target="media/image2.png"/><Relationship Id="rId15" Type="http://schemas.openxmlformats.org/officeDocument/2006/relationships/hyperlink" Target="https://api.workday.com/raa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ervices1.myworkday.com/ccx/service/customreport2/byuhi/827300971/Business_Process_Security_Policies_and_Changes_Improved_V2?format=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Ekhasomi, Sunday</dc:creator>
  <cp:keywords/>
  <dc:description/>
  <cp:lastModifiedBy>Ekhasomi, Sunday</cp:lastModifiedBy>
  <cp:revision>1</cp:revision>
  <cp:lastPrinted>2023-03-30T20:55:00Z</cp:lastPrinted>
  <dcterms:created xsi:type="dcterms:W3CDTF">2023-03-30T19:31:00Z</dcterms:created>
  <dcterms:modified xsi:type="dcterms:W3CDTF">2023-03-30T20:56:00Z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11c973fd-f407-4cb7-88b6-983585ca2a2f</vt:lpwstr>
  </property>
</Properties>
</file>