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68796" w14:textId="49BE4134" w:rsidR="009F724B" w:rsidRDefault="009F724B">
      <w:r w:rsidRPr="009F724B">
        <w:t>https://www.kaggle.com/datasets/studymart/nlp-fake-news</w:t>
      </w:r>
    </w:p>
    <w:sectPr w:rsidR="009F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4B"/>
    <w:rsid w:val="008F4D4C"/>
    <w:rsid w:val="009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060A7"/>
  <w15:chartTrackingRefBased/>
  <w15:docId w15:val="{3B719961-88FA-4242-A574-A3A83454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EKHTEARE HOSSAIN</dc:creator>
  <cp:keywords/>
  <dc:description/>
  <cp:lastModifiedBy>EKHTEARE HOSSAIN</cp:lastModifiedBy>
  <cp:revision>1</cp:revision>
  <dcterms:created xsi:type="dcterms:W3CDTF">2024-06-09T19:11:00Z</dcterms:created>
  <dcterms:modified xsi:type="dcterms:W3CDTF">2024-06-09T19:11:00Z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91d37d92-5159-4d4e-88b7-492f4ca9e10b</vt:lpwstr>
  </property>
</Properties>
</file>