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04" w:rsidRPr="001B3F04" w:rsidRDefault="001B3F04" w:rsidP="001B3F04">
      <w:pPr>
        <w:keepNext/>
        <w:jc w:val="center"/>
        <w:rPr>
          <w:b/>
          <w:sz w:val="32"/>
        </w:rPr>
      </w:pPr>
      <w:r w:rsidRPr="001B3F04">
        <w:rPr>
          <w:b/>
          <w:sz w:val="32"/>
        </w:rPr>
        <w:t>Задача 3</w:t>
      </w:r>
    </w:p>
    <w:p w:rsidR="001B3F04" w:rsidRPr="001B3F04" w:rsidRDefault="001B3F04" w:rsidP="001B3F04">
      <w:pPr>
        <w:keepNext/>
        <w:jc w:val="center"/>
        <w:rPr>
          <w:b/>
          <w:sz w:val="28"/>
        </w:rPr>
      </w:pPr>
      <w:r w:rsidRPr="001B3F04">
        <w:rPr>
          <w:b/>
          <w:sz w:val="28"/>
        </w:rPr>
        <w:t>Генерация</w:t>
      </w:r>
      <w:r w:rsidRPr="001B3F04">
        <w:rPr>
          <w:b/>
          <w:sz w:val="28"/>
        </w:rPr>
        <w:t xml:space="preserve"> </w:t>
      </w:r>
      <w:r w:rsidRPr="001B3F04">
        <w:rPr>
          <w:b/>
          <w:i/>
          <w:sz w:val="28"/>
        </w:rPr>
        <w:t>N</w:t>
      </w:r>
      <w:r w:rsidRPr="001B3F04">
        <w:rPr>
          <w:b/>
          <w:sz w:val="28"/>
        </w:rPr>
        <w:t xml:space="preserve"> случайных чисел с равномерным распределением с параметрами </w:t>
      </w:r>
      <w:r w:rsidRPr="001B3F04">
        <w:rPr>
          <w:b/>
          <w:i/>
          <w:sz w:val="28"/>
        </w:rPr>
        <w:t>a</w:t>
      </w:r>
      <w:r w:rsidRPr="001B3F04">
        <w:rPr>
          <w:b/>
          <w:sz w:val="28"/>
        </w:rPr>
        <w:t xml:space="preserve"> и </w:t>
      </w:r>
      <w:r w:rsidRPr="001B3F04">
        <w:rPr>
          <w:b/>
          <w:i/>
          <w:sz w:val="28"/>
        </w:rPr>
        <w:t>b</w:t>
      </w:r>
      <w:r w:rsidRPr="001B3F04">
        <w:rPr>
          <w:b/>
          <w:sz w:val="28"/>
        </w:rPr>
        <w:t>.</w:t>
      </w:r>
    </w:p>
    <w:p w:rsidR="001B3F04" w:rsidRPr="0097191C" w:rsidRDefault="001B3F04" w:rsidP="001B3F04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1B3F04" w:rsidRPr="00481B01" w:rsidRDefault="001B3F04" w:rsidP="001B3F04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7F30946" wp14:editId="01B784F8">
            <wp:simplePos x="0" y="0"/>
            <wp:positionH relativeFrom="column">
              <wp:posOffset>3771900</wp:posOffset>
            </wp:positionH>
            <wp:positionV relativeFrom="paragraph">
              <wp:posOffset>254635</wp:posOffset>
            </wp:positionV>
            <wp:extent cx="2117090" cy="1187450"/>
            <wp:effectExtent l="0" t="0" r="0" b="0"/>
            <wp:wrapSquare wrapText="bothSides"/>
            <wp:docPr id="21" name="Рисунок 21" descr="unif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if_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Говорят, что случайная величина имеет </w:t>
      </w:r>
      <w:r w:rsidRPr="008D431F">
        <w:rPr>
          <w:b/>
        </w:rPr>
        <w:t>непрерывное равномерное распределение</w:t>
      </w:r>
      <w:r>
        <w:t xml:space="preserve"> на отрезке </w:t>
      </w:r>
      <w:r w:rsidRPr="00101619">
        <w:rPr>
          <w:position w:val="-10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5.75pt" o:ole="">
            <v:imagedata r:id="rId6" o:title=""/>
          </v:shape>
          <o:OLEObject Type="Embed" ProgID="Equation.3" ShapeID="_x0000_i1025" DrawAspect="Content" ObjectID="_1604254144" r:id="rId7"/>
        </w:object>
      </w:r>
      <w:r>
        <w:t xml:space="preserve">, если ее </w:t>
      </w:r>
      <w:r w:rsidRPr="008D431F">
        <w:rPr>
          <w:b/>
        </w:rPr>
        <w:t>плотность вероятности</w:t>
      </w:r>
      <w:r>
        <w:t xml:space="preserve"> имеет вид:</w:t>
      </w:r>
    </w:p>
    <w:p w:rsidR="001B3F04" w:rsidRPr="00481B01" w:rsidRDefault="001B3F04" w:rsidP="001B3F04">
      <w:pPr>
        <w:spacing w:line="360" w:lineRule="auto"/>
        <w:ind w:left="708" w:firstLine="708"/>
        <w:jc w:val="both"/>
      </w:pPr>
      <w:r w:rsidRPr="00101619">
        <w:rPr>
          <w:position w:val="-40"/>
        </w:rPr>
        <w:object w:dxaOrig="2380" w:dyaOrig="920">
          <v:shape id="_x0000_i1026" type="#_x0000_t75" style="width:119.25pt;height:45.75pt" o:ole="">
            <v:imagedata r:id="rId8" o:title=""/>
          </v:shape>
          <o:OLEObject Type="Embed" ProgID="Equation.3" ShapeID="_x0000_i1026" DrawAspect="Content" ObjectID="_1604254145" r:id="rId9"/>
        </w:object>
      </w:r>
      <w:r>
        <w:t>.</w:t>
      </w:r>
    </w:p>
    <w:p w:rsidR="001B3F04" w:rsidRPr="00D8530F" w:rsidRDefault="001B3F04" w:rsidP="001B3F04">
      <w:pPr>
        <w:spacing w:line="360" w:lineRule="auto"/>
        <w:ind w:firstLine="708"/>
        <w:jc w:val="both"/>
      </w:pPr>
      <w:r w:rsidRPr="002B3CDC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7874DCF5" wp14:editId="364D8C0E">
            <wp:simplePos x="0" y="0"/>
            <wp:positionH relativeFrom="column">
              <wp:posOffset>3657600</wp:posOffset>
            </wp:positionH>
            <wp:positionV relativeFrom="paragraph">
              <wp:posOffset>356870</wp:posOffset>
            </wp:positionV>
            <wp:extent cx="2138680" cy="1187450"/>
            <wp:effectExtent l="0" t="0" r="0" b="0"/>
            <wp:wrapSquare wrapText="bothSides"/>
            <wp:docPr id="9" name="Рисунок 9" descr="unif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f_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Соответственно, </w:t>
      </w:r>
      <w:proofErr w:type="gramStart"/>
      <w:r w:rsidRPr="008D431F">
        <w:rPr>
          <w:b/>
        </w:rPr>
        <w:t>функция распределения</w:t>
      </w:r>
      <w:r>
        <w:t>, являющаяся первообразной от плотности</w:t>
      </w:r>
      <w:proofErr w:type="gramEnd"/>
      <w:r>
        <w:t xml:space="preserve"> будет выглядеть как:</w:t>
      </w:r>
    </w:p>
    <w:p w:rsidR="001B3F04" w:rsidRPr="002B3CDC" w:rsidRDefault="001B3F04" w:rsidP="001B3F04">
      <w:pPr>
        <w:spacing w:line="360" w:lineRule="auto"/>
        <w:ind w:left="708" w:firstLine="708"/>
        <w:jc w:val="both"/>
        <w:rPr>
          <w:sz w:val="16"/>
          <w:szCs w:val="16"/>
        </w:rPr>
      </w:pPr>
      <w:r w:rsidRPr="0073574A">
        <w:rPr>
          <w:position w:val="-64"/>
        </w:rPr>
        <w:object w:dxaOrig="2420" w:dyaOrig="1400">
          <v:shape id="_x0000_i1027" type="#_x0000_t75" style="width:120.75pt;height:69.75pt" o:ole="">
            <v:imagedata r:id="rId11" o:title=""/>
          </v:shape>
          <o:OLEObject Type="Embed" ProgID="Equation.3" ShapeID="_x0000_i1027" DrawAspect="Content" ObjectID="_1604254146" r:id="rId12"/>
        </w:object>
      </w:r>
      <w:r w:rsidRPr="00D8530F">
        <w:t>,</w:t>
      </w:r>
      <w:r>
        <w:t xml:space="preserve"> (*)</w:t>
      </w:r>
    </w:p>
    <w:p w:rsidR="001B3F04" w:rsidRDefault="001B3F04" w:rsidP="001B3F04">
      <w:pPr>
        <w:spacing w:line="360" w:lineRule="auto"/>
        <w:ind w:firstLine="708"/>
        <w:jc w:val="both"/>
      </w:pPr>
      <w:r>
        <w:t xml:space="preserve">Равномерное распределение характеризуется тем, что вероятность попадания случайной величины в какой либо интервал (на отрезке </w:t>
      </w:r>
      <w:r w:rsidRPr="00101619">
        <w:rPr>
          <w:position w:val="-10"/>
        </w:rPr>
        <w:object w:dxaOrig="560" w:dyaOrig="320">
          <v:shape id="_x0000_i1028" type="#_x0000_t75" style="width:27.75pt;height:15.75pt" o:ole="">
            <v:imagedata r:id="rId6" o:title=""/>
          </v:shape>
          <o:OLEObject Type="Embed" ProgID="Equation.3" ShapeID="_x0000_i1028" DrawAspect="Content" ObjectID="_1604254147" r:id="rId13"/>
        </w:object>
      </w:r>
      <w:r>
        <w:t>) зависит только от длины этого инте</w:t>
      </w:r>
      <w:bookmarkStart w:id="0" w:name="_GoBack"/>
      <w:bookmarkEnd w:id="0"/>
      <w:r>
        <w:t>рвала.</w:t>
      </w:r>
    </w:p>
    <w:p w:rsidR="001B3F04" w:rsidRPr="00D71880" w:rsidRDefault="001B3F04" w:rsidP="001B3F04">
      <w:pPr>
        <w:spacing w:line="360" w:lineRule="auto"/>
        <w:ind w:left="709"/>
        <w:jc w:val="both"/>
      </w:pPr>
      <w:r>
        <w:t xml:space="preserve">Распределение с параметрами </w:t>
      </w:r>
      <w:r w:rsidRPr="008978C4">
        <w:rPr>
          <w:position w:val="-6"/>
        </w:rPr>
        <w:object w:dxaOrig="560" w:dyaOrig="279">
          <v:shape id="_x0000_i1029" type="#_x0000_t75" style="width:27.75pt;height:14.25pt" o:ole="">
            <v:imagedata r:id="rId14" o:title=""/>
          </v:shape>
          <o:OLEObject Type="Embed" ProgID="Equation.3" ShapeID="_x0000_i1029" DrawAspect="Content" ObjectID="_1604254148" r:id="rId15"/>
        </w:object>
      </w:r>
      <w:r>
        <w:t xml:space="preserve">, и </w:t>
      </w:r>
      <w:r w:rsidRPr="008978C4">
        <w:rPr>
          <w:position w:val="-6"/>
        </w:rPr>
        <w:object w:dxaOrig="520" w:dyaOrig="279">
          <v:shape id="_x0000_i1030" type="#_x0000_t75" style="width:26.25pt;height:14.25pt" o:ole="">
            <v:imagedata r:id="rId16" o:title=""/>
          </v:shape>
          <o:OLEObject Type="Embed" ProgID="Equation.3" ShapeID="_x0000_i1030" DrawAspect="Content" ObjectID="_1604254149" r:id="rId17"/>
        </w:object>
      </w:r>
      <w:r>
        <w:t xml:space="preserve"> называют </w:t>
      </w:r>
      <w:r w:rsidRPr="008D431F">
        <w:rPr>
          <w:b/>
        </w:rPr>
        <w:t>стандартным равномерным распределением</w:t>
      </w:r>
      <w:r>
        <w:t xml:space="preserve">. Имея генератор случайной выборки с этим распределением (к примеру, на любом компьютере имеется </w:t>
      </w:r>
      <w:r w:rsidRPr="008D431F">
        <w:rPr>
          <w:b/>
        </w:rPr>
        <w:t>генератор псевдослучайных чисел</w:t>
      </w:r>
      <w:r>
        <w:t xml:space="preserve"> с равномерным распределением), можно построить генератор выборки с любым непрерывным распределением с помощью Теоремы 1.</w:t>
      </w:r>
    </w:p>
    <w:p w:rsidR="001B3F04" w:rsidRPr="0097191C" w:rsidRDefault="001B3F04" w:rsidP="001B3F04">
      <w:pPr>
        <w:keepNext/>
        <w:spacing w:line="360" w:lineRule="auto"/>
        <w:jc w:val="both"/>
        <w:rPr>
          <w:b/>
          <w:u w:val="single"/>
        </w:rPr>
      </w:pPr>
      <w:r w:rsidRPr="0097191C">
        <w:rPr>
          <w:b/>
          <w:u w:val="single"/>
        </w:rPr>
        <w:t>Способ генерации:</w:t>
      </w:r>
    </w:p>
    <w:p w:rsidR="001B3F04" w:rsidRPr="0097191C" w:rsidRDefault="001B3F04" w:rsidP="001B3F04">
      <w:pPr>
        <w:spacing w:line="360" w:lineRule="auto"/>
        <w:ind w:firstLine="708"/>
        <w:jc w:val="both"/>
      </w:pPr>
      <w:r>
        <w:t xml:space="preserve">Применяя </w:t>
      </w:r>
      <w:r w:rsidRPr="008D431F">
        <w:rPr>
          <w:b/>
        </w:rPr>
        <w:t>Теорему 1</w:t>
      </w:r>
      <w:r>
        <w:t>, можно сгенерировать набор чисел с требуемым распределением</w:t>
      </w:r>
      <w:proofErr w:type="gramStart"/>
      <w:r>
        <w:t>:</w:t>
      </w:r>
      <w:r w:rsidRPr="005258D6">
        <w:rPr>
          <w:position w:val="-12"/>
        </w:rPr>
        <w:object w:dxaOrig="2420" w:dyaOrig="380">
          <v:shape id="_x0000_i1031" type="#_x0000_t75" style="width:120.75pt;height:18.75pt" o:ole="">
            <v:imagedata r:id="rId18" o:title=""/>
          </v:shape>
          <o:OLEObject Type="Embed" ProgID="Equation.3" ShapeID="_x0000_i1031" DrawAspect="Content" ObjectID="_1604254150" r:id="rId19"/>
        </w:object>
      </w:r>
      <w:r>
        <w:t>,</w:t>
      </w:r>
      <w:proofErr w:type="gramEnd"/>
      <w:r w:rsidRPr="00495D44">
        <w:t>где</w:t>
      </w:r>
      <w:r w:rsidRPr="006B35DE">
        <w:rPr>
          <w:position w:val="-12"/>
        </w:rPr>
        <w:object w:dxaOrig="200" w:dyaOrig="360">
          <v:shape id="_x0000_i1032" type="#_x0000_t75" style="width:9.75pt;height:18pt" o:ole="">
            <v:imagedata r:id="rId20" o:title=""/>
          </v:shape>
          <o:OLEObject Type="Embed" ProgID="Equation.3" ShapeID="_x0000_i1032" DrawAspect="Content" ObjectID="_1604254151" r:id="rId21"/>
        </w:object>
      </w:r>
      <w:r>
        <w:t>–</w:t>
      </w:r>
      <w:r w:rsidRPr="00495D44">
        <w:t xml:space="preserve"> наб</w:t>
      </w:r>
      <w:r>
        <w:t>ор случайных чисел с равномерным распределением на интервале от 0 до 1. С учетом</w:t>
      </w:r>
      <w:proofErr w:type="gramStart"/>
      <w:r>
        <w:t xml:space="preserve"> (*) </w:t>
      </w:r>
      <w:proofErr w:type="gramEnd"/>
      <w:r>
        <w:t>получаем:</w:t>
      </w:r>
      <w:r w:rsidRPr="006B35DE">
        <w:rPr>
          <w:position w:val="-12"/>
        </w:rPr>
        <w:object w:dxaOrig="1620" w:dyaOrig="360">
          <v:shape id="_x0000_i1033" type="#_x0000_t75" style="width:81pt;height:18pt" o:ole="">
            <v:imagedata r:id="rId22" o:title=""/>
          </v:shape>
          <o:OLEObject Type="Embed" ProgID="Equation.3" ShapeID="_x0000_i1033" DrawAspect="Content" ObjectID="_1604254152" r:id="rId23"/>
        </w:object>
      </w:r>
      <w:r>
        <w:t>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BD"/>
    <w:rsid w:val="00193A3E"/>
    <w:rsid w:val="001B3F04"/>
    <w:rsid w:val="002E69A8"/>
    <w:rsid w:val="004C5514"/>
    <w:rsid w:val="009035BD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04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04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>diakov.net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2018-11-20T18:13:00Z</dcterms:created>
  <dcterms:modified xsi:type="dcterms:W3CDTF">2018-11-20T18:14:00Z</dcterms:modified>
</cp:coreProperties>
</file>