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PHIẾU TRẢ LỜI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AGILE SCRUM PRACTITIONER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KIỂM TRA KẾT THÚC MÔN AG202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[Đề bài số 1]</w:t>
      </w:r>
    </w:p>
    <w:tbl>
      <w:tblPr>
        <w:tblStyle w:val="Table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4"/>
        <w:gridCol w:w="3518"/>
        <w:gridCol w:w="1984"/>
        <w:gridCol w:w="1804"/>
        <w:tblGridChange w:id="0">
          <w:tblGrid>
            <w:gridCol w:w="1714"/>
            <w:gridCol w:w="3518"/>
            <w:gridCol w:w="1984"/>
            <w:gridCol w:w="1804"/>
          </w:tblGrid>
        </w:tblGridChange>
      </w:tblGrid>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p>
        </w:tc>
        <w:tc>
          <w:tcPr>
            <w:shd w:fill="auto" w:val="clear"/>
            <w:tcMar>
              <w:top w:w="60.0" w:type="dxa"/>
              <w:left w:w="60.0" w:type="dxa"/>
              <w:bottom w:w="60.0" w:type="dxa"/>
              <w:right w:w="6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Trung Sơn</w:t>
            </w:r>
          </w:p>
        </w:tc>
        <w:tc>
          <w:tcPr>
            <w:shd w:fill="auto" w:val="clear"/>
            <w:tcMar>
              <w:top w:w="60.0" w:type="dxa"/>
              <w:left w:w="60.0" w:type="dxa"/>
              <w:bottom w:w="60.0" w:type="dxa"/>
              <w:right w:w="6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sinh viên</w:t>
            </w:r>
          </w:p>
        </w:tc>
        <w:tc>
          <w:tcPr>
            <w:shd w:fill="auto" w:val="clear"/>
            <w:tcMar>
              <w:top w:w="60.0" w:type="dxa"/>
              <w:left w:w="60.0" w:type="dxa"/>
              <w:bottom w:w="60.0" w:type="dxa"/>
              <w:right w:w="6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B25DTCN204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shd w:fill="auto" w:val="clear"/>
            <w:tcMar>
              <w:top w:w="60.0" w:type="dxa"/>
              <w:left w:w="60.0" w:type="dxa"/>
              <w:bottom w:w="60.0" w:type="dxa"/>
              <w:right w:w="6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HN-K25-CNTT1</w:t>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đề</w:t>
            </w:r>
          </w:p>
        </w:tc>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r>
    </w:tbl>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Điền câu trả lời vào các ô trống. Không xoá hoặc đổi thứ tự các bảng. Lưu tệp theo cú pháp Agile-Scrum_[HoTenKhongDau]_De01.docx.</w:t>
      </w:r>
    </w:p>
    <w:p w:rsidR="00000000" w:rsidDel="00000000" w:rsidP="00000000" w:rsidRDefault="00000000" w:rsidRPr="00000000" w14:paraId="0000000F">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Xây dựng Product Backlog</w:t>
      </w:r>
    </w:p>
    <w:tbl>
      <w:tblPr>
        <w:tblStyle w:val="Table2"/>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984"/>
        <w:gridCol w:w="902"/>
        <w:gridCol w:w="4330"/>
        <w:tblGridChange w:id="0">
          <w:tblGrid>
            <w:gridCol w:w="1804"/>
            <w:gridCol w:w="1984"/>
            <w:gridCol w:w="902"/>
            <w:gridCol w:w="433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Epic</w:t>
            </w:r>
          </w:p>
        </w:tc>
        <w:tc>
          <w:tcPr>
            <w:shd w:fill="8eaadb"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Feature</w:t>
            </w:r>
          </w:p>
        </w:tc>
        <w:tc>
          <w:tcPr>
            <w:shd w:fill="8eaadb"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User Story (Là…, tôi muốn…, để…)</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Quản lý đội xe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Quản lý tài xế</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tài xế, tôi muốn xem dữ liệu GPS theo thời gian thực và vị trí hiện tại, để đưa đón học sinh nhanh chóng và chính xác</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hành đưa đón</w:t>
            </w:r>
          </w:p>
        </w:tc>
        <w:tc>
          <w:tcPr>
            <w:shd w:fill="auto" w:val="clear"/>
            <w:tcMar>
              <w:top w:w="60.0" w:type="dxa"/>
              <w:left w:w="60.0" w:type="dxa"/>
              <w:bottom w:w="60.0" w:type="dxa"/>
              <w:right w:w="6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vị trí xe đưa đón qua GPS</w:t>
            </w:r>
          </w:p>
        </w:tc>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học sinh, tôi muốn xem vị trí thời điểm xe tới nơi, để có thể ước lượng thời điểm xe tới đón, thuận tiện hơn</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Phân tích </w:t>
      </w:r>
    </w:p>
    <w:tbl>
      <w:tblPr>
        <w:tblStyle w:val="Table3"/>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6764"/>
        <w:tblGridChange w:id="0">
          <w:tblGrid>
            <w:gridCol w:w="2256"/>
            <w:gridCol w:w="676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Tiêu chí chưa đạt</w:t>
            </w:r>
          </w:p>
        </w:tc>
        <w:tc>
          <w:tcPr>
            <w:shd w:fill="8eaadb"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Lý do (gắn với US-X)</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 - Small</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Story đang gom nhóm nhiều chức năng cùng 1 lúc (phân chuyên công chuyển đưa đón, theo dõi vị trí xe, tự động chấm điểm đúng giờ) , cần phân rã nhỏ ra </w:t>
            </w:r>
            <w:r w:rsidDel="00000000" w:rsidR="00000000" w:rsidRPr="00000000">
              <w:rPr>
                <w:rtl w:val="0"/>
              </w:rPr>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I - Independent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Các story cần phải độc lập không gom nhóm với nhau (mỗi story phải mang 1 tác dụng khác nhau)</w:t>
            </w:r>
            <w:r w:rsidDel="00000000" w:rsidR="00000000" w:rsidRPr="00000000">
              <w:rPr>
                <w:rtl w:val="0"/>
              </w:rPr>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4"/>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7848"/>
        <w:tblGridChange w:id="0">
          <w:tblGrid>
            <w:gridCol w:w="1172"/>
            <w:gridCol w:w="7848"/>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User Story viết lại</w:t>
            </w:r>
          </w:p>
        </w:tc>
      </w:tr>
      <w:tr>
        <w:trPr>
          <w:cantSplit w:val="0"/>
          <w:trHeight w:val="68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US-X1</w:t>
            </w:r>
          </w:p>
        </w:tc>
        <w:tc>
          <w:tcPr>
            <w:shd w:fill="auto" w:val="clear"/>
            <w:tcMar>
              <w:top w:w="60.0" w:type="dxa"/>
              <w:left w:w="60.0" w:type="dxa"/>
              <w:bottom w:w="60.0" w:type="dxa"/>
              <w:right w:w="6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phụ xe, tôi muốn hệ thống phân công chuyến đưa đón, để tôi giảm bớt số lượng công việc đồng thời làm việc hiệu quả hơn</w:t>
            </w:r>
          </w:p>
        </w:tc>
      </w:tr>
      <w:tr>
        <w:trPr>
          <w:cantSplit w:val="0"/>
          <w:trHeight w:val="68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US-X2</w:t>
            </w:r>
          </w:p>
        </w:tc>
        <w:tc>
          <w:tcPr>
            <w:shd w:fill="auto" w:val="clear"/>
            <w:tcMar>
              <w:top w:w="60.0" w:type="dxa"/>
              <w:left w:w="60.0" w:type="dxa"/>
              <w:bottom w:w="60.0" w:type="dxa"/>
              <w:right w:w="6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phụ xe, tôi muốn theo dõi vị trí xe qua GPS, để biết chính xác vị trí cần đưa đón học sinh một cách nhanh chóng</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Ưu tiên theo MoSCoW</w:t>
      </w:r>
    </w:p>
    <w:tbl>
      <w:tblPr>
        <w:tblStyle w:val="Table5"/>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1804"/>
        <w:gridCol w:w="6044"/>
        <w:tblGridChange w:id="0">
          <w:tblGrid>
            <w:gridCol w:w="1172"/>
            <w:gridCol w:w="1804"/>
            <w:gridCol w:w="604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Nhóm MoSCoW</w:t>
            </w:r>
          </w:p>
        </w:tc>
        <w:tc>
          <w:tcPr>
            <w:shd w:fill="8eaadb" w:val="clear"/>
            <w:tcMar>
              <w:top w:w="60.0" w:type="dxa"/>
              <w:left w:w="60.0" w:type="dxa"/>
              <w:bottom w:w="60.0" w:type="dxa"/>
              <w:right w:w="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Lý do (gắn với MVP)</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c>
          <w:tcPr>
            <w:shd w:fill="auto" w:val="clear"/>
            <w:tcMar>
              <w:top w:w="60.0" w:type="dxa"/>
              <w:left w:w="60.0" w:type="dxa"/>
              <w:bottom w:w="60.0" w:type="dxa"/>
              <w:right w:w="6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không có tính năng quản lý tài xế sẽ không thể hoạt động được vì không có tài xế lái xe</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c>
          <w:tcPr>
            <w:shd w:fill="auto" w:val="clear"/>
            <w:tcMar>
              <w:top w:w="60.0" w:type="dxa"/>
              <w:left w:w="60.0" w:type="dxa"/>
              <w:bottom w:w="60.0" w:type="dxa"/>
              <w:right w:w="6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theo dõi vị trí xe không quá bắt buộc vì thiếu nó hệ thống vẫn chạy tốt nhưng khi dư dả SP có thể cân nhắc thêm vào </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Acceptance Criteria bằng Gherkin</w:t>
      </w:r>
    </w:p>
    <w:tbl>
      <w:tblPr>
        <w:tblStyle w:val="Table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2256"/>
        <w:gridCol w:w="1804"/>
        <w:gridCol w:w="3156"/>
        <w:tblGridChange w:id="0">
          <w:tblGrid>
            <w:gridCol w:w="1804"/>
            <w:gridCol w:w="2256"/>
            <w:gridCol w:w="1804"/>
            <w:gridCol w:w="31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Kịch bản</w:t>
            </w:r>
          </w:p>
        </w:tc>
        <w:tc>
          <w:tcPr>
            <w:shd w:fill="8eaadb"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Given</w:t>
            </w:r>
          </w:p>
        </w:tc>
        <w:tc>
          <w:tcPr>
            <w:shd w:fill="8eaadb"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When</w:t>
            </w:r>
          </w:p>
        </w:tc>
        <w:tc>
          <w:tcPr>
            <w:shd w:fill="8eaadb"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Then</w:t>
            </w:r>
          </w:p>
        </w:tc>
      </w:tr>
      <w:tr>
        <w:trPr>
          <w:cantSplit w:val="0"/>
          <w:trHeight w:val="124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Thành công</w:t>
            </w:r>
          </w:p>
        </w:tc>
        <w:tc>
          <w:tcPr>
            <w:shd w:fill="auto" w:val="clear"/>
            <w:tcMar>
              <w:top w:w="60.0" w:type="dxa"/>
              <w:left w:w="60.0" w:type="dxa"/>
              <w:bottom w:w="60.0" w:type="dxa"/>
              <w:right w:w="6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xe A đã đăng nhập; phiếu chuyển đưa đón CD-002 được phân công được đưa cho phụ xe B</w:t>
            </w:r>
          </w:p>
        </w:tc>
        <w:tc>
          <w:tcPr>
            <w:shd w:fill="auto" w:val="clear"/>
            <w:tcMar>
              <w:top w:w="60.0" w:type="dxa"/>
              <w:left w:w="60.0" w:type="dxa"/>
              <w:bottom w:w="60.0" w:type="dxa"/>
              <w:right w:w="6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mở phiếu đưa đón CD-002 qua đường dẫn</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cấp quyền xem chi tiết cho B</w:t>
            </w:r>
          </w:p>
        </w:tc>
        <w:tc>
          <w:tcPr>
            <w:shd w:fill="auto" w:val="clear"/>
            <w:tcMar>
              <w:top w:w="60.0" w:type="dxa"/>
              <w:left w:w="60.0" w:type="dxa"/>
              <w:bottom w:w="60.0" w:type="dxa"/>
              <w:right w:w="6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tin chuyến đưa đón cho phụ xe B, phụ xe B xác nhận nhấn nút “nhận chuyến“, hệ thống chuyển trạng thái hiển thị sang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chuyến” </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tbl>
      <w:tblPr>
        <w:tblStyle w:val="Table7"/>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6"/>
        <w:gridCol w:w="6314"/>
        <w:tblGridChange w:id="0">
          <w:tblGrid>
            <w:gridCol w:w="2706"/>
            <w:gridCol w:w="631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Kịch bản lỗi đã chọn</w:t>
            </w:r>
          </w:p>
        </w:tc>
        <w:tc>
          <w:tcPr>
            <w:shd w:fill="8eaadb" w:val="clear"/>
            <w:tcMar>
              <w:top w:w="60.0" w:type="dxa"/>
              <w:left w:w="60.0" w:type="dxa"/>
              <w:bottom w:w="60.0" w:type="dxa"/>
              <w:right w:w="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Then</w:t>
            </w:r>
          </w:p>
        </w:tc>
      </w:tr>
      <w:tr>
        <w:trPr>
          <w:cantSplit w:val="0"/>
          <w:trHeight w:val="102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(2b) Đã bị huỷ</w:t>
            </w:r>
          </w:p>
        </w:tc>
        <w:tc>
          <w:tcPr>
            <w:shd w:fill="auto" w:val="clear"/>
            <w:tcMar>
              <w:top w:w="60.0" w:type="dxa"/>
              <w:left w:w="60.0" w:type="dxa"/>
              <w:bottom w:w="60.0" w:type="dxa"/>
              <w:right w:w="6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“Phiếu chuyển đã bị hủy”, không hiển thị thông tin của phiếu đưa đón CD-001, chuyển trạng thái hiển thị thành “đã hủy” và không có nút “Nhận chuyển”</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AC và DoD</w:t>
      </w:r>
    </w:p>
    <w:tbl>
      <w:tblPr>
        <w:tblStyle w:val="Table8"/>
        <w:tblW w:w="902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1</w:t>
            </w:r>
          </w:p>
        </w:tc>
        <w:tc>
          <w:tcPr>
            <w:shd w:fill="8eaadb" w:val="clear"/>
            <w:tcMar>
              <w:top w:w="60.0" w:type="dxa"/>
              <w:left w:w="60.0" w:type="dxa"/>
              <w:bottom w:w="60.0" w:type="dxa"/>
              <w:right w:w="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2</w:t>
            </w:r>
          </w:p>
        </w:tc>
        <w:tc>
          <w:tcPr>
            <w:shd w:fill="8eaadb" w:val="clear"/>
            <w:tcMar>
              <w:top w:w="60.0" w:type="dxa"/>
              <w:left w:w="60.0" w:type="dxa"/>
              <w:bottom w:w="60.0" w:type="dxa"/>
              <w:right w:w="6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3</w:t>
            </w:r>
          </w:p>
        </w:tc>
        <w:tc>
          <w:tcPr>
            <w:shd w:fill="8eaadb" w:val="clear"/>
            <w:tcMar>
              <w:top w:w="60.0" w:type="dxa"/>
              <w:left w:w="60.0" w:type="dxa"/>
              <w:bottom w:w="60.0" w:type="dxa"/>
              <w:right w:w="6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4</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AC</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DoD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DoD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AC</w:t>
            </w:r>
            <w:r w:rsidDel="00000000" w:rsidR="00000000" w:rsidRPr="00000000">
              <w:rPr>
                <w:rtl w:val="0"/>
              </w:rPr>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9"/>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AC và DoD khác nhau thế nào về phạm vi áp dụng?</w:t>
            </w:r>
          </w:p>
        </w:tc>
      </w:tr>
      <w:tr>
        <w:trPr>
          <w:cantSplit w:val="0"/>
          <w:trHeight w:val="73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AC chỉ áp dụng trong phạm vi nhỏ (trong từng Story riêng biệt) còn DoD là một quy ước chung cho toàn bộ Story phải đáp ứng</w:t>
            </w:r>
            <w:r w:rsidDel="00000000" w:rsidR="00000000" w:rsidRPr="00000000">
              <w:rPr>
                <w:rtl w:val="0"/>
              </w:rPr>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56">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Ước lượng Story Point</w:t>
      </w:r>
    </w:p>
    <w:tbl>
      <w:tblPr>
        <w:tblStyle w:val="Table10"/>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1534"/>
        <w:gridCol w:w="6314"/>
        <w:tblGridChange w:id="0">
          <w:tblGrid>
            <w:gridCol w:w="1172"/>
            <w:gridCol w:w="1534"/>
            <w:gridCol w:w="631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Story Point</w:t>
            </w:r>
          </w:p>
        </w:tc>
        <w:tc>
          <w:tcPr>
            <w:shd w:fill="8eaadb" w:val="clear"/>
            <w:tcMar>
              <w:top w:w="60.0" w:type="dxa"/>
              <w:left w:w="60.0" w:type="dxa"/>
              <w:bottom w:w="60.0" w:type="dxa"/>
              <w:right w:w="6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Lý do</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60.0" w:type="dxa"/>
              <w:left w:w="60.0" w:type="dxa"/>
              <w:bottom w:w="60.0" w:type="dxa"/>
              <w:right w:w="6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để SP quá thấp với một Story thuộc nhóm Must, 8 là vừa đủ vì chưa biết Velocity của Sprint </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story thuộc nhóm Should, thì 5 là đủ khi tính năng theo dõi GPS sẽ giúp ích cho việc phát triển hệ thống nhưng thiếu nó hệ thống vẫn chạy được</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tbl>
      <w:tblPr>
        <w:tblStyle w:val="Table1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Planning Poker (thẻ 3, 5, 5, 5, 13): đội nên làm gì tiếp theo?</w:t>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Mời người có thẻ thấp nhất và cao nhất đứng ra giải thích lý do cho lựa chọn của mình, sau đó cả đội sẽ cùng nhau lắng nghe và đưa ra ý kiến và tiến hành bốc thăm lại cho tới khi chỉ còn 2 số và sai số của chúng không quá lớn (3-5) ví dụ bốc ra toàn 3-5 hoặc 5-8 hoặc 8-13 là được </w:t>
            </w:r>
            <w:r w:rsidDel="00000000" w:rsidR="00000000" w:rsidRPr="00000000">
              <w:rPr>
                <w:rtl w:val="0"/>
              </w:rPr>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64">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 Lập kế hoạch Sprint</w:t>
      </w:r>
    </w:p>
    <w:tbl>
      <w:tblPr>
        <w:tblStyle w:val="Table12"/>
        <w:tblW w:w="90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6"/>
        <w:gridCol w:w="5862"/>
        <w:tblGridChange w:id="0">
          <w:tblGrid>
            <w:gridCol w:w="3156"/>
            <w:gridCol w:w="5862"/>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Nội dung</w:t>
            </w:r>
          </w:p>
        </w:tc>
        <w:tc>
          <w:tcPr>
            <w:shd w:fill="8eaadb" w:val="clear"/>
            <w:tcMar>
              <w:top w:w="60.0" w:type="dxa"/>
              <w:left w:w="60.0" w:type="dxa"/>
              <w:bottom w:w="60.0" w:type="dxa"/>
              <w:right w:w="6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Trả lời</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trung bình</w:t>
            </w:r>
          </w:p>
        </w:tc>
        <w:tc>
          <w:tcPr>
            <w:shd w:fill="auto" w:val="clear"/>
            <w:tcMar>
              <w:top w:w="60.0" w:type="dxa"/>
              <w:left w:w="60.0" w:type="dxa"/>
              <w:bottom w:w="60.0" w:type="dxa"/>
              <w:right w:w="6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trung bình: 18 + 22 + 20 + 20 = 80</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Sprint 4 và số SP cam kết (trình bày phép tính)</w:t>
            </w:r>
          </w:p>
        </w:tc>
        <w:tc>
          <w:tcPr>
            <w:shd w:fill="auto" w:val="clear"/>
            <w:tcMar>
              <w:top w:w="60.0" w:type="dxa"/>
              <w:left w:w="60.0" w:type="dxa"/>
              <w:bottom w:w="60.0" w:type="dxa"/>
              <w:right w:w="6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(4 x 10 ) - 4 = 36 / 4 = 9 (người-ngày)</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SP đội nên cam kết: (18+22+20) / 3 = 20 SP</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story chọn (ghi mã) và tổng SP</w:t>
            </w:r>
          </w:p>
        </w:tc>
        <w:tc>
          <w:tcPr>
            <w:shd w:fill="auto" w:val="clear"/>
            <w:tcMar>
              <w:top w:w="60.0" w:type="dxa"/>
              <w:left w:w="60.0" w:type="dxa"/>
              <w:bottom w:w="60.0" w:type="dxa"/>
              <w:right w:w="6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Story với mã B1,B2 B3 B4 và B6 sẽ được chọn với tổng là 3 + 5 + 5 + 3 + 3  = 19 SP còn thừa 1 SP sẽ để lại cho các việc khác </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Goal (1 câu)</w:t>
            </w:r>
          </w:p>
        </w:tc>
        <w:tc>
          <w:tcPr>
            <w:shd w:fill="auto" w:val="clear"/>
            <w:tcMar>
              <w:top w:w="60.0" w:type="dxa"/>
              <w:left w:w="60.0" w:type="dxa"/>
              <w:bottom w:w="60.0" w:type="dxa"/>
              <w:right w:w="6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xe được phân công được phép xem chi tiết phiếu chuyển đưa đón hợp lệ trên ứng dụng </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3.8. Phân rã công việc – story B3</w:t>
      </w:r>
    </w:p>
    <w:tbl>
      <w:tblPr>
        <w:tblStyle w:val="Table13"/>
        <w:tblW w:w="9022.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962"/>
        <w:gridCol w:w="2256"/>
        <w:gridCol w:w="1804"/>
        <w:tblGridChange w:id="0">
          <w:tblGrid>
            <w:gridCol w:w="4962"/>
            <w:gridCol w:w="2256"/>
            <w:gridCol w:w="180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Task cụ thể</w:t>
            </w:r>
          </w:p>
        </w:tc>
        <w:tc>
          <w:tcPr>
            <w:shd w:fill="8eaadb" w:val="clear"/>
            <w:tcMar>
              <w:top w:w="60.0" w:type="dxa"/>
              <w:left w:w="60.0" w:type="dxa"/>
              <w:bottom w:w="60.0" w:type="dxa"/>
              <w:right w:w="6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Nhóm công việc</w:t>
            </w:r>
          </w:p>
        </w:tc>
        <w:tc>
          <w:tcPr>
            <w:shd w:fill="8eaadb" w:val="clear"/>
            <w:tcMar>
              <w:top w:w="60.0" w:type="dxa"/>
              <w:left w:w="60.0" w:type="dxa"/>
              <w:bottom w:w="60.0" w:type="dxa"/>
              <w:right w:w="6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Ước lượng (giờ)</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Thiết kế giao diện phiếu chuyển đưa đón trên ứng dụng sao cho người dùng dễ dàng nhìn thấy các thông tin chi tiết của phiếu</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UI/UX</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Thiết kế cơ sở dữ liệu của phiếu đưa đón phải được cập nhật chính xác theo thời gian thực với mỗi thay đổi, tương tác của người dùng</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Database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Phải chạy thử thành công trên các môi trường khác nhau cũng như các thiết bị di động khác nhau (laptop, điện thoại, máy tính bảng ,...)</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Testing</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giờ công</w:t>
            </w:r>
          </w:p>
        </w:tc>
        <w:tc>
          <w:tcPr>
            <w:shd w:fill="auto" w:val="clear"/>
            <w:tcMar>
              <w:top w:w="60.0" w:type="dxa"/>
              <w:left w:w="60.0" w:type="dxa"/>
              <w:bottom w:w="60.0" w:type="dxa"/>
              <w:right w:w="6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3.9. Phân tích Burndown Chart</w:t>
      </w:r>
    </w:p>
    <w:tbl>
      <w:tblPr>
        <w:tblStyle w:val="Table14"/>
        <w:tblW w:w="90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6"/>
        <w:gridCol w:w="5862"/>
        <w:tblGridChange w:id="0">
          <w:tblGrid>
            <w:gridCol w:w="3156"/>
            <w:gridCol w:w="5862"/>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Nội dung</w:t>
            </w:r>
          </w:p>
        </w:tc>
        <w:tc>
          <w:tcPr>
            <w:shd w:fill="8eaadb" w:val="clear"/>
            <w:tcMar>
              <w:top w:w="60.0" w:type="dxa"/>
              <w:left w:w="60.0" w:type="dxa"/>
              <w:bottom w:w="60.0" w:type="dxa"/>
              <w:right w:w="6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Trả lời</w:t>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4: thực tế, lý tưởng, chênh lệch, kết luận</w:t>
            </w:r>
          </w:p>
        </w:tc>
        <w:tc>
          <w:tcPr>
            <w:shd w:fill="auto" w:val="clear"/>
            <w:tcMar>
              <w:top w:w="60.0" w:type="dxa"/>
              <w:left w:w="60.0" w:type="dxa"/>
              <w:bottom w:w="60.0" w:type="dxa"/>
              <w:right w:w="6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 thực tế là 20 trong khi SP của lý tưởng là 13,2 chênh lệch 6,8 SP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đội đang bị chậm tiến độ (Behind Schedule)</w:t>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bất thường và rủi ro</w:t>
            </w:r>
          </w:p>
        </w:tc>
        <w:tc>
          <w:tcPr>
            <w:shd w:fill="auto" w:val="clear"/>
            <w:tcMar>
              <w:top w:w="60.0" w:type="dxa"/>
              <w:left w:w="60.0" w:type="dxa"/>
              <w:bottom w:w="60.0" w:type="dxa"/>
              <w:right w:w="6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bất thường trên biểu đồ là ở 2 ngày cuối (8-10):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lao dốc trong 2 ngày cuối đồng nghĩa với việc cả nhóm phải hoàn thành gấp rút trong 2 ngày cuối để cho kịp tiến độ đã bị chậm sẽ mang đến những rủi ro sau:</w:t>
            </w:r>
          </w:p>
          <w:p w:rsidR="00000000" w:rsidDel="00000000" w:rsidP="00000000" w:rsidRDefault="00000000" w:rsidRPr="00000000" w14:paraId="0000008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Kết quả thành phẩm có thể bị ảnh hưởng: việc gấp rút làm trong mấy ngày cuối hay còn gọi là nước đến chân mới nhảy sẽ khiến cho thời gian làm các task ít đi (không có thời gian để kiểm thử, kiểm tra các lỗi phát sinh, cũng như không có thời gian để làm các việc khác) làm ảnh hưởng đến chất lượng đầu ra của sản phẩm</w:t>
            </w:r>
          </w:p>
          <w:p w:rsidR="00000000" w:rsidDel="00000000" w:rsidP="00000000" w:rsidRDefault="00000000" w:rsidRPr="00000000" w14:paraId="0000008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Khiến tinh thần của nhóm bị sa sút, stress: khi phải làm các phần việc bù cho các hôm bị thiếu , bị chậm tiến độ </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3.10. Sprint Review</w:t>
      </w:r>
    </w:p>
    <w:tbl>
      <w:tblPr>
        <w:tblStyle w:val="Table15"/>
        <w:tblW w:w="902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a</w:t>
            </w:r>
          </w:p>
        </w:tc>
        <w:tc>
          <w:tcPr>
            <w:shd w:fill="8eaadb" w:val="clear"/>
            <w:tcMar>
              <w:top w:w="60.0" w:type="dxa"/>
              <w:left w:w="60.0" w:type="dxa"/>
              <w:bottom w:w="60.0" w:type="dxa"/>
              <w:right w:w="6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b</w:t>
            </w:r>
          </w:p>
        </w:tc>
        <w:tc>
          <w:tcPr>
            <w:shd w:fill="8eaadb" w:val="clear"/>
            <w:tcMar>
              <w:top w:w="60.0" w:type="dxa"/>
              <w:left w:w="60.0" w:type="dxa"/>
              <w:bottom w:w="60.0" w:type="dxa"/>
              <w:right w:w="6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c</w:t>
            </w:r>
          </w:p>
        </w:tc>
        <w:tc>
          <w:tcPr>
            <w:shd w:fill="8eaadb" w:val="clear"/>
            <w:tcMar>
              <w:top w:w="60.0" w:type="dxa"/>
              <w:left w:w="60.0" w:type="dxa"/>
              <w:bottom w:w="60.0" w:type="dxa"/>
              <w:right w:w="6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d</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Developers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Stakeholders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Scrum Master</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Product Owner</w:t>
            </w:r>
            <w:r w:rsidDel="00000000" w:rsidR="00000000" w:rsidRPr="00000000">
              <w:rPr>
                <w:rtl w:val="0"/>
              </w:rPr>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1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PO xử lý đề nghị của Stakeholder thế nào?</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PO sẽ đưa đề nghị này vào Product Backlog trước, sau đó sẽ sắp xếp hạng mục này tùy theo tình hình SP của đội ngũ, trong trường hợp đội ngũ cảm thấy có thể xử lý được tính năng này sẽ sắp xếp vào trong mục Sprint Goal còn nếu không đủ tài nguyên thì sẽ để về mục Won’t this time </w:t>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sectPr>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