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C16" w:rsidRDefault="004F6C16" w:rsidP="004F6C16">
      <w:pPr>
        <w:shd w:val="clear" w:color="auto" w:fill="FFFFFF"/>
        <w:spacing w:after="100" w:afterAutospacing="1" w:line="240" w:lineRule="auto"/>
        <w:outlineLvl w:val="1"/>
        <w:rPr>
          <w:rFonts w:ascii="Helvetica" w:eastAsia="Times New Roman" w:hAnsi="Helvetica" w:cs="Helvetica"/>
          <w:b/>
          <w:bCs/>
          <w:color w:val="46535E"/>
          <w:sz w:val="33"/>
          <w:szCs w:val="33"/>
          <w:lang w:eastAsia="en-IN"/>
        </w:rPr>
      </w:pPr>
      <w:r>
        <w:rPr>
          <w:rFonts w:ascii="Helvetica" w:eastAsia="Times New Roman" w:hAnsi="Helvetica" w:cs="Helvetica"/>
          <w:b/>
          <w:bCs/>
          <w:color w:val="46535E"/>
          <w:sz w:val="33"/>
          <w:szCs w:val="33"/>
          <w:lang w:eastAsia="en-IN"/>
        </w:rPr>
        <w:t xml:space="preserve">For SRS </w:t>
      </w:r>
    </w:p>
    <w:p w:rsidR="00312C9A" w:rsidRDefault="00312C9A" w:rsidP="004F6C16">
      <w:pPr>
        <w:shd w:val="clear" w:color="auto" w:fill="FFFFFF"/>
        <w:spacing w:after="100" w:afterAutospacing="1" w:line="240" w:lineRule="auto"/>
        <w:outlineLvl w:val="1"/>
        <w:rPr>
          <w:rFonts w:ascii="Helvetica" w:eastAsia="Times New Roman" w:hAnsi="Helvetica" w:cs="Helvetica"/>
          <w:b/>
          <w:bCs/>
          <w:color w:val="46535E"/>
          <w:sz w:val="33"/>
          <w:szCs w:val="33"/>
          <w:lang w:eastAsia="en-IN"/>
        </w:rPr>
      </w:pPr>
    </w:p>
    <w:p w:rsidR="00312C9A" w:rsidRDefault="00312C9A" w:rsidP="004F6C16">
      <w:pPr>
        <w:shd w:val="clear" w:color="auto" w:fill="FFFFFF"/>
        <w:spacing w:after="100" w:afterAutospacing="1" w:line="240" w:lineRule="auto"/>
        <w:outlineLvl w:val="1"/>
        <w:rPr>
          <w:rFonts w:ascii="Helvetica" w:eastAsia="Times New Roman" w:hAnsi="Helvetica" w:cs="Helvetica"/>
          <w:b/>
          <w:bCs/>
          <w:color w:val="46535E"/>
          <w:sz w:val="33"/>
          <w:szCs w:val="33"/>
          <w:lang w:eastAsia="en-IN"/>
        </w:rPr>
      </w:pPr>
      <w:r w:rsidRPr="00312C9A">
        <w:rPr>
          <w:rFonts w:ascii="Helvetica" w:eastAsia="Times New Roman" w:hAnsi="Helvetica" w:cs="Helvetica"/>
          <w:color w:val="46535E"/>
          <w:sz w:val="23"/>
          <w:szCs w:val="23"/>
          <w:lang w:eastAsia="en-IN"/>
        </w:rPr>
        <w:t>https://help.hackerearth.com/hc/en-us/categories/360000356113-Assessments-Candidates</w:t>
      </w:r>
    </w:p>
    <w:p w:rsidR="00312C9A" w:rsidRDefault="00312C9A" w:rsidP="004F6C16">
      <w:pPr>
        <w:shd w:val="clear" w:color="auto" w:fill="FFFFFF"/>
        <w:spacing w:after="100" w:afterAutospacing="1" w:line="240" w:lineRule="auto"/>
        <w:outlineLvl w:val="1"/>
        <w:rPr>
          <w:rFonts w:ascii="Helvetica" w:eastAsia="Times New Roman" w:hAnsi="Helvetica" w:cs="Helvetica"/>
          <w:b/>
          <w:bCs/>
          <w:color w:val="46535E"/>
          <w:sz w:val="33"/>
          <w:szCs w:val="33"/>
          <w:lang w:eastAsia="en-IN"/>
        </w:rPr>
      </w:pPr>
    </w:p>
    <w:p w:rsidR="00312C9A" w:rsidRDefault="00312C9A" w:rsidP="004F6C16">
      <w:pPr>
        <w:shd w:val="clear" w:color="auto" w:fill="FFFFFF"/>
        <w:spacing w:after="100" w:afterAutospacing="1" w:line="240" w:lineRule="auto"/>
        <w:outlineLvl w:val="1"/>
        <w:rPr>
          <w:rFonts w:ascii="Helvetica" w:eastAsia="Times New Roman" w:hAnsi="Helvetica" w:cs="Helvetica"/>
          <w:b/>
          <w:bCs/>
          <w:color w:val="46535E"/>
          <w:sz w:val="33"/>
          <w:szCs w:val="33"/>
          <w:lang w:eastAsia="en-IN"/>
        </w:rPr>
      </w:pPr>
    </w:p>
    <w:p w:rsidR="004F6C16" w:rsidRPr="004F6C16" w:rsidRDefault="004F6C16" w:rsidP="004F6C16">
      <w:pPr>
        <w:shd w:val="clear" w:color="auto" w:fill="FFFFFF"/>
        <w:spacing w:after="100" w:afterAutospacing="1" w:line="240" w:lineRule="auto"/>
        <w:outlineLvl w:val="1"/>
        <w:rPr>
          <w:rFonts w:ascii="Helvetica" w:eastAsia="Times New Roman" w:hAnsi="Helvetica" w:cs="Helvetica"/>
          <w:color w:val="46535E"/>
          <w:sz w:val="33"/>
          <w:szCs w:val="33"/>
          <w:lang w:eastAsia="en-IN"/>
        </w:rPr>
      </w:pPr>
      <w:r w:rsidRPr="004F6C16">
        <w:rPr>
          <w:rFonts w:ascii="Helvetica" w:eastAsia="Times New Roman" w:hAnsi="Helvetica" w:cs="Helvetica"/>
          <w:b/>
          <w:bCs/>
          <w:color w:val="46535E"/>
          <w:sz w:val="33"/>
          <w:szCs w:val="33"/>
          <w:lang w:eastAsia="en-IN"/>
        </w:rPr>
        <w:t>Test customization</w:t>
      </w:r>
    </w:p>
    <w:p w:rsidR="004F6C16" w:rsidRPr="004F6C16" w:rsidRDefault="004F6C16" w:rsidP="004F6C16">
      <w:pPr>
        <w:shd w:val="clear" w:color="auto" w:fill="FFFFFF"/>
        <w:spacing w:before="100" w:beforeAutospacing="1" w:after="100" w:afterAutospacing="1" w:line="240" w:lineRule="auto"/>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Recruiters may also customize the test in the following ways:</w:t>
      </w:r>
    </w:p>
    <w:p w:rsidR="004F6C16" w:rsidRPr="004F6C16" w:rsidRDefault="004F6C16" w:rsidP="004F6C16">
      <w:pPr>
        <w:shd w:val="clear" w:color="auto" w:fill="FFFFFF"/>
        <w:spacing w:after="100" w:afterAutospacing="1" w:line="240" w:lineRule="auto"/>
        <w:outlineLvl w:val="2"/>
        <w:rPr>
          <w:rFonts w:ascii="Helvetica" w:eastAsia="Times New Roman" w:hAnsi="Helvetica" w:cs="Helvetica"/>
          <w:b/>
          <w:bCs/>
          <w:color w:val="46535E"/>
          <w:sz w:val="27"/>
          <w:szCs w:val="27"/>
          <w:lang w:eastAsia="en-IN"/>
        </w:rPr>
      </w:pPr>
      <w:r w:rsidRPr="004F6C16">
        <w:rPr>
          <w:rFonts w:ascii="Helvetica" w:eastAsia="Times New Roman" w:hAnsi="Helvetica" w:cs="Helvetica"/>
          <w:b/>
          <w:bCs/>
          <w:color w:val="46535E"/>
          <w:sz w:val="27"/>
          <w:szCs w:val="27"/>
          <w:lang w:eastAsia="en-IN"/>
        </w:rPr>
        <w:t>Disable copy and paste in the code editor</w:t>
      </w:r>
    </w:p>
    <w:p w:rsidR="004F6C16" w:rsidRPr="004F6C16" w:rsidRDefault="004F6C16" w:rsidP="004F6C16">
      <w:pPr>
        <w:shd w:val="clear" w:color="auto" w:fill="FFFFFF"/>
        <w:spacing w:before="100" w:beforeAutospacing="1" w:after="100" w:afterAutospacing="1" w:line="240" w:lineRule="auto"/>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This does not allow you to copy the code from somewhere on the web or a local computer and paste it into the editor.</w:t>
      </w:r>
    </w:p>
    <w:p w:rsidR="004F6C16" w:rsidRPr="004F6C16" w:rsidRDefault="004F6C16" w:rsidP="004F6C16">
      <w:pPr>
        <w:shd w:val="clear" w:color="auto" w:fill="FFFFFF"/>
        <w:spacing w:after="100" w:afterAutospacing="1" w:line="240" w:lineRule="auto"/>
        <w:outlineLvl w:val="2"/>
        <w:rPr>
          <w:rFonts w:ascii="Helvetica" w:eastAsia="Times New Roman" w:hAnsi="Helvetica" w:cs="Helvetica"/>
          <w:b/>
          <w:bCs/>
          <w:color w:val="46535E"/>
          <w:sz w:val="27"/>
          <w:szCs w:val="27"/>
          <w:lang w:eastAsia="en-IN"/>
        </w:rPr>
      </w:pPr>
      <w:r w:rsidRPr="004F6C16">
        <w:rPr>
          <w:rFonts w:ascii="Helvetica" w:eastAsia="Times New Roman" w:hAnsi="Helvetica" w:cs="Helvetica"/>
          <w:b/>
          <w:bCs/>
          <w:color w:val="46535E"/>
          <w:sz w:val="27"/>
          <w:szCs w:val="27"/>
          <w:lang w:eastAsia="en-IN"/>
        </w:rPr>
        <w:t>Disable copying of the problem statement</w:t>
      </w:r>
    </w:p>
    <w:p w:rsidR="004F6C16" w:rsidRPr="004F6C16" w:rsidRDefault="004F6C16" w:rsidP="004F6C16">
      <w:pPr>
        <w:shd w:val="clear" w:color="auto" w:fill="FFFFFF"/>
        <w:spacing w:before="100" w:beforeAutospacing="1" w:after="100" w:afterAutospacing="1" w:line="240" w:lineRule="auto"/>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This prevents you from copying the problem statement from the editor onto any online portal.</w:t>
      </w:r>
    </w:p>
    <w:p w:rsidR="004F6C16" w:rsidRPr="004F6C16" w:rsidRDefault="004F6C16" w:rsidP="004F6C16">
      <w:pPr>
        <w:shd w:val="clear" w:color="auto" w:fill="FFFFFF"/>
        <w:spacing w:after="100" w:afterAutospacing="1" w:line="240" w:lineRule="auto"/>
        <w:outlineLvl w:val="2"/>
        <w:rPr>
          <w:rFonts w:ascii="Helvetica" w:eastAsia="Times New Roman" w:hAnsi="Helvetica" w:cs="Helvetica"/>
          <w:b/>
          <w:bCs/>
          <w:color w:val="46535E"/>
          <w:sz w:val="27"/>
          <w:szCs w:val="27"/>
          <w:lang w:eastAsia="en-IN"/>
        </w:rPr>
      </w:pPr>
      <w:r w:rsidRPr="004F6C16">
        <w:rPr>
          <w:rFonts w:ascii="Helvetica" w:eastAsia="Times New Roman" w:hAnsi="Helvetica" w:cs="Helvetica"/>
          <w:b/>
          <w:bCs/>
          <w:color w:val="46535E"/>
          <w:sz w:val="27"/>
          <w:szCs w:val="27"/>
          <w:lang w:eastAsia="en-IN"/>
        </w:rPr>
        <w:t>Remote monitoring</w:t>
      </w:r>
    </w:p>
    <w:p w:rsidR="004F6C16" w:rsidRPr="004F6C16" w:rsidRDefault="004F6C16" w:rsidP="004F6C16">
      <w:pPr>
        <w:shd w:val="clear" w:color="auto" w:fill="FFFFFF"/>
        <w:spacing w:before="100" w:beforeAutospacing="1" w:after="100" w:afterAutospacing="1" w:line="240" w:lineRule="auto"/>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 xml:space="preserve">When the test is live, you will be monitored remotely by the recruiter. Tests with this setting require you to have an active </w:t>
      </w:r>
      <w:proofErr w:type="spellStart"/>
      <w:r w:rsidRPr="004F6C16">
        <w:rPr>
          <w:rFonts w:ascii="Helvetica" w:eastAsia="Times New Roman" w:hAnsi="Helvetica" w:cs="Helvetica"/>
          <w:color w:val="46535E"/>
          <w:sz w:val="23"/>
          <w:szCs w:val="23"/>
          <w:lang w:eastAsia="en-IN"/>
        </w:rPr>
        <w:t>webcam.You</w:t>
      </w:r>
      <w:proofErr w:type="spellEnd"/>
      <w:r w:rsidRPr="004F6C16">
        <w:rPr>
          <w:rFonts w:ascii="Helvetica" w:eastAsia="Times New Roman" w:hAnsi="Helvetica" w:cs="Helvetica"/>
          <w:color w:val="46535E"/>
          <w:sz w:val="23"/>
          <w:szCs w:val="23"/>
          <w:lang w:eastAsia="en-IN"/>
        </w:rPr>
        <w:t xml:space="preserve"> will not be able to take the test if </w:t>
      </w:r>
      <w:proofErr w:type="spellStart"/>
      <w:r w:rsidRPr="004F6C16">
        <w:rPr>
          <w:rFonts w:ascii="Helvetica" w:eastAsia="Times New Roman" w:hAnsi="Helvetica" w:cs="Helvetica"/>
          <w:color w:val="46535E"/>
          <w:sz w:val="23"/>
          <w:szCs w:val="23"/>
          <w:lang w:eastAsia="en-IN"/>
        </w:rPr>
        <w:t>your</w:t>
      </w:r>
      <w:proofErr w:type="spellEnd"/>
      <w:r w:rsidRPr="004F6C16">
        <w:rPr>
          <w:rFonts w:ascii="Helvetica" w:eastAsia="Times New Roman" w:hAnsi="Helvetica" w:cs="Helvetica"/>
          <w:color w:val="46535E"/>
          <w:sz w:val="23"/>
          <w:szCs w:val="23"/>
          <w:lang w:eastAsia="en-IN"/>
        </w:rPr>
        <w:t>:</w:t>
      </w:r>
    </w:p>
    <w:p w:rsidR="004F6C16" w:rsidRPr="004F6C16" w:rsidRDefault="004F6C16" w:rsidP="004F6C16">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Computer does not have a working webcam</w:t>
      </w:r>
    </w:p>
    <w:p w:rsidR="004F6C16" w:rsidRPr="004F6C16" w:rsidRDefault="004F6C16" w:rsidP="004F6C16">
      <w:pPr>
        <w:numPr>
          <w:ilvl w:val="0"/>
          <w:numId w:val="1"/>
        </w:numPr>
        <w:shd w:val="clear" w:color="auto" w:fill="FFFFFF"/>
        <w:spacing w:before="100" w:beforeAutospacing="1" w:after="100" w:afterAutospacing="1" w:line="240" w:lineRule="auto"/>
        <w:ind w:left="300"/>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Webcam is not switched on</w:t>
      </w:r>
    </w:p>
    <w:p w:rsidR="004F6C16" w:rsidRPr="004F6C16" w:rsidRDefault="004F6C16" w:rsidP="004F6C16">
      <w:pPr>
        <w:shd w:val="clear" w:color="auto" w:fill="FFFFFF"/>
        <w:spacing w:after="100" w:afterAutospacing="1" w:line="240" w:lineRule="auto"/>
        <w:outlineLvl w:val="2"/>
        <w:rPr>
          <w:rFonts w:ascii="Helvetica" w:eastAsia="Times New Roman" w:hAnsi="Helvetica" w:cs="Helvetica"/>
          <w:b/>
          <w:bCs/>
          <w:color w:val="46535E"/>
          <w:sz w:val="27"/>
          <w:szCs w:val="27"/>
          <w:lang w:eastAsia="en-IN"/>
        </w:rPr>
      </w:pPr>
      <w:r w:rsidRPr="004F6C16">
        <w:rPr>
          <w:rFonts w:ascii="Helvetica" w:eastAsia="Times New Roman" w:hAnsi="Helvetica" w:cs="Helvetica"/>
          <w:b/>
          <w:bCs/>
          <w:color w:val="46535E"/>
          <w:sz w:val="27"/>
          <w:szCs w:val="27"/>
          <w:lang w:eastAsia="en-IN"/>
        </w:rPr>
        <w:t>Full-screen mode</w:t>
      </w:r>
    </w:p>
    <w:p w:rsidR="004F6C16" w:rsidRPr="004F6C16" w:rsidRDefault="004F6C16" w:rsidP="004F6C16">
      <w:pPr>
        <w:shd w:val="clear" w:color="auto" w:fill="FFFFFF"/>
        <w:spacing w:before="100" w:beforeAutospacing="1" w:after="100" w:afterAutospacing="1" w:line="240" w:lineRule="auto"/>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Recruiters can make it mandatory to take the test in full-screen mode only. If you exit the full-screen mode, a warning will be displayed on the screen</w:t>
      </w:r>
    </w:p>
    <w:p w:rsidR="004F6C16" w:rsidRPr="004F6C16" w:rsidRDefault="004F6C16" w:rsidP="004F6C16">
      <w:pPr>
        <w:shd w:val="clear" w:color="auto" w:fill="FFFFFF"/>
        <w:spacing w:after="100" w:afterAutospacing="1" w:line="240" w:lineRule="auto"/>
        <w:outlineLvl w:val="2"/>
        <w:rPr>
          <w:rFonts w:ascii="Helvetica" w:eastAsia="Times New Roman" w:hAnsi="Helvetica" w:cs="Helvetica"/>
          <w:b/>
          <w:bCs/>
          <w:color w:val="46535E"/>
          <w:sz w:val="27"/>
          <w:szCs w:val="27"/>
          <w:lang w:eastAsia="en-IN"/>
        </w:rPr>
      </w:pPr>
      <w:r w:rsidRPr="004F6C16">
        <w:rPr>
          <w:rFonts w:ascii="Helvetica" w:eastAsia="Times New Roman" w:hAnsi="Helvetica" w:cs="Helvetica"/>
          <w:b/>
          <w:bCs/>
          <w:color w:val="46535E"/>
          <w:sz w:val="27"/>
          <w:szCs w:val="27"/>
          <w:lang w:eastAsia="en-IN"/>
        </w:rPr>
        <w:t>Logging out on switching tabs</w:t>
      </w:r>
    </w:p>
    <w:p w:rsidR="004F6C16" w:rsidRPr="004F6C16" w:rsidRDefault="004F6C16" w:rsidP="004F6C16">
      <w:pPr>
        <w:shd w:val="clear" w:color="auto" w:fill="FFFFFF"/>
        <w:spacing w:before="100" w:beforeAutospacing="1" w:after="100" w:afterAutospacing="1" w:line="240" w:lineRule="auto"/>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 xml:space="preserve">This is </w:t>
      </w:r>
      <w:proofErr w:type="spellStart"/>
      <w:r w:rsidRPr="004F6C16">
        <w:rPr>
          <w:rFonts w:ascii="Helvetica" w:eastAsia="Times New Roman" w:hAnsi="Helvetica" w:cs="Helvetica"/>
          <w:color w:val="46535E"/>
          <w:sz w:val="23"/>
          <w:szCs w:val="23"/>
          <w:lang w:eastAsia="en-IN"/>
        </w:rPr>
        <w:t>HackerEarth</w:t>
      </w:r>
      <w:proofErr w:type="spellEnd"/>
      <w:r w:rsidRPr="004F6C16">
        <w:rPr>
          <w:rFonts w:ascii="Helvetica" w:eastAsia="Times New Roman" w:hAnsi="Helvetica" w:cs="Helvetica"/>
          <w:color w:val="46535E"/>
          <w:sz w:val="23"/>
          <w:szCs w:val="23"/>
          <w:lang w:eastAsia="en-IN"/>
        </w:rPr>
        <w:t xml:space="preserve"> Recruit's most stringent proctoring setting yet. When you are in the test environment, you will not be allowed to move out of the test screen. Each time you move out, the system gives you a warning and subsequently logs you out. The system considers the following as switching tabs:</w:t>
      </w:r>
    </w:p>
    <w:p w:rsidR="004F6C16" w:rsidRPr="004F6C16" w:rsidRDefault="004F6C16" w:rsidP="004F6C16">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Moving to a new window/tab</w:t>
      </w:r>
    </w:p>
    <w:p w:rsidR="004F6C16" w:rsidRPr="004F6C16" w:rsidRDefault="004F6C16" w:rsidP="004F6C16">
      <w:pPr>
        <w:numPr>
          <w:ilvl w:val="0"/>
          <w:numId w:val="2"/>
        </w:numPr>
        <w:shd w:val="clear" w:color="auto" w:fill="FFFFFF"/>
        <w:spacing w:before="100" w:beforeAutospacing="1" w:after="100" w:afterAutospacing="1" w:line="240" w:lineRule="auto"/>
        <w:ind w:left="300"/>
        <w:rPr>
          <w:rFonts w:ascii="Helvetica" w:eastAsia="Times New Roman" w:hAnsi="Helvetica" w:cs="Helvetica"/>
          <w:color w:val="46535E"/>
          <w:sz w:val="23"/>
          <w:szCs w:val="23"/>
          <w:lang w:eastAsia="en-IN"/>
        </w:rPr>
      </w:pPr>
      <w:r w:rsidRPr="004F6C16">
        <w:rPr>
          <w:rFonts w:ascii="Helvetica" w:eastAsia="Times New Roman" w:hAnsi="Helvetica" w:cs="Helvetica"/>
          <w:color w:val="46535E"/>
          <w:sz w:val="23"/>
          <w:szCs w:val="23"/>
          <w:lang w:eastAsia="en-IN"/>
        </w:rPr>
        <w:t>Opening a new application from your computer including system pop-ups like antivirus, Lync, Skype etc.</w:t>
      </w:r>
      <w:r w:rsidRPr="004F6C16">
        <w:rPr>
          <w:rFonts w:ascii="Helvetica" w:eastAsia="Times New Roman" w:hAnsi="Helvetica" w:cs="Helvetica"/>
          <w:color w:val="46535E"/>
          <w:sz w:val="23"/>
          <w:szCs w:val="23"/>
          <w:lang w:eastAsia="en-IN"/>
        </w:rPr>
        <w:br/>
      </w:r>
      <w:r w:rsidRPr="004F6C16">
        <w:rPr>
          <w:rFonts w:ascii="Helvetica" w:eastAsia="Times New Roman" w:hAnsi="Helvetica" w:cs="Helvetica"/>
          <w:color w:val="46535E"/>
          <w:sz w:val="23"/>
          <w:szCs w:val="23"/>
          <w:lang w:eastAsia="en-IN"/>
        </w:rPr>
        <w:lastRenderedPageBreak/>
        <w:br/>
      </w:r>
      <w:r w:rsidRPr="004F6C16">
        <w:rPr>
          <w:rFonts w:ascii="Helvetica" w:eastAsia="Times New Roman" w:hAnsi="Helvetica" w:cs="Helvetica"/>
          <w:i/>
          <w:iCs/>
          <w:color w:val="46535E"/>
          <w:sz w:val="23"/>
          <w:szCs w:val="23"/>
          <w:lang w:eastAsia="en-IN"/>
        </w:rPr>
        <w:t>Note</w:t>
      </w:r>
      <w:r w:rsidRPr="004F6C16">
        <w:rPr>
          <w:rFonts w:ascii="Helvetica" w:eastAsia="Times New Roman" w:hAnsi="Helvetica" w:cs="Helvetica"/>
          <w:color w:val="46535E"/>
          <w:sz w:val="23"/>
          <w:szCs w:val="23"/>
          <w:lang w:eastAsia="en-IN"/>
        </w:rPr>
        <w:t>: It is recommended that you disable system updates before beginning the test.</w:t>
      </w:r>
    </w:p>
    <w:p w:rsidR="004F6C16" w:rsidRDefault="004F6C16"/>
    <w:p w:rsidR="005A021D" w:rsidRDefault="005A021D" w:rsidP="005A021D">
      <w:pPr>
        <w:pStyle w:val="Heading1"/>
        <w:spacing w:before="0" w:after="161"/>
        <w:rPr>
          <w:rFonts w:ascii="Helvetica" w:hAnsi="Helvetica" w:cs="Helvetica"/>
          <w:b/>
          <w:bCs/>
        </w:rPr>
      </w:pPr>
      <w:r>
        <w:rPr>
          <w:rFonts w:ascii="Helvetica" w:hAnsi="Helvetica" w:cs="Helvetica"/>
          <w:b/>
          <w:bCs/>
        </w:rPr>
        <w:t>Supported browsers and languages</w:t>
      </w:r>
    </w:p>
    <w:p w:rsidR="005A021D" w:rsidRDefault="005A021D" w:rsidP="005A021D">
      <w:hyperlink r:id="rId5" w:history="1">
        <w:r w:rsidRPr="00D03123">
          <w:rPr>
            <w:rStyle w:val="Hyperlink"/>
          </w:rPr>
          <w:t>https://help.hackerearth.com/hc/en-us/articles/4402703137945-Supported-browsers-and-languages</w:t>
        </w:r>
      </w:hyperlink>
    </w:p>
    <w:p w:rsidR="005A021D" w:rsidRDefault="005A021D" w:rsidP="005A021D"/>
    <w:p w:rsidR="005A021D" w:rsidRPr="005A021D" w:rsidRDefault="005A021D" w:rsidP="005A021D"/>
    <w:p w:rsidR="005A021D" w:rsidRDefault="005A021D" w:rsidP="005A021D">
      <w:pPr>
        <w:pStyle w:val="NormalWeb"/>
        <w:spacing w:line="480" w:lineRule="auto"/>
      </w:pPr>
      <w:proofErr w:type="spellStart"/>
      <w:r>
        <w:t>HackerEarth</w:t>
      </w:r>
      <w:proofErr w:type="spellEnd"/>
      <w:r>
        <w:t xml:space="preserve"> Assessment supports the following browsers (up to the last 2 versions):</w:t>
      </w:r>
    </w:p>
    <w:p w:rsidR="005A021D" w:rsidRDefault="005A021D" w:rsidP="005A021D">
      <w:pPr>
        <w:numPr>
          <w:ilvl w:val="0"/>
          <w:numId w:val="4"/>
        </w:numPr>
        <w:spacing w:before="100" w:beforeAutospacing="1" w:after="100" w:afterAutospacing="1" w:line="480" w:lineRule="auto"/>
        <w:ind w:left="300"/>
      </w:pPr>
      <w:r>
        <w:t>Mozilla Firefox</w:t>
      </w:r>
    </w:p>
    <w:p w:rsidR="005A021D" w:rsidRDefault="005A021D" w:rsidP="005A021D">
      <w:pPr>
        <w:numPr>
          <w:ilvl w:val="0"/>
          <w:numId w:val="4"/>
        </w:numPr>
        <w:spacing w:before="100" w:beforeAutospacing="1" w:after="100" w:afterAutospacing="1" w:line="480" w:lineRule="auto"/>
        <w:ind w:left="300"/>
      </w:pPr>
      <w:r>
        <w:t>Google Chrome</w:t>
      </w:r>
    </w:p>
    <w:p w:rsidR="005A021D" w:rsidRDefault="005A021D" w:rsidP="005A021D">
      <w:pPr>
        <w:numPr>
          <w:ilvl w:val="0"/>
          <w:numId w:val="4"/>
        </w:numPr>
        <w:spacing w:before="100" w:beforeAutospacing="1" w:after="100" w:afterAutospacing="1" w:line="480" w:lineRule="auto"/>
        <w:ind w:left="300"/>
      </w:pPr>
      <w:r>
        <w:t>Edge</w:t>
      </w:r>
    </w:p>
    <w:p w:rsidR="005A021D" w:rsidRDefault="005A021D" w:rsidP="005A021D">
      <w:pPr>
        <w:numPr>
          <w:ilvl w:val="0"/>
          <w:numId w:val="4"/>
        </w:numPr>
        <w:spacing w:before="100" w:beforeAutospacing="1" w:after="100" w:afterAutospacing="1" w:line="480" w:lineRule="auto"/>
        <w:ind w:left="300"/>
      </w:pPr>
      <w:r>
        <w:t>Safari</w:t>
      </w:r>
    </w:p>
    <w:p w:rsidR="005A021D" w:rsidRDefault="005A021D" w:rsidP="005A021D">
      <w:pPr>
        <w:pStyle w:val="NormalWeb"/>
        <w:spacing w:line="480" w:lineRule="auto"/>
      </w:pPr>
      <w:proofErr w:type="spellStart"/>
      <w:r>
        <w:t>HackerEarth</w:t>
      </w:r>
      <w:proofErr w:type="spellEnd"/>
      <w:r>
        <w:t xml:space="preserve"> Assessment allows you to code in multiple languages.</w:t>
      </w:r>
    </w:p>
    <w:p w:rsidR="005A021D" w:rsidRDefault="005A021D" w:rsidP="005A021D">
      <w:pPr>
        <w:pStyle w:val="NormalWeb"/>
        <w:spacing w:line="480" w:lineRule="auto"/>
      </w:pPr>
      <w:r>
        <w:rPr>
          <w:rStyle w:val="Strong"/>
        </w:rPr>
        <w:t>Note</w:t>
      </w:r>
      <w:r>
        <w:t>: The languages that you are allowed to code during a test are based on the languages that the test admin has set while creating the test.</w:t>
      </w:r>
    </w:p>
    <w:p w:rsidR="005A021D" w:rsidRDefault="005A021D" w:rsidP="005A021D">
      <w:pPr>
        <w:pStyle w:val="NormalWeb"/>
        <w:spacing w:line="480" w:lineRule="auto"/>
      </w:pPr>
      <w:r>
        <w:t>The languages that are supported include the following.</w:t>
      </w:r>
    </w:p>
    <w:p w:rsidR="005A021D" w:rsidRDefault="005A021D" w:rsidP="005A021D">
      <w:pPr>
        <w:pStyle w:val="NormalWeb"/>
        <w:spacing w:line="480" w:lineRule="auto"/>
      </w:pPr>
      <w:r>
        <w:rPr>
          <w:rStyle w:val="Emphasis"/>
        </w:rPr>
        <w:t>Notes</w:t>
      </w:r>
    </w:p>
    <w:p w:rsidR="005A021D" w:rsidRDefault="005A021D" w:rsidP="005A021D">
      <w:pPr>
        <w:numPr>
          <w:ilvl w:val="0"/>
          <w:numId w:val="5"/>
        </w:numPr>
        <w:spacing w:before="100" w:beforeAutospacing="1" w:after="100" w:afterAutospacing="1" w:line="480" w:lineRule="auto"/>
        <w:ind w:left="300"/>
      </w:pPr>
      <w:r>
        <w:t>X - Time limit will be mentioned in the problem statement.</w:t>
      </w:r>
    </w:p>
    <w:p w:rsidR="005A021D" w:rsidRDefault="005A021D" w:rsidP="005A021D">
      <w:pPr>
        <w:numPr>
          <w:ilvl w:val="0"/>
          <w:numId w:val="5"/>
        </w:numPr>
        <w:spacing w:before="100" w:beforeAutospacing="1" w:after="100" w:afterAutospacing="1" w:line="480" w:lineRule="auto"/>
        <w:ind w:left="300"/>
      </w:pPr>
      <w:r>
        <w:t>The maximum memory limit is 256 MB.</w:t>
      </w:r>
    </w:p>
    <w:tbl>
      <w:tblPr>
        <w:tblW w:w="526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681"/>
        <w:gridCol w:w="1727"/>
        <w:gridCol w:w="2857"/>
      </w:tblGrid>
      <w:tr w:rsidR="005A021D" w:rsidTr="005A021D">
        <w:trPr>
          <w:trHeight w:val="630"/>
        </w:trPr>
        <w:tc>
          <w:tcPr>
            <w:tcW w:w="465" w:type="dxa"/>
            <w:tcBorders>
              <w:top w:val="outset" w:sz="6" w:space="0" w:color="auto"/>
              <w:left w:val="outset" w:sz="6" w:space="0" w:color="auto"/>
              <w:bottom w:val="outset" w:sz="6" w:space="0" w:color="auto"/>
              <w:right w:val="outset" w:sz="6" w:space="0" w:color="auto"/>
            </w:tcBorders>
            <w:shd w:val="clear" w:color="auto" w:fill="F9F9F9"/>
            <w:tcMar>
              <w:top w:w="0" w:type="dxa"/>
              <w:left w:w="0" w:type="dxa"/>
              <w:bottom w:w="0" w:type="dxa"/>
              <w:right w:w="0" w:type="dxa"/>
            </w:tcMar>
            <w:vAlign w:val="center"/>
            <w:hideMark/>
          </w:tcPr>
          <w:p w:rsidR="005A021D" w:rsidRDefault="005A021D">
            <w:pPr>
              <w:spacing w:after="0" w:line="240" w:lineRule="auto"/>
              <w:jc w:val="center"/>
              <w:rPr>
                <w:b/>
                <w:bCs/>
              </w:rPr>
            </w:pPr>
            <w:r>
              <w:rPr>
                <w:rStyle w:val="Strong"/>
              </w:rPr>
              <w:t>S. No.</w:t>
            </w:r>
          </w:p>
        </w:tc>
        <w:tc>
          <w:tcPr>
            <w:tcW w:w="1410" w:type="dxa"/>
            <w:tcBorders>
              <w:top w:val="outset" w:sz="6" w:space="0" w:color="auto"/>
              <w:left w:val="outset" w:sz="6" w:space="0" w:color="auto"/>
              <w:bottom w:val="outset" w:sz="6" w:space="0" w:color="auto"/>
              <w:right w:val="outset" w:sz="6" w:space="0" w:color="auto"/>
            </w:tcBorders>
            <w:shd w:val="clear" w:color="auto" w:fill="F9F9F9"/>
            <w:tcMar>
              <w:top w:w="0" w:type="dxa"/>
              <w:left w:w="0" w:type="dxa"/>
              <w:bottom w:w="0" w:type="dxa"/>
              <w:right w:w="0" w:type="dxa"/>
            </w:tcMar>
            <w:vAlign w:val="center"/>
            <w:hideMark/>
          </w:tcPr>
          <w:p w:rsidR="005A021D" w:rsidRDefault="005A021D">
            <w:pPr>
              <w:jc w:val="center"/>
              <w:rPr>
                <w:b/>
                <w:bCs/>
              </w:rPr>
            </w:pPr>
            <w:r>
              <w:rPr>
                <w:rStyle w:val="Strong"/>
              </w:rPr>
              <w:t>Language</w:t>
            </w:r>
          </w:p>
        </w:tc>
        <w:tc>
          <w:tcPr>
            <w:tcW w:w="2430" w:type="dxa"/>
            <w:tcBorders>
              <w:top w:val="outset" w:sz="6" w:space="0" w:color="auto"/>
              <w:left w:val="outset" w:sz="6" w:space="0" w:color="auto"/>
              <w:bottom w:val="outset" w:sz="6" w:space="0" w:color="auto"/>
              <w:right w:val="outset" w:sz="6" w:space="0" w:color="auto"/>
            </w:tcBorders>
            <w:shd w:val="clear" w:color="auto" w:fill="F9F9F9"/>
            <w:tcMar>
              <w:top w:w="0" w:type="dxa"/>
              <w:left w:w="0" w:type="dxa"/>
              <w:bottom w:w="0" w:type="dxa"/>
              <w:right w:w="0" w:type="dxa"/>
            </w:tcMar>
            <w:vAlign w:val="center"/>
            <w:hideMark/>
          </w:tcPr>
          <w:p w:rsidR="005A021D" w:rsidRDefault="005A021D">
            <w:pPr>
              <w:jc w:val="center"/>
              <w:rPr>
                <w:b/>
                <w:bCs/>
              </w:rPr>
            </w:pPr>
            <w:r>
              <w:rPr>
                <w:rStyle w:val="Strong"/>
              </w:rPr>
              <w:t>Version</w:t>
            </w:r>
          </w:p>
        </w:tc>
      </w:tr>
      <w:tr w:rsidR="005A021D" w:rsidTr="005A021D">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Bash</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pStyle w:val="NormalWeb"/>
            </w:pPr>
            <w:r>
              <w:t>5.X</w:t>
            </w:r>
          </w:p>
        </w:tc>
      </w:tr>
      <w:tr w:rsidR="005A021D" w:rsidTr="005A021D">
        <w:trPr>
          <w:trHeight w:val="2310"/>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lastRenderedPageBreak/>
              <w:t>2</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pStyle w:val="NormalWeb"/>
            </w:pPr>
            <w:proofErr w:type="spellStart"/>
            <w:r>
              <w:t>gcc</w:t>
            </w:r>
            <w:proofErr w:type="spellEnd"/>
            <w:r>
              <w:t xml:space="preserve"> 11.X</w:t>
            </w:r>
          </w:p>
        </w:tc>
      </w:tr>
      <w:tr w:rsidR="005A021D" w:rsidTr="005A021D">
        <w:trPr>
          <w:trHeight w:val="2310"/>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C++17 (</w:t>
            </w:r>
            <w:proofErr w:type="spellStart"/>
            <w:r>
              <w:t>gcc</w:t>
            </w:r>
            <w:proofErr w:type="spellEnd"/>
            <w:r>
              <w:t xml:space="preserve"> 11.X)</w:t>
            </w:r>
          </w:p>
        </w:tc>
      </w:tr>
      <w:tr w:rsidR="005A021D" w:rsidTr="005A021D">
        <w:trPr>
          <w:trHeight w:val="199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4</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 8.0 (mono 6.X)</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5</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Clojure</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1.10.X</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6</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D</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DMD 2.097.0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7</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Erlang</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ERTS 12.0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8</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F#</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F# 5.0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9</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Go</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go 1.16.5</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10</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Groovy</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3.0.8</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11</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Haskell</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9.0.1</w:t>
            </w:r>
          </w:p>
        </w:tc>
      </w:tr>
      <w:tr w:rsidR="005A021D" w:rsidTr="005A021D">
        <w:trPr>
          <w:trHeight w:val="1680"/>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12</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Java</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roofErr w:type="spellStart"/>
            <w:r>
              <w:t>javac</w:t>
            </w:r>
            <w:proofErr w:type="spellEnd"/>
            <w:r>
              <w:t xml:space="preserve"> 1.8.0_241</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lastRenderedPageBreak/>
              <w:t>13 </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 Java 8</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roofErr w:type="spellStart"/>
            <w:r>
              <w:t>javac</w:t>
            </w:r>
            <w:proofErr w:type="spellEnd"/>
            <w:r>
              <w:t xml:space="preserve"> 1.8.0_131</w:t>
            </w:r>
          </w:p>
        </w:tc>
      </w:tr>
      <w:tr w:rsidR="005A021D" w:rsidTr="005A021D">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14</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Java 14</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Java 16</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15</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JavaScript (Node.js)</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v16.4.0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16</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Julia</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v1.6.1</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17</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Kotlin</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1.5.20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18</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Lisp</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roofErr w:type="spellStart"/>
            <w:r>
              <w:t>csc</w:t>
            </w:r>
            <w:proofErr w:type="spellEnd"/>
            <w:r>
              <w:t xml:space="preserve"> 4.12.0 (rev 6ea24b6)</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19</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Lisp (SBCL)</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2.1.5</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20</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Lua</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5.4.3</w:t>
            </w:r>
          </w:p>
        </w:tc>
      </w:tr>
      <w:tr w:rsidR="005A021D" w:rsidTr="005A021D">
        <w:trPr>
          <w:trHeight w:val="262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21</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Objective C</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clang version 12.0.0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22</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roofErr w:type="spellStart"/>
            <w:r>
              <w:t>OCaml</w:t>
            </w:r>
            <w:proofErr w:type="spellEnd"/>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4.12.0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23</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Octave</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6.2.0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24</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Pascal</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3.2.2</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25</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Perl</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5.34.0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26</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PHP</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7.4.20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27</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Python</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2.7.18</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28 </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Python 3</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Python 3.5.2</w:t>
            </w:r>
          </w:p>
        </w:tc>
      </w:tr>
      <w:tr w:rsidR="005A021D" w:rsidTr="005A021D">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lastRenderedPageBreak/>
              <w:t>29</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Python 3.8</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3.9.5</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30</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R (</w:t>
            </w:r>
            <w:proofErr w:type="spellStart"/>
            <w:r>
              <w:t>RScript</w:t>
            </w:r>
            <w:proofErr w:type="spellEnd"/>
            <w:r>
              <w:t>)</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4.1.0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31 </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Racket</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v8.1</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32 </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Ruby</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3.0.1</w:t>
            </w:r>
          </w:p>
        </w:tc>
      </w:tr>
      <w:tr w:rsidR="005A021D" w:rsidTr="005A021D">
        <w:trPr>
          <w:trHeight w:val="1260"/>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33 </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Rust</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1.53.0</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34</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Scala</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2.12.14</w:t>
            </w:r>
          </w:p>
        </w:tc>
      </w:tr>
      <w:tr w:rsidR="005A021D" w:rsidTr="005A021D">
        <w:trPr>
          <w:trHeight w:val="1140"/>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35</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 Swift</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pStyle w:val="NormalWeb"/>
            </w:pPr>
            <w:r>
              <w:t>swift 4.1 and 5.4.1</w:t>
            </w:r>
          </w:p>
        </w:tc>
      </w:tr>
      <w:tr w:rsidR="005A021D" w:rsidTr="005A021D">
        <w:trPr>
          <w:trHeight w:val="115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jc w:val="center"/>
            </w:pPr>
            <w:r>
              <w:t>36</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Typescript</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pStyle w:val="NormalWeb"/>
            </w:pPr>
            <w:proofErr w:type="spellStart"/>
            <w:r>
              <w:t>tsc</w:t>
            </w:r>
            <w:proofErr w:type="spellEnd"/>
            <w:r>
              <w:t xml:space="preserve"> 4.3.2</w:t>
            </w:r>
          </w:p>
        </w:tc>
      </w:tr>
      <w:tr w:rsidR="005A021D" w:rsidTr="005A021D">
        <w:trPr>
          <w:trHeight w:val="735"/>
        </w:trPr>
        <w:tc>
          <w:tcPr>
            <w:tcW w:w="61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pStyle w:val="NormalWeb"/>
              <w:jc w:val="center"/>
            </w:pPr>
            <w:r>
              <w:t>37</w:t>
            </w:r>
          </w:p>
        </w:tc>
        <w:tc>
          <w:tcPr>
            <w:tcW w:w="156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r>
              <w:t>Visual Basic</w:t>
            </w:r>
          </w:p>
        </w:tc>
        <w:tc>
          <w:tcPr>
            <w:tcW w:w="258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5A021D" w:rsidRDefault="005A021D">
            <w:pPr>
              <w:pStyle w:val="NormalWeb"/>
            </w:pPr>
            <w:r>
              <w:t>mono 6.12.0</w:t>
            </w:r>
          </w:p>
        </w:tc>
      </w:tr>
    </w:tbl>
    <w:p w:rsidR="005A021D" w:rsidRDefault="005A021D"/>
    <w:p w:rsidR="005A021D" w:rsidRDefault="005A021D"/>
    <w:p w:rsidR="0054636B" w:rsidRDefault="0054636B"/>
    <w:p w:rsidR="0054636B" w:rsidRDefault="0054636B">
      <w:r>
        <w:br w:type="page"/>
      </w:r>
    </w:p>
    <w:p w:rsidR="0054636B" w:rsidRDefault="0054636B" w:rsidP="0054636B">
      <w:pPr>
        <w:pStyle w:val="Heading1"/>
        <w:spacing w:before="0" w:after="161"/>
        <w:rPr>
          <w:rFonts w:ascii="Helvetica" w:hAnsi="Helvetica" w:cs="Helvetica"/>
          <w:b/>
          <w:bCs/>
        </w:rPr>
      </w:pPr>
      <w:r>
        <w:rPr>
          <w:rFonts w:ascii="Helvetica" w:hAnsi="Helvetica" w:cs="Helvetica"/>
          <w:b/>
          <w:bCs/>
        </w:rPr>
        <w:lastRenderedPageBreak/>
        <w:t>Administrator dashboard</w:t>
      </w:r>
    </w:p>
    <w:p w:rsidR="00D72FB0" w:rsidRDefault="00D72FB0" w:rsidP="00D72FB0">
      <w:hyperlink r:id="rId6" w:history="1">
        <w:r w:rsidRPr="00D03123">
          <w:rPr>
            <w:rStyle w:val="Hyperlink"/>
          </w:rPr>
          <w:t>https://help.hackerearth.com/hc/en-us/articles/360003352433-Administrator-dashboard</w:t>
        </w:r>
      </w:hyperlink>
    </w:p>
    <w:p w:rsidR="00D72FB0" w:rsidRPr="00D72FB0" w:rsidRDefault="00D72FB0" w:rsidP="00D72FB0"/>
    <w:p w:rsidR="0054636B" w:rsidRDefault="0054636B" w:rsidP="0054636B">
      <w:pPr>
        <w:pStyle w:val="NormalWeb"/>
        <w:spacing w:line="480" w:lineRule="auto"/>
      </w:pPr>
      <w:r>
        <w:t xml:space="preserve">The administrator dashboard allows you to view your tests, questions library, </w:t>
      </w:r>
      <w:proofErr w:type="spellStart"/>
      <w:r>
        <w:t>FaceCode</w:t>
      </w:r>
      <w:proofErr w:type="spellEnd"/>
      <w:r>
        <w:t>, and ongoing tests.</w:t>
      </w:r>
    </w:p>
    <w:p w:rsidR="0054636B" w:rsidRDefault="0054636B" w:rsidP="0054636B">
      <w:pPr>
        <w:pStyle w:val="NormalWeb"/>
        <w:spacing w:line="480" w:lineRule="auto"/>
      </w:pPr>
      <w:r>
        <w:t>This page summarizes your account details, including live tests, live interviews, and previously-conducted tests.</w:t>
      </w:r>
    </w:p>
    <w:p w:rsidR="0054636B" w:rsidRDefault="0054636B" w:rsidP="0054636B">
      <w:pPr>
        <w:pStyle w:val="NormalWeb"/>
        <w:spacing w:line="480" w:lineRule="auto"/>
      </w:pPr>
      <w:r>
        <w:t xml:space="preserve">This is what the dashboard of your </w:t>
      </w:r>
      <w:proofErr w:type="spellStart"/>
      <w:r>
        <w:t>HackerEarth</w:t>
      </w:r>
      <w:proofErr w:type="spellEnd"/>
      <w:r>
        <w:t xml:space="preserve"> Recruit account looks like:</w:t>
      </w:r>
      <w:r w:rsidR="00306F64">
        <w:t xml:space="preserve">  </w:t>
      </w:r>
      <w:bookmarkStart w:id="0" w:name="_GoBack"/>
      <w:bookmarkEnd w:id="0"/>
    </w:p>
    <w:p w:rsidR="0054636B" w:rsidRDefault="0054636B" w:rsidP="0054636B">
      <w:pPr>
        <w:pStyle w:val="NormalWeb"/>
        <w:spacing w:line="480" w:lineRule="auto"/>
      </w:pPr>
      <w:r>
        <w:rPr>
          <w:noProof/>
        </w:rPr>
        <w:drawing>
          <wp:inline distT="0" distB="0" distL="0" distR="0">
            <wp:extent cx="5803265" cy="2944281"/>
            <wp:effectExtent l="0" t="0" r="6985" b="8890"/>
            <wp:docPr id="2" name="Picture 2" descr="Admin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Dashboa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3867" cy="2949660"/>
                    </a:xfrm>
                    <a:prstGeom prst="rect">
                      <a:avLst/>
                    </a:prstGeom>
                    <a:noFill/>
                    <a:ln>
                      <a:noFill/>
                    </a:ln>
                  </pic:spPr>
                </pic:pic>
              </a:graphicData>
            </a:graphic>
          </wp:inline>
        </w:drawing>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2"/>
        <w:gridCol w:w="1632"/>
        <w:gridCol w:w="6816"/>
      </w:tblGrid>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proofErr w:type="spellStart"/>
            <w:r>
              <w:rPr>
                <w:rStyle w:val="Strong"/>
              </w:rPr>
              <w:t>S.No</w:t>
            </w:r>
            <w:proofErr w:type="spellEnd"/>
            <w: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rPr>
                <w:rStyle w:val="Strong"/>
              </w:rPr>
              <w:t>Title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rPr>
                <w:rStyle w:val="Strong"/>
              </w:rPr>
              <w:t>Explanation</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proofErr w:type="spellStart"/>
            <w:r>
              <w:t>HackerEarth</w:t>
            </w:r>
            <w:proofErr w:type="spellEnd"/>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button redirects you to the Administrator dashboard if you are on some other tab or section.</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Dashboard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button redirects you to the Administrator dashboard.</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Assessments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button will open up the Assessment dashboard, where you can see all the ongoing tests, search for any test or tag, and create new tests.</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proofErr w:type="spellStart"/>
            <w:r>
              <w:t>FaceCode</w:t>
            </w:r>
            <w:proofErr w:type="spellEnd"/>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 xml:space="preserve">This will redirect you to the </w:t>
            </w:r>
            <w:proofErr w:type="spellStart"/>
            <w:r>
              <w:t>FaceCode</w:t>
            </w:r>
            <w:proofErr w:type="spellEnd"/>
            <w:r>
              <w:t xml:space="preserve"> dashboard, where you can see your interviews or create a new one.</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Library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 xml:space="preserve">This will show you the </w:t>
            </w:r>
            <w:proofErr w:type="spellStart"/>
            <w:r>
              <w:t>HackerEarth</w:t>
            </w:r>
            <w:proofErr w:type="spellEnd"/>
            <w:r>
              <w:t xml:space="preserve"> Library, where you can view the questions and create new questions in My library.</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lastRenderedPageBreak/>
              <w:t>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Search candidates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allows you to search for a particular candidate by entering their name. and you will get a list of all the tests they have taken before.</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Add admins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allows you to add admins to the recruit platform.</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Help</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allows you to enter any query related to the Recruit platform.</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9</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Your 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When you click this, the following options will be displayed:</w:t>
            </w:r>
          </w:p>
          <w:p w:rsidR="0054636B" w:rsidRDefault="0054636B" w:rsidP="0054636B">
            <w:pPr>
              <w:numPr>
                <w:ilvl w:val="1"/>
                <w:numId w:val="7"/>
              </w:numPr>
              <w:spacing w:before="100" w:beforeAutospacing="1" w:after="100" w:afterAutospacing="1" w:line="240" w:lineRule="auto"/>
              <w:ind w:left="300"/>
            </w:pPr>
            <w:r>
              <w:rPr>
                <w:rStyle w:val="Emphasis"/>
              </w:rPr>
              <w:t>Settings:</w:t>
            </w:r>
            <w:r>
              <w:t> Change or update your personal and company information. For more information, see</w:t>
            </w:r>
            <w:hyperlink r:id="rId8" w:history="1">
              <w:r>
                <w:rPr>
                  <w:rStyle w:val="Hyperlink"/>
                  <w:color w:val="0099FF"/>
                </w:rPr>
                <w:t> Settings</w:t>
              </w:r>
            </w:hyperlink>
            <w:r>
              <w:t>.</w:t>
            </w:r>
          </w:p>
          <w:p w:rsidR="0054636B" w:rsidRDefault="0054636B" w:rsidP="0054636B">
            <w:pPr>
              <w:numPr>
                <w:ilvl w:val="1"/>
                <w:numId w:val="7"/>
              </w:numPr>
              <w:spacing w:before="100" w:beforeAutospacing="1" w:after="100" w:afterAutospacing="1" w:line="240" w:lineRule="auto"/>
              <w:ind w:left="300"/>
            </w:pPr>
            <w:r>
              <w:rPr>
                <w:rStyle w:val="Emphasis"/>
              </w:rPr>
              <w:t>Billing:</w:t>
            </w:r>
            <w:r>
              <w:t xml:space="preserve"> Access and complete your billing transactions in </w:t>
            </w:r>
            <w:proofErr w:type="spellStart"/>
            <w:r>
              <w:t>HackerEarth</w:t>
            </w:r>
            <w:proofErr w:type="spellEnd"/>
            <w:r>
              <w:t xml:space="preserve"> Recruit. For more information, see</w:t>
            </w:r>
            <w:hyperlink r:id="rId9" w:history="1">
              <w:r>
                <w:rPr>
                  <w:rStyle w:val="Hyperlink"/>
                  <w:color w:val="0099FF"/>
                </w:rPr>
                <w:t> Billing and usage</w:t>
              </w:r>
            </w:hyperlink>
            <w:r>
              <w:t>.</w:t>
            </w:r>
          </w:p>
          <w:p w:rsidR="0054636B" w:rsidRDefault="0054636B" w:rsidP="0054636B">
            <w:pPr>
              <w:numPr>
                <w:ilvl w:val="1"/>
                <w:numId w:val="7"/>
              </w:numPr>
              <w:spacing w:before="100" w:beforeAutospacing="1" w:after="100" w:afterAutospacing="1" w:line="240" w:lineRule="auto"/>
              <w:ind w:left="300"/>
            </w:pPr>
            <w:r>
              <w:rPr>
                <w:rStyle w:val="Emphasis"/>
              </w:rPr>
              <w:t>Watch help videos: </w:t>
            </w:r>
            <w:r>
              <w:t xml:space="preserve">You can check all the help videos on </w:t>
            </w:r>
            <w:proofErr w:type="spellStart"/>
            <w:r>
              <w:t>Youtube</w:t>
            </w:r>
            <w:proofErr w:type="spellEnd"/>
            <w:r>
              <w:t xml:space="preserve"> to understand the platform better</w:t>
            </w:r>
          </w:p>
          <w:p w:rsidR="0054636B" w:rsidRDefault="0054636B" w:rsidP="0054636B">
            <w:pPr>
              <w:numPr>
                <w:ilvl w:val="0"/>
                <w:numId w:val="7"/>
              </w:numPr>
              <w:spacing w:before="100" w:beforeAutospacing="1" w:after="100" w:afterAutospacing="1" w:line="240" w:lineRule="auto"/>
              <w:ind w:left="300"/>
            </w:pPr>
            <w:r>
              <w:rPr>
                <w:rStyle w:val="Emphasis"/>
              </w:rPr>
              <w:t xml:space="preserve">Visit support </w:t>
            </w:r>
            <w:proofErr w:type="spellStart"/>
            <w:r>
              <w:rPr>
                <w:rStyle w:val="Emphasis"/>
              </w:rPr>
              <w:t>center</w:t>
            </w:r>
            <w:proofErr w:type="spellEnd"/>
            <w:r>
              <w:rPr>
                <w:rStyle w:val="Emphasis"/>
              </w:rPr>
              <w:t xml:space="preserve">: This opens up the homepage of </w:t>
            </w:r>
            <w:proofErr w:type="spellStart"/>
            <w:r>
              <w:rPr>
                <w:rStyle w:val="Emphasis"/>
              </w:rPr>
              <w:t>HackerEarth’s</w:t>
            </w:r>
            <w:proofErr w:type="spellEnd"/>
            <w:r>
              <w:rPr>
                <w:rStyle w:val="Emphasis"/>
              </w:rPr>
              <w:t xml:space="preserve"> help </w:t>
            </w:r>
            <w:proofErr w:type="spellStart"/>
            <w:r>
              <w:rPr>
                <w:rStyle w:val="Emphasis"/>
              </w:rPr>
              <w:t>center</w:t>
            </w:r>
            <w:proofErr w:type="spellEnd"/>
            <w:r>
              <w:rPr>
                <w:rStyle w:val="Emphasis"/>
              </w:rPr>
              <w:t>.</w:t>
            </w:r>
          </w:p>
          <w:p w:rsidR="0054636B" w:rsidRDefault="0054636B" w:rsidP="0054636B">
            <w:pPr>
              <w:numPr>
                <w:ilvl w:val="0"/>
                <w:numId w:val="8"/>
              </w:numPr>
              <w:spacing w:before="100" w:beforeAutospacing="1" w:after="100" w:afterAutospacing="1" w:line="240" w:lineRule="auto"/>
              <w:ind w:left="300"/>
            </w:pPr>
            <w:r>
              <w:rPr>
                <w:rStyle w:val="Emphasis"/>
              </w:rPr>
              <w:t>Request a Demo:</w:t>
            </w:r>
            <w:r>
              <w:t xml:space="preserve"> Click this to request a demo on </w:t>
            </w:r>
            <w:proofErr w:type="spellStart"/>
            <w:r>
              <w:t>HackerEarth</w:t>
            </w:r>
            <w:proofErr w:type="spellEnd"/>
            <w:r>
              <w:t xml:space="preserve"> Recruit</w:t>
            </w:r>
          </w:p>
          <w:p w:rsidR="0054636B" w:rsidRDefault="0054636B" w:rsidP="0054636B">
            <w:pPr>
              <w:numPr>
                <w:ilvl w:val="0"/>
                <w:numId w:val="8"/>
              </w:numPr>
              <w:spacing w:before="100" w:beforeAutospacing="1" w:after="100" w:afterAutospacing="1" w:line="240" w:lineRule="auto"/>
              <w:ind w:left="300"/>
            </w:pPr>
            <w:r>
              <w:rPr>
                <w:rStyle w:val="Emphasis"/>
              </w:rPr>
              <w:t>Logout:</w:t>
            </w:r>
            <w:r>
              <w:t> Click this to exit from your account</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Tests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Redirects you to the test dashboard</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Library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Redirects you to the question library</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proofErr w:type="spellStart"/>
            <w:r>
              <w:t>FaceCode</w:t>
            </w:r>
            <w:proofErr w:type="spellEnd"/>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Redirects you to the interview interface</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Ongoing tests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 xml:space="preserve">The end date of such tests </w:t>
            </w:r>
            <w:proofErr w:type="gramStart"/>
            <w:r>
              <w:t>have</w:t>
            </w:r>
            <w:proofErr w:type="gramEnd"/>
            <w:r>
              <w:t xml:space="preserve"> not:</w:t>
            </w:r>
          </w:p>
          <w:p w:rsidR="0054636B" w:rsidRDefault="0054636B" w:rsidP="0054636B">
            <w:pPr>
              <w:numPr>
                <w:ilvl w:val="0"/>
                <w:numId w:val="9"/>
              </w:numPr>
              <w:spacing w:before="100" w:beforeAutospacing="1" w:after="100" w:afterAutospacing="1" w:line="240" w:lineRule="auto"/>
              <w:ind w:left="300"/>
            </w:pPr>
            <w:r>
              <w:t>Been specified</w:t>
            </w:r>
          </w:p>
          <w:p w:rsidR="0054636B" w:rsidRDefault="0054636B" w:rsidP="0054636B">
            <w:pPr>
              <w:numPr>
                <w:ilvl w:val="0"/>
                <w:numId w:val="9"/>
              </w:numPr>
              <w:spacing w:before="100" w:beforeAutospacing="1" w:after="100" w:afterAutospacing="1" w:line="240" w:lineRule="auto"/>
              <w:ind w:left="300"/>
            </w:pPr>
            <w:r>
              <w:t>Passed</w:t>
            </w:r>
          </w:p>
          <w:p w:rsidR="0054636B" w:rsidRDefault="0054636B">
            <w:pPr>
              <w:pStyle w:val="NormalWeb"/>
            </w:pPr>
            <w:r>
              <w:t>The number of candidates who are currently taking the test and the number of candidates who have completed the test is displayed here.</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Ongoing interviews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 xml:space="preserve">This shows all the </w:t>
            </w:r>
            <w:proofErr w:type="spellStart"/>
            <w:r>
              <w:t>FaceCode</w:t>
            </w:r>
            <w:proofErr w:type="spellEnd"/>
            <w:r>
              <w:t xml:space="preserve"> interviews which have not been completed because of the following:</w:t>
            </w:r>
          </w:p>
          <w:p w:rsidR="0054636B" w:rsidRDefault="0054636B" w:rsidP="0054636B">
            <w:pPr>
              <w:numPr>
                <w:ilvl w:val="0"/>
                <w:numId w:val="10"/>
              </w:numPr>
              <w:spacing w:before="100" w:beforeAutospacing="1" w:after="100" w:afterAutospacing="1" w:line="240" w:lineRule="auto"/>
              <w:ind w:left="300"/>
            </w:pPr>
            <w:r>
              <w:t>The interviewer didn’t join</w:t>
            </w:r>
          </w:p>
          <w:p w:rsidR="0054636B" w:rsidRDefault="0054636B" w:rsidP="0054636B">
            <w:pPr>
              <w:numPr>
                <w:ilvl w:val="0"/>
                <w:numId w:val="10"/>
              </w:numPr>
              <w:spacing w:before="100" w:beforeAutospacing="1" w:after="100" w:afterAutospacing="1" w:line="240" w:lineRule="auto"/>
              <w:ind w:left="300"/>
            </w:pPr>
            <w:r>
              <w:t>The candidate didn’t join</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View candidate report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Redirects you to the test dashboard, where you can view the detailed reports of the candidates who have completed your test.</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16</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Preview test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You can preview the test and see how the test will look from the candidate’s point of view</w:t>
            </w:r>
          </w:p>
        </w:tc>
      </w:tr>
      <w:tr w:rsidR="0054636B" w:rsidTr="0054636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17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Invite candidates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54636B" w:rsidRDefault="0054636B">
            <w:pPr>
              <w:pStyle w:val="NormalWeb"/>
            </w:pPr>
            <w:r>
              <w:t>This allows you to invite candidates directly to the test.</w:t>
            </w:r>
          </w:p>
        </w:tc>
      </w:tr>
    </w:tbl>
    <w:p w:rsidR="005A021D" w:rsidRDefault="005A021D"/>
    <w:sectPr w:rsidR="005A0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6EE"/>
    <w:multiLevelType w:val="multilevel"/>
    <w:tmpl w:val="631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A444D"/>
    <w:multiLevelType w:val="multilevel"/>
    <w:tmpl w:val="09E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5179"/>
    <w:multiLevelType w:val="multilevel"/>
    <w:tmpl w:val="9702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867EF"/>
    <w:multiLevelType w:val="multilevel"/>
    <w:tmpl w:val="1460F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57869"/>
    <w:multiLevelType w:val="multilevel"/>
    <w:tmpl w:val="4470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B6F19"/>
    <w:multiLevelType w:val="multilevel"/>
    <w:tmpl w:val="D38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0953A6"/>
    <w:multiLevelType w:val="multilevel"/>
    <w:tmpl w:val="776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41BDA"/>
    <w:multiLevelType w:val="multilevel"/>
    <w:tmpl w:val="4F6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2A1886"/>
    <w:multiLevelType w:val="multilevel"/>
    <w:tmpl w:val="F77A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F6199"/>
    <w:multiLevelType w:val="multilevel"/>
    <w:tmpl w:val="E29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9"/>
  </w:num>
  <w:num w:numId="4">
    <w:abstractNumId w:val="6"/>
  </w:num>
  <w:num w:numId="5">
    <w:abstractNumId w:val="7"/>
  </w:num>
  <w:num w:numId="6">
    <w:abstractNumId w:val="1"/>
  </w:num>
  <w:num w:numId="7">
    <w:abstractNumId w:val="3"/>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16"/>
    <w:rsid w:val="00306F64"/>
    <w:rsid w:val="00312C9A"/>
    <w:rsid w:val="004F6C16"/>
    <w:rsid w:val="0054636B"/>
    <w:rsid w:val="005A021D"/>
    <w:rsid w:val="00D72F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6D1E"/>
  <w15:chartTrackingRefBased/>
  <w15:docId w15:val="{500FEAF7-C7EE-4B2F-AA49-48DCA4B0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21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F6C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6C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6C1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6C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F6C16"/>
    <w:rPr>
      <w:b/>
      <w:bCs/>
    </w:rPr>
  </w:style>
  <w:style w:type="paragraph" w:styleId="NormalWeb">
    <w:name w:val="Normal (Web)"/>
    <w:basedOn w:val="Normal"/>
    <w:uiPriority w:val="99"/>
    <w:semiHidden/>
    <w:unhideWhenUsed/>
    <w:rsid w:val="004F6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F6C16"/>
    <w:rPr>
      <w:i/>
      <w:iCs/>
    </w:rPr>
  </w:style>
  <w:style w:type="character" w:customStyle="1" w:styleId="Heading1Char">
    <w:name w:val="Heading 1 Char"/>
    <w:basedOn w:val="DefaultParagraphFont"/>
    <w:link w:val="Heading1"/>
    <w:uiPriority w:val="9"/>
    <w:rsid w:val="005A021D"/>
    <w:rPr>
      <w:rFonts w:asciiTheme="majorHAnsi" w:eastAsiaTheme="majorEastAsia" w:hAnsiTheme="majorHAnsi" w:cstheme="majorBidi"/>
      <w:color w:val="2F5496" w:themeColor="accent1" w:themeShade="BF"/>
      <w:sz w:val="32"/>
      <w:szCs w:val="29"/>
    </w:rPr>
  </w:style>
  <w:style w:type="paragraph" w:customStyle="1" w:styleId="meta-data">
    <w:name w:val="meta-data"/>
    <w:basedOn w:val="Normal"/>
    <w:rsid w:val="005A02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A021D"/>
    <w:rPr>
      <w:color w:val="0000FF"/>
      <w:u w:val="single"/>
    </w:rPr>
  </w:style>
  <w:style w:type="character" w:styleId="UnresolvedMention">
    <w:name w:val="Unresolved Mention"/>
    <w:basedOn w:val="DefaultParagraphFont"/>
    <w:uiPriority w:val="99"/>
    <w:semiHidden/>
    <w:unhideWhenUsed/>
    <w:rsid w:val="005A0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735977">
      <w:bodyDiv w:val="1"/>
      <w:marLeft w:val="0"/>
      <w:marRight w:val="0"/>
      <w:marTop w:val="0"/>
      <w:marBottom w:val="0"/>
      <w:divBdr>
        <w:top w:val="none" w:sz="0" w:space="0" w:color="auto"/>
        <w:left w:val="none" w:sz="0" w:space="0" w:color="auto"/>
        <w:bottom w:val="none" w:sz="0" w:space="0" w:color="auto"/>
        <w:right w:val="none" w:sz="0" w:space="0" w:color="auto"/>
      </w:divBdr>
      <w:divsChild>
        <w:div w:id="444420589">
          <w:marLeft w:val="0"/>
          <w:marRight w:val="0"/>
          <w:marTop w:val="0"/>
          <w:marBottom w:val="150"/>
          <w:divBdr>
            <w:top w:val="none" w:sz="0" w:space="0" w:color="auto"/>
            <w:left w:val="none" w:sz="0" w:space="0" w:color="auto"/>
            <w:bottom w:val="none" w:sz="0" w:space="0" w:color="auto"/>
            <w:right w:val="none" w:sz="0" w:space="0" w:color="auto"/>
          </w:divBdr>
          <w:divsChild>
            <w:div w:id="1293710077">
              <w:marLeft w:val="0"/>
              <w:marRight w:val="0"/>
              <w:marTop w:val="0"/>
              <w:marBottom w:val="0"/>
              <w:divBdr>
                <w:top w:val="none" w:sz="0" w:space="0" w:color="auto"/>
                <w:left w:val="none" w:sz="0" w:space="0" w:color="auto"/>
                <w:bottom w:val="none" w:sz="0" w:space="0" w:color="auto"/>
                <w:right w:val="none" w:sz="0" w:space="0" w:color="auto"/>
              </w:divBdr>
            </w:div>
            <w:div w:id="1729760357">
              <w:marLeft w:val="150"/>
              <w:marRight w:val="0"/>
              <w:marTop w:val="0"/>
              <w:marBottom w:val="0"/>
              <w:divBdr>
                <w:top w:val="none" w:sz="0" w:space="0" w:color="auto"/>
                <w:left w:val="none" w:sz="0" w:space="0" w:color="auto"/>
                <w:bottom w:val="none" w:sz="0" w:space="0" w:color="auto"/>
                <w:right w:val="none" w:sz="0" w:space="0" w:color="auto"/>
              </w:divBdr>
            </w:div>
          </w:divsChild>
        </w:div>
        <w:div w:id="1196383176">
          <w:marLeft w:val="0"/>
          <w:marRight w:val="0"/>
          <w:marTop w:val="600"/>
          <w:marBottom w:val="600"/>
          <w:divBdr>
            <w:top w:val="none" w:sz="0" w:space="0" w:color="auto"/>
            <w:left w:val="none" w:sz="0" w:space="0" w:color="auto"/>
            <w:bottom w:val="none" w:sz="0" w:space="0" w:color="auto"/>
            <w:right w:val="none" w:sz="0" w:space="0" w:color="auto"/>
          </w:divBdr>
          <w:divsChild>
            <w:div w:id="1248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931">
      <w:bodyDiv w:val="1"/>
      <w:marLeft w:val="0"/>
      <w:marRight w:val="0"/>
      <w:marTop w:val="0"/>
      <w:marBottom w:val="0"/>
      <w:divBdr>
        <w:top w:val="none" w:sz="0" w:space="0" w:color="auto"/>
        <w:left w:val="none" w:sz="0" w:space="0" w:color="auto"/>
        <w:bottom w:val="none" w:sz="0" w:space="0" w:color="auto"/>
        <w:right w:val="none" w:sz="0" w:space="0" w:color="auto"/>
      </w:divBdr>
    </w:div>
    <w:div w:id="1454324776">
      <w:bodyDiv w:val="1"/>
      <w:marLeft w:val="0"/>
      <w:marRight w:val="0"/>
      <w:marTop w:val="0"/>
      <w:marBottom w:val="0"/>
      <w:divBdr>
        <w:top w:val="none" w:sz="0" w:space="0" w:color="auto"/>
        <w:left w:val="none" w:sz="0" w:space="0" w:color="auto"/>
        <w:bottom w:val="none" w:sz="0" w:space="0" w:color="auto"/>
        <w:right w:val="none" w:sz="0" w:space="0" w:color="auto"/>
      </w:divBdr>
      <w:divsChild>
        <w:div w:id="1827555328">
          <w:marLeft w:val="0"/>
          <w:marRight w:val="0"/>
          <w:marTop w:val="0"/>
          <w:marBottom w:val="150"/>
          <w:divBdr>
            <w:top w:val="none" w:sz="0" w:space="0" w:color="auto"/>
            <w:left w:val="none" w:sz="0" w:space="0" w:color="auto"/>
            <w:bottom w:val="none" w:sz="0" w:space="0" w:color="auto"/>
            <w:right w:val="none" w:sz="0" w:space="0" w:color="auto"/>
          </w:divBdr>
          <w:divsChild>
            <w:div w:id="2118284205">
              <w:marLeft w:val="0"/>
              <w:marRight w:val="0"/>
              <w:marTop w:val="0"/>
              <w:marBottom w:val="0"/>
              <w:divBdr>
                <w:top w:val="none" w:sz="0" w:space="0" w:color="auto"/>
                <w:left w:val="none" w:sz="0" w:space="0" w:color="auto"/>
                <w:bottom w:val="none" w:sz="0" w:space="0" w:color="auto"/>
                <w:right w:val="none" w:sz="0" w:space="0" w:color="auto"/>
              </w:divBdr>
            </w:div>
            <w:div w:id="396977409">
              <w:marLeft w:val="150"/>
              <w:marRight w:val="0"/>
              <w:marTop w:val="0"/>
              <w:marBottom w:val="0"/>
              <w:divBdr>
                <w:top w:val="none" w:sz="0" w:space="0" w:color="auto"/>
                <w:left w:val="none" w:sz="0" w:space="0" w:color="auto"/>
                <w:bottom w:val="none" w:sz="0" w:space="0" w:color="auto"/>
                <w:right w:val="none" w:sz="0" w:space="0" w:color="auto"/>
              </w:divBdr>
            </w:div>
          </w:divsChild>
        </w:div>
        <w:div w:id="1113867978">
          <w:marLeft w:val="0"/>
          <w:marRight w:val="0"/>
          <w:marTop w:val="600"/>
          <w:marBottom w:val="600"/>
          <w:divBdr>
            <w:top w:val="none" w:sz="0" w:space="0" w:color="auto"/>
            <w:left w:val="none" w:sz="0" w:space="0" w:color="auto"/>
            <w:bottom w:val="none" w:sz="0" w:space="0" w:color="auto"/>
            <w:right w:val="none" w:sz="0" w:space="0" w:color="auto"/>
          </w:divBdr>
          <w:divsChild>
            <w:div w:id="1090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hackerearth.com/hc/en-us/sections/360000843333-Account-setting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hackerearth.com/hc/en-us/articles/360003352433-Administrator-dashboard" TargetMode="External"/><Relationship Id="rId11" Type="http://schemas.openxmlformats.org/officeDocument/2006/relationships/theme" Target="theme/theme1.xml"/><Relationship Id="rId5" Type="http://schemas.openxmlformats.org/officeDocument/2006/relationships/hyperlink" Target="https://help.hackerearth.com/hc/en-us/articles/4402703137945-Supported-browsers-and-langu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hackerearth.com/hc/en-us/sections/360000843353-Billing-and-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7</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dc:creator>
  <cp:keywords/>
  <dc:description/>
  <cp:lastModifiedBy>Durgesh</cp:lastModifiedBy>
  <cp:revision>3</cp:revision>
  <dcterms:created xsi:type="dcterms:W3CDTF">2023-01-13T12:45:00Z</dcterms:created>
  <dcterms:modified xsi:type="dcterms:W3CDTF">2023-01-13T18:06:00Z</dcterms:modified>
</cp:coreProperties>
</file>