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Highscore,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rPr>
          <w:noProof/>
        </w:rPr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rPr>
          <w:noProof/>
        </w:rPr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2AC0565A" w:rsidR="00471059" w:rsidRDefault="00471059" w:rsidP="00471059"/>
    <w:p w14:paraId="2FBD76A4" w14:textId="1B56F722" w:rsidR="00471059" w:rsidRDefault="00471059" w:rsidP="00471059">
      <w:pPr>
        <w:pStyle w:val="Titre2"/>
      </w:pPr>
      <w:r>
        <w:t>Tests d’acceptance</w:t>
      </w:r>
    </w:p>
    <w:p w14:paraId="72538374" w14:textId="70C604DD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rPr>
          <w:noProof/>
        </w:rPr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rPr>
          <w:noProof/>
        </w:rPr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4482815B" w:rsidR="00365421" w:rsidRDefault="00365421" w:rsidP="00365421">
      <w:pPr>
        <w:pStyle w:val="Titre1"/>
      </w:pPr>
      <w:r>
        <w:t>Story : Tirer sur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1F583F13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1F84CDBC" w:rsidR="00C95893" w:rsidRDefault="00C95893" w:rsidP="00365421"/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1EA0A367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>Quand un ennemi est tiré dessus 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7D2F0182" w:rsidR="00C95893" w:rsidRDefault="00C95893" w:rsidP="00C95893">
      <w:r w:rsidRPr="00C95893">
        <w:rPr>
          <w:noProof/>
        </w:rPr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rPr>
          <w:noProof/>
        </w:rPr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316E3F08" w:rsidR="006E5682" w:rsidRDefault="004D3989" w:rsidP="006E5682">
      <w:r>
        <w:t>En jeu, je veux pouvoir tirer avec la flèche HAUT.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1C707F1C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rPr>
          <w:noProof/>
        </w:rPr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4E08B4E" w:rsidR="004D3989" w:rsidRDefault="004D3989" w:rsidP="004D3989">
      <w:r>
        <w:t>Je veux pouvoir changer la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66DCB8C" w14:textId="023F7786" w:rsidR="004D3989" w:rsidRDefault="004D3989" w:rsidP="004D3989">
      <w:pPr>
        <w:pStyle w:val="Paragraphedeliste"/>
        <w:numPr>
          <w:ilvl w:val="0"/>
          <w:numId w:val="5"/>
        </w:numPr>
      </w:pPr>
      <w:r>
        <w:t xml:space="preserve">Le bouton OPTION présente un nouveau menu qui </w:t>
      </w:r>
      <w:r w:rsidR="00AF0C1E">
        <w:t>contient un bouton permettant</w:t>
      </w:r>
      <w:r>
        <w:t xml:space="preserve"> de changer la difficulté.</w:t>
      </w:r>
    </w:p>
    <w:p w14:paraId="28C5C42C" w14:textId="7F7B285E" w:rsidR="004D3989" w:rsidRDefault="004D3989" w:rsidP="004D3989">
      <w:pPr>
        <w:pStyle w:val="Titre2"/>
      </w:pPr>
      <w:r>
        <w:lastRenderedPageBreak/>
        <w:t>Croquis</w:t>
      </w:r>
    </w:p>
    <w:p w14:paraId="32C89A28" w14:textId="145DE36B" w:rsidR="004D3989" w:rsidRDefault="008973EB" w:rsidP="004D3989">
      <w:r w:rsidRPr="008973EB">
        <w:drawing>
          <wp:inline distT="0" distB="0" distL="0" distR="0" wp14:anchorId="009506E3" wp14:editId="0ACA77AD">
            <wp:extent cx="4714875" cy="3788865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39" cy="37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42DB" w14:textId="2BF07E2F" w:rsidR="008973EB" w:rsidRDefault="008973EB" w:rsidP="004D3989"/>
    <w:p w14:paraId="442598A1" w14:textId="06685F0A" w:rsidR="008973EB" w:rsidRDefault="00915BCD" w:rsidP="00915BCD">
      <w:pPr>
        <w:pStyle w:val="Titre1"/>
      </w:pPr>
      <w:r>
        <w:t>FONCTIONNALITES POUR LA BETA 1 :</w:t>
      </w:r>
    </w:p>
    <w:p w14:paraId="2AB3C4B4" w14:textId="2964EC51" w:rsidR="00915BCD" w:rsidRDefault="00915BCD" w:rsidP="00915BCD"/>
    <w:p w14:paraId="1FCAB705" w14:textId="27F2AA3F" w:rsidR="00915BCD" w:rsidRDefault="00915BCD" w:rsidP="00915BCD">
      <w:pPr>
        <w:pStyle w:val="Titre2"/>
      </w:pPr>
      <w:r>
        <w:t>Menu principal</w:t>
      </w:r>
    </w:p>
    <w:p w14:paraId="29443144" w14:textId="243EFA47" w:rsidR="00915BCD" w:rsidRDefault="00915BCD" w:rsidP="00915BCD">
      <w:r>
        <w:t>Le menu principal s’affiche quand on lance l’application.</w:t>
      </w:r>
    </w:p>
    <w:p w14:paraId="2379FD71" w14:textId="77777777" w:rsidR="00915BCD" w:rsidRDefault="00915BCD" w:rsidP="00915BCD">
      <w:r>
        <w:t>Le menu principal contient les boutons : Jouer, Options, Highscore, A propos et quitter.</w:t>
      </w:r>
    </w:p>
    <w:p w14:paraId="19FCA7A1" w14:textId="77777777" w:rsidR="00915BCD" w:rsidRDefault="00915BCD" w:rsidP="00915BCD">
      <w:r>
        <w:t>La flèche directionnelle HAUT permet de naviguer vers le haut du menu.</w:t>
      </w:r>
    </w:p>
    <w:p w14:paraId="0CB77B39" w14:textId="77777777" w:rsidR="00915BCD" w:rsidRDefault="00915BCD" w:rsidP="00915BCD">
      <w:r>
        <w:t>La flèche directionnelle BAS permet de naviguer vers le bas du menu.</w:t>
      </w:r>
    </w:p>
    <w:p w14:paraId="06A2E48B" w14:textId="023B3222" w:rsidR="00AB206B" w:rsidRDefault="00AB206B" w:rsidP="00AB206B">
      <w:pPr>
        <w:pStyle w:val="Titre1"/>
      </w:pPr>
      <w:r>
        <w:lastRenderedPageBreak/>
        <w:t xml:space="preserve">FONCTIONNALITES POUR LA BETA </w:t>
      </w:r>
      <w:r>
        <w:t>2</w:t>
      </w:r>
      <w:r>
        <w:t> :</w:t>
      </w:r>
    </w:p>
    <w:p w14:paraId="7D3AD6E5" w14:textId="3226529B" w:rsidR="00AB206B" w:rsidRDefault="00AB206B" w:rsidP="00915BCD"/>
    <w:p w14:paraId="033BE14C" w14:textId="02762F0D" w:rsidR="00AB206B" w:rsidRDefault="001A63A7" w:rsidP="00AB206B">
      <w:pPr>
        <w:pStyle w:val="Titre2"/>
      </w:pPr>
      <w:r>
        <w:t>Menu principal boutons :</w:t>
      </w:r>
    </w:p>
    <w:p w14:paraId="5D911F4D" w14:textId="054FE968" w:rsidR="001A63A7" w:rsidRDefault="001A63A7" w:rsidP="001A63A7">
      <w:r>
        <w:t>Les boutons fonctionnent</w:t>
      </w:r>
      <w:r>
        <w:t xml:space="preserve"> et exécutent l’action prévue</w:t>
      </w:r>
      <w:r>
        <w:t>.</w:t>
      </w:r>
    </w:p>
    <w:p w14:paraId="0AF7C018" w14:textId="7DCE468C" w:rsidR="001A63A7" w:rsidRPr="001A63A7" w:rsidRDefault="006B22FF" w:rsidP="001A63A7">
      <w:r>
        <w:t>Le bouton option ouvre un autre menu pour gérer  les paramètres.</w:t>
      </w:r>
    </w:p>
    <w:p w14:paraId="22488151" w14:textId="796F73E7" w:rsidR="00AB206B" w:rsidRPr="00AB206B" w:rsidRDefault="00AB206B" w:rsidP="00AB206B"/>
    <w:p w14:paraId="6CF2D956" w14:textId="77777777" w:rsidR="00AB206B" w:rsidRDefault="00AB206B" w:rsidP="00915BCD"/>
    <w:p w14:paraId="1F144991" w14:textId="77777777" w:rsidR="00915BCD" w:rsidRPr="00915BCD" w:rsidRDefault="00915BCD" w:rsidP="00915BCD"/>
    <w:sectPr w:rsidR="00915BCD" w:rsidRPr="00915BC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60FC1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A63A7"/>
    <w:rsid w:val="001B2EF6"/>
    <w:rsid w:val="002C6266"/>
    <w:rsid w:val="00365421"/>
    <w:rsid w:val="00471059"/>
    <w:rsid w:val="004D3989"/>
    <w:rsid w:val="00685743"/>
    <w:rsid w:val="006B22FF"/>
    <w:rsid w:val="006E5682"/>
    <w:rsid w:val="00770D02"/>
    <w:rsid w:val="008973EB"/>
    <w:rsid w:val="008B21BC"/>
    <w:rsid w:val="00915BCD"/>
    <w:rsid w:val="00967FF1"/>
    <w:rsid w:val="00985392"/>
    <w:rsid w:val="00A553BB"/>
    <w:rsid w:val="00A7515C"/>
    <w:rsid w:val="00A8EE7A"/>
    <w:rsid w:val="00AB206B"/>
    <w:rsid w:val="00AF0C1E"/>
    <w:rsid w:val="00B29B15"/>
    <w:rsid w:val="00C95893"/>
    <w:rsid w:val="00E43BF9"/>
    <w:rsid w:val="00ED62D4"/>
    <w:rsid w:val="00F10393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f8ccaab80d3498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8</cp:revision>
  <dcterms:created xsi:type="dcterms:W3CDTF">2022-09-07T14:06:00Z</dcterms:created>
  <dcterms:modified xsi:type="dcterms:W3CDTF">2022-09-14T14:10:00Z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