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2E72" w14:textId="77777777" w:rsidR="00A80CE2" w:rsidRDefault="00A80CE2" w:rsidP="0047211C">
      <w:pPr>
        <w:pStyle w:val="2"/>
        <w:numPr>
          <w:ilvl w:val="0"/>
          <w:numId w:val="0"/>
        </w:numPr>
        <w:spacing w:before="240" w:after="240" w:line="300" w:lineRule="auto"/>
        <w:jc w:val="center"/>
        <w:rPr>
          <w:rFonts w:ascii="Times New Roman" w:hAnsi="宋体"/>
          <w:bCs w:val="0"/>
          <w:sz w:val="28"/>
          <w:szCs w:val="28"/>
        </w:rPr>
      </w:pPr>
      <w:bookmarkStart w:id="0" w:name="_Toc398308887"/>
      <w:proofErr w:type="spellStart"/>
      <w:r w:rsidRPr="00A80CE2">
        <w:rPr>
          <w:rFonts w:ascii="Times New Roman" w:hAnsi="宋体" w:hint="eastAsia"/>
          <w:bCs w:val="0"/>
          <w:sz w:val="28"/>
          <w:szCs w:val="28"/>
        </w:rPr>
        <w:t>项目能力训练一：</w:t>
      </w:r>
      <w:r w:rsidRPr="00A80CE2">
        <w:rPr>
          <w:rFonts w:ascii="Times New Roman" w:hAnsi="宋体" w:hint="eastAsia"/>
          <w:bCs w:val="0"/>
          <w:sz w:val="28"/>
          <w:szCs w:val="28"/>
        </w:rPr>
        <w:t>SAP</w:t>
      </w:r>
      <w:proofErr w:type="spellEnd"/>
      <w:r w:rsidRPr="00A80CE2">
        <w:rPr>
          <w:rFonts w:ascii="Times New Roman" w:hAnsi="宋体" w:hint="eastAsia"/>
          <w:bCs w:val="0"/>
          <w:sz w:val="28"/>
          <w:szCs w:val="28"/>
        </w:rPr>
        <w:t xml:space="preserve"> </w:t>
      </w:r>
      <w:proofErr w:type="spellStart"/>
      <w:r w:rsidRPr="00A80CE2">
        <w:rPr>
          <w:rFonts w:ascii="Times New Roman" w:hAnsi="宋体" w:hint="eastAsia"/>
          <w:bCs w:val="0"/>
          <w:sz w:val="28"/>
          <w:szCs w:val="28"/>
        </w:rPr>
        <w:t>基本使用</w:t>
      </w:r>
      <w:proofErr w:type="spellEnd"/>
    </w:p>
    <w:p w14:paraId="23BC8BA1" w14:textId="77777777" w:rsidR="0047211C" w:rsidRPr="003E7267" w:rsidRDefault="0047211C" w:rsidP="0047211C">
      <w:pPr>
        <w:pStyle w:val="2"/>
        <w:numPr>
          <w:ilvl w:val="0"/>
          <w:numId w:val="0"/>
        </w:numPr>
        <w:spacing w:before="240" w:after="240" w:line="300" w:lineRule="auto"/>
        <w:jc w:val="center"/>
        <w:rPr>
          <w:rFonts w:ascii="Times New Roman" w:hAnsi="宋体"/>
          <w:bCs w:val="0"/>
          <w:sz w:val="28"/>
          <w:szCs w:val="28"/>
        </w:rPr>
      </w:pPr>
      <w:r>
        <w:rPr>
          <w:rFonts w:ascii="Times New Roman" w:hAnsi="宋体" w:hint="eastAsia"/>
          <w:bCs w:val="0"/>
          <w:sz w:val="28"/>
          <w:szCs w:val="28"/>
        </w:rPr>
        <w:t>实验</w:t>
      </w:r>
      <w:r>
        <w:rPr>
          <w:rFonts w:ascii="Times New Roman" w:hAnsi="宋体" w:hint="eastAsia"/>
          <w:bCs w:val="0"/>
          <w:sz w:val="28"/>
          <w:szCs w:val="28"/>
        </w:rPr>
        <w:t>1</w:t>
      </w:r>
      <w:r w:rsidRPr="003E7267">
        <w:rPr>
          <w:rFonts w:ascii="Times New Roman" w:hAnsi="宋体" w:hint="eastAsia"/>
          <w:bCs w:val="0"/>
          <w:sz w:val="28"/>
          <w:szCs w:val="28"/>
        </w:rPr>
        <w:t>登录和屏幕设计</w:t>
      </w:r>
      <w:bookmarkEnd w:id="0"/>
    </w:p>
    <w:p w14:paraId="13456C85" w14:textId="77777777" w:rsidR="0047211C" w:rsidRPr="00AA3F5B" w:rsidRDefault="00A80CE2" w:rsidP="0047211C">
      <w:pPr>
        <w:snapToGrid w:val="0"/>
        <w:spacing w:line="300" w:lineRule="auto"/>
        <w:ind w:firstLineChars="200" w:firstLine="482"/>
        <w:rPr>
          <w:b/>
          <w:bCs/>
          <w:color w:val="000000"/>
          <w:kern w:val="0"/>
          <w:sz w:val="24"/>
          <w:bdr w:val="single" w:sz="4" w:space="0" w:color="auto"/>
        </w:rPr>
      </w:pPr>
      <w:r>
        <w:rPr>
          <w:rFonts w:hint="eastAsia"/>
          <w:b/>
          <w:bCs/>
          <w:color w:val="000000"/>
          <w:kern w:val="0"/>
          <w:sz w:val="24"/>
          <w:bdr w:val="single" w:sz="4" w:space="0" w:color="auto"/>
        </w:rPr>
        <w:t>项目</w:t>
      </w:r>
      <w:r w:rsidR="0047211C" w:rsidRPr="00AA3F5B">
        <w:rPr>
          <w:rFonts w:hint="eastAsia"/>
          <w:b/>
          <w:bCs/>
          <w:color w:val="000000"/>
          <w:kern w:val="0"/>
          <w:sz w:val="24"/>
          <w:bdr w:val="single" w:sz="4" w:space="0" w:color="auto"/>
        </w:rPr>
        <w:t>目标</w:t>
      </w:r>
    </w:p>
    <w:p w14:paraId="6960D34D" w14:textId="77777777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rFonts w:hint="eastAsia"/>
          <w:sz w:val="24"/>
        </w:rPr>
        <w:t>完成此练习后，您将能够：</w:t>
      </w:r>
    </w:p>
    <w:p w14:paraId="42971886" w14:textId="77777777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rFonts w:hint="eastAsia"/>
          <w:sz w:val="24"/>
        </w:rPr>
        <w:t>•了解如何登录到</w:t>
      </w:r>
      <w:r w:rsidRPr="00AA3F5B">
        <w:rPr>
          <w:sz w:val="24"/>
        </w:rPr>
        <w:t>SAP</w:t>
      </w:r>
      <w:r w:rsidRPr="00AA3F5B">
        <w:rPr>
          <w:rFonts w:hint="eastAsia"/>
          <w:sz w:val="24"/>
        </w:rPr>
        <w:t>系统</w:t>
      </w:r>
    </w:p>
    <w:p w14:paraId="3994A792" w14:textId="77777777" w:rsidR="0047211C" w:rsidRPr="00AA3F5B" w:rsidRDefault="0047211C" w:rsidP="0047211C">
      <w:pPr>
        <w:snapToGrid w:val="0"/>
        <w:spacing w:line="300" w:lineRule="auto"/>
        <w:ind w:firstLineChars="200" w:firstLine="482"/>
        <w:rPr>
          <w:b/>
          <w:bCs/>
          <w:color w:val="000000"/>
          <w:kern w:val="0"/>
          <w:sz w:val="24"/>
          <w:bdr w:val="single" w:sz="4" w:space="0" w:color="auto"/>
        </w:rPr>
      </w:pPr>
      <w:r w:rsidRPr="00AA3F5B">
        <w:rPr>
          <w:rFonts w:hint="eastAsia"/>
          <w:b/>
          <w:bCs/>
          <w:color w:val="000000"/>
          <w:kern w:val="0"/>
          <w:sz w:val="24"/>
          <w:bdr w:val="single" w:sz="4" w:space="0" w:color="auto"/>
        </w:rPr>
        <w:t>业务示例</w:t>
      </w:r>
    </w:p>
    <w:p w14:paraId="16ED4C2E" w14:textId="77777777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rFonts w:hint="eastAsia"/>
          <w:sz w:val="24"/>
        </w:rPr>
        <w:t>您希望在</w:t>
      </w:r>
      <w:r w:rsidRPr="00AA3F5B">
        <w:rPr>
          <w:sz w:val="24"/>
        </w:rPr>
        <w:t>SAP</w:t>
      </w:r>
      <w:r w:rsidRPr="00AA3F5B">
        <w:rPr>
          <w:rFonts w:hint="eastAsia"/>
          <w:sz w:val="24"/>
        </w:rPr>
        <w:t>系统中工作。</w:t>
      </w:r>
    </w:p>
    <w:p w14:paraId="289046C5" w14:textId="77777777" w:rsidR="0047211C" w:rsidRPr="00AA3F5B" w:rsidRDefault="00A80CE2" w:rsidP="0047211C">
      <w:pPr>
        <w:snapToGrid w:val="0"/>
        <w:spacing w:line="300" w:lineRule="auto"/>
        <w:ind w:firstLineChars="200" w:firstLine="482"/>
        <w:rPr>
          <w:b/>
          <w:bCs/>
          <w:color w:val="000000"/>
          <w:kern w:val="0"/>
          <w:sz w:val="24"/>
          <w:bdr w:val="single" w:sz="4" w:space="0" w:color="auto"/>
        </w:rPr>
      </w:pPr>
      <w:r>
        <w:rPr>
          <w:rFonts w:hint="eastAsia"/>
          <w:b/>
          <w:bCs/>
          <w:color w:val="000000"/>
          <w:kern w:val="0"/>
          <w:sz w:val="24"/>
          <w:bdr w:val="single" w:sz="4" w:space="0" w:color="auto"/>
        </w:rPr>
        <w:t>训练任务</w:t>
      </w:r>
    </w:p>
    <w:p w14:paraId="41F7C709" w14:textId="77777777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rFonts w:hint="eastAsia"/>
          <w:sz w:val="24"/>
        </w:rPr>
        <w:t>登录到培训系统并在系统中做一些基本练习。菜单路径将参考</w:t>
      </w:r>
      <w:r w:rsidRPr="00AA3F5B">
        <w:rPr>
          <w:sz w:val="24"/>
        </w:rPr>
        <w:t>SAP</w:t>
      </w:r>
      <w:r w:rsidRPr="00AA3F5B">
        <w:rPr>
          <w:rFonts w:hint="eastAsia"/>
          <w:sz w:val="24"/>
        </w:rPr>
        <w:t>标准菜单。</w:t>
      </w:r>
    </w:p>
    <w:p w14:paraId="599B8B72" w14:textId="77777777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sz w:val="24"/>
        </w:rPr>
        <w:t>1</w:t>
      </w:r>
      <w:r w:rsidRPr="00AA3F5B">
        <w:rPr>
          <w:rFonts w:hint="eastAsia"/>
          <w:sz w:val="24"/>
        </w:rPr>
        <w:t>.</w:t>
      </w:r>
      <w:r w:rsidRPr="00AA3F5B">
        <w:rPr>
          <w:rFonts w:hint="eastAsia"/>
          <w:sz w:val="24"/>
        </w:rPr>
        <w:t>启动“</w:t>
      </w:r>
      <w:r w:rsidRPr="00AA3F5B">
        <w:rPr>
          <w:sz w:val="24"/>
        </w:rPr>
        <w:t>SAP</w:t>
      </w:r>
      <w:r w:rsidRPr="00AA3F5B">
        <w:rPr>
          <w:rFonts w:hint="eastAsia"/>
          <w:sz w:val="24"/>
        </w:rPr>
        <w:t>登录”程序并选择由教师指定的</w:t>
      </w:r>
      <w:r w:rsidRPr="00AA3F5B">
        <w:rPr>
          <w:sz w:val="24"/>
        </w:rPr>
        <w:t>SAP</w:t>
      </w:r>
      <w:r w:rsidRPr="00AA3F5B">
        <w:rPr>
          <w:rFonts w:hint="eastAsia"/>
          <w:sz w:val="24"/>
        </w:rPr>
        <w:t>系统条目。选择登录按钮。</w:t>
      </w:r>
    </w:p>
    <w:p w14:paraId="3F4172D3" w14:textId="77777777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rFonts w:hint="eastAsia"/>
          <w:sz w:val="24"/>
        </w:rPr>
        <w:t>输入由教师指定的：</w:t>
      </w:r>
    </w:p>
    <w:p w14:paraId="4CDEDD65" w14:textId="02165A75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rFonts w:hint="eastAsia"/>
          <w:sz w:val="24"/>
        </w:rPr>
        <w:t>客户端：</w:t>
      </w:r>
      <w:r w:rsidR="00200B6E" w:rsidRPr="00200B6E">
        <w:rPr>
          <w:sz w:val="24"/>
          <w:u w:val="single"/>
        </w:rPr>
        <w:t>800</w:t>
      </w:r>
    </w:p>
    <w:p w14:paraId="1CE0563E" w14:textId="702709F8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rFonts w:hint="eastAsia"/>
          <w:sz w:val="24"/>
        </w:rPr>
        <w:t>用户名：</w:t>
      </w:r>
      <w:r w:rsidR="00200B6E" w:rsidRPr="00200B6E">
        <w:rPr>
          <w:sz w:val="24"/>
          <w:u w:val="single"/>
        </w:rPr>
        <w:t>X231-89</w:t>
      </w:r>
    </w:p>
    <w:p w14:paraId="6559473D" w14:textId="4F1BEE23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rFonts w:hint="eastAsia"/>
          <w:sz w:val="24"/>
        </w:rPr>
        <w:t>初始密码：</w:t>
      </w:r>
      <w:r w:rsidR="00200B6E" w:rsidRPr="00200B6E">
        <w:rPr>
          <w:rFonts w:hint="eastAsia"/>
          <w:sz w:val="24"/>
          <w:u w:val="single"/>
        </w:rPr>
        <w:t>1</w:t>
      </w:r>
      <w:r w:rsidR="00200B6E" w:rsidRPr="00200B6E">
        <w:rPr>
          <w:sz w:val="24"/>
          <w:u w:val="single"/>
        </w:rPr>
        <w:t>23456</w:t>
      </w:r>
    </w:p>
    <w:p w14:paraId="2D0ECA46" w14:textId="3DA70CD7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rFonts w:hint="eastAsia"/>
          <w:sz w:val="24"/>
        </w:rPr>
        <w:t>登录语言：</w:t>
      </w:r>
      <w:r w:rsidR="00200B6E" w:rsidRPr="00200B6E">
        <w:rPr>
          <w:rFonts w:hint="eastAsia"/>
          <w:sz w:val="24"/>
          <w:u w:val="single"/>
        </w:rPr>
        <w:t>Z</w:t>
      </w:r>
      <w:r w:rsidR="00200B6E" w:rsidRPr="00200B6E">
        <w:rPr>
          <w:sz w:val="24"/>
          <w:u w:val="single"/>
        </w:rPr>
        <w:t>H</w:t>
      </w:r>
    </w:p>
    <w:p w14:paraId="2B72B47A" w14:textId="77777777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rFonts w:hint="eastAsia"/>
          <w:sz w:val="24"/>
        </w:rPr>
        <w:t>首次登录时，在显示的窗口中将所选新密码输入两遍。</w:t>
      </w:r>
    </w:p>
    <w:p w14:paraId="6A826603" w14:textId="182CB5C7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sz w:val="24"/>
        </w:rPr>
        <w:t>2</w:t>
      </w:r>
      <w:r w:rsidRPr="00AA3F5B">
        <w:rPr>
          <w:rFonts w:hint="eastAsia"/>
          <w:sz w:val="24"/>
        </w:rPr>
        <w:t>.</w:t>
      </w:r>
      <w:r w:rsidRPr="00AA3F5B">
        <w:rPr>
          <w:rFonts w:hint="eastAsia"/>
          <w:sz w:val="24"/>
        </w:rPr>
        <w:t>可以使用系统→创建会话打开的并行会话（</w:t>
      </w:r>
      <w:r w:rsidRPr="00AA3F5B">
        <w:rPr>
          <w:sz w:val="24"/>
        </w:rPr>
        <w:t>SAP</w:t>
      </w:r>
      <w:r w:rsidRPr="00AA3F5B">
        <w:rPr>
          <w:rFonts w:hint="eastAsia"/>
          <w:sz w:val="24"/>
        </w:rPr>
        <w:t>系统的窗口）的最大数目是多少？</w:t>
      </w:r>
    </w:p>
    <w:p w14:paraId="27907C0D" w14:textId="664E5EAD" w:rsidR="0047211C" w:rsidRPr="004366C7" w:rsidRDefault="00E43CDE" w:rsidP="009644B0">
      <w:pPr>
        <w:adjustRightInd w:val="0"/>
        <w:snapToGrid w:val="0"/>
        <w:spacing w:line="300" w:lineRule="auto"/>
        <w:rPr>
          <w:sz w:val="24"/>
          <w:u w:val="single"/>
        </w:rPr>
      </w:pPr>
      <w:r w:rsidRPr="004366C7">
        <w:rPr>
          <w:sz w:val="24"/>
          <w:u w:val="single"/>
        </w:rPr>
        <w:t>6</w:t>
      </w:r>
      <w:r w:rsidR="00A7257B">
        <w:rPr>
          <w:rFonts w:hint="eastAsia"/>
          <w:sz w:val="24"/>
          <w:u w:val="single"/>
        </w:rPr>
        <w:t>个</w:t>
      </w:r>
      <w:r w:rsidR="004366C7" w:rsidRPr="004366C7">
        <w:rPr>
          <w:sz w:val="24"/>
          <w:u w:val="single"/>
        </w:rPr>
        <w:t xml:space="preserve"> </w:t>
      </w:r>
    </w:p>
    <w:p w14:paraId="6CF3B4F8" w14:textId="77777777" w:rsidR="002C72D0" w:rsidRDefault="002C72D0" w:rsidP="002C72D0">
      <w:pPr>
        <w:pStyle w:val="2"/>
        <w:numPr>
          <w:ilvl w:val="0"/>
          <w:numId w:val="0"/>
        </w:numPr>
        <w:spacing w:before="240" w:after="240" w:line="300" w:lineRule="auto"/>
        <w:rPr>
          <w:rFonts w:ascii="Times New Roman" w:eastAsia="宋体" w:hAnsi="Times New Roman"/>
          <w:b w:val="0"/>
          <w:bCs w:val="0"/>
          <w:sz w:val="24"/>
          <w:szCs w:val="24"/>
          <w:lang w:val="en-US" w:eastAsia="zh-CN"/>
        </w:rPr>
      </w:pPr>
      <w:bookmarkStart w:id="1" w:name="_Toc398308888"/>
    </w:p>
    <w:p w14:paraId="5C727B6A" w14:textId="77777777" w:rsidR="002C72D0" w:rsidRDefault="002C72D0" w:rsidP="002C72D0"/>
    <w:p w14:paraId="2EF56BF3" w14:textId="77777777" w:rsidR="002C72D0" w:rsidRDefault="002C72D0" w:rsidP="002C72D0"/>
    <w:p w14:paraId="183B05F9" w14:textId="77777777" w:rsidR="002C72D0" w:rsidRPr="002C72D0" w:rsidRDefault="002C72D0" w:rsidP="002C72D0"/>
    <w:p w14:paraId="2B60D9E1" w14:textId="77777777" w:rsidR="002C72D0" w:rsidRDefault="002C72D0" w:rsidP="002C72D0"/>
    <w:p w14:paraId="3D935DF6" w14:textId="77777777" w:rsidR="002C72D0" w:rsidRDefault="002C72D0" w:rsidP="002C72D0"/>
    <w:p w14:paraId="59887C4F" w14:textId="77777777" w:rsidR="002C72D0" w:rsidRDefault="002C72D0" w:rsidP="002C72D0"/>
    <w:p w14:paraId="6415C9A6" w14:textId="77777777" w:rsidR="002C72D0" w:rsidRDefault="002C72D0" w:rsidP="002C72D0"/>
    <w:p w14:paraId="32E5D52C" w14:textId="77777777" w:rsidR="002C72D0" w:rsidRPr="002C72D0" w:rsidRDefault="002C72D0" w:rsidP="002C72D0"/>
    <w:p w14:paraId="362FDA18" w14:textId="77777777" w:rsidR="0047211C" w:rsidRPr="0022153F" w:rsidRDefault="0047211C" w:rsidP="0047211C">
      <w:pPr>
        <w:pStyle w:val="2"/>
        <w:numPr>
          <w:ilvl w:val="0"/>
          <w:numId w:val="0"/>
        </w:numPr>
        <w:spacing w:before="240" w:after="240" w:line="300" w:lineRule="auto"/>
        <w:jc w:val="center"/>
        <w:rPr>
          <w:rFonts w:ascii="Times New Roman" w:hAnsi="宋体"/>
          <w:bCs w:val="0"/>
          <w:sz w:val="28"/>
          <w:szCs w:val="28"/>
        </w:rPr>
      </w:pPr>
      <w:r>
        <w:rPr>
          <w:rFonts w:ascii="Times New Roman" w:hAnsi="宋体" w:hint="eastAsia"/>
          <w:bCs w:val="0"/>
          <w:sz w:val="28"/>
          <w:szCs w:val="28"/>
        </w:rPr>
        <w:lastRenderedPageBreak/>
        <w:t>实验</w:t>
      </w:r>
      <w:r>
        <w:rPr>
          <w:rFonts w:ascii="Times New Roman" w:hAnsi="宋体" w:hint="eastAsia"/>
          <w:bCs w:val="0"/>
          <w:sz w:val="28"/>
          <w:szCs w:val="28"/>
        </w:rPr>
        <w:t>2</w:t>
      </w:r>
      <w:r w:rsidRPr="0022153F">
        <w:rPr>
          <w:rFonts w:ascii="Times New Roman" w:hAnsi="宋体" w:hint="eastAsia"/>
          <w:bCs w:val="0"/>
          <w:sz w:val="28"/>
          <w:szCs w:val="28"/>
        </w:rPr>
        <w:t>选择功能和个性化</w:t>
      </w:r>
      <w:bookmarkEnd w:id="1"/>
    </w:p>
    <w:p w14:paraId="64CE8DC7" w14:textId="77777777" w:rsidR="0047211C" w:rsidRPr="001E4EC5" w:rsidRDefault="0047211C" w:rsidP="0047211C">
      <w:pPr>
        <w:snapToGrid w:val="0"/>
        <w:spacing w:line="300" w:lineRule="auto"/>
        <w:ind w:firstLineChars="200" w:firstLine="482"/>
        <w:rPr>
          <w:b/>
          <w:bCs/>
          <w:color w:val="000000"/>
          <w:kern w:val="0"/>
          <w:sz w:val="24"/>
          <w:bdr w:val="single" w:sz="4" w:space="0" w:color="auto"/>
        </w:rPr>
      </w:pPr>
      <w:r w:rsidRPr="001E4EC5">
        <w:rPr>
          <w:rFonts w:hint="eastAsia"/>
          <w:b/>
          <w:bCs/>
          <w:color w:val="000000"/>
          <w:kern w:val="0"/>
          <w:sz w:val="24"/>
          <w:bdr w:val="single" w:sz="4" w:space="0" w:color="auto"/>
        </w:rPr>
        <w:t>练习目标</w:t>
      </w:r>
    </w:p>
    <w:p w14:paraId="6321FAEF" w14:textId="77777777" w:rsidR="0047211C" w:rsidRPr="001E4EC5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1E4EC5">
        <w:rPr>
          <w:rFonts w:hint="eastAsia"/>
          <w:sz w:val="24"/>
        </w:rPr>
        <w:t>完成此练习后，您将能够：</w:t>
      </w:r>
    </w:p>
    <w:p w14:paraId="29A49564" w14:textId="77777777" w:rsidR="0047211C" w:rsidRPr="001E4EC5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1E4EC5">
        <w:rPr>
          <w:rFonts w:hint="eastAsia"/>
          <w:sz w:val="24"/>
        </w:rPr>
        <w:t>•以各种方式调用功能并在系统中导航</w:t>
      </w:r>
    </w:p>
    <w:p w14:paraId="2A03ECC1" w14:textId="77777777" w:rsidR="0047211C" w:rsidRPr="001E4EC5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1E4EC5">
        <w:rPr>
          <w:rFonts w:hint="eastAsia"/>
          <w:sz w:val="24"/>
        </w:rPr>
        <w:t>•在</w:t>
      </w:r>
      <w:r w:rsidRPr="001E4EC5">
        <w:rPr>
          <w:sz w:val="24"/>
        </w:rPr>
        <w:t>SAP</w:t>
      </w:r>
      <w:r w:rsidRPr="001E4EC5">
        <w:rPr>
          <w:rFonts w:hint="eastAsia"/>
          <w:sz w:val="24"/>
        </w:rPr>
        <w:t>系统中使用简单的个性化选项。</w:t>
      </w:r>
    </w:p>
    <w:p w14:paraId="739E7044" w14:textId="77777777" w:rsidR="0047211C" w:rsidRPr="001E4EC5" w:rsidRDefault="0047211C" w:rsidP="0047211C">
      <w:pPr>
        <w:pStyle w:val="5"/>
        <w:numPr>
          <w:ilvl w:val="0"/>
          <w:numId w:val="0"/>
        </w:numPr>
        <w:snapToGrid w:val="0"/>
        <w:spacing w:line="300" w:lineRule="auto"/>
      </w:pPr>
      <w:r w:rsidRPr="001E4EC5">
        <w:rPr>
          <w:rFonts w:hint="eastAsia"/>
        </w:rPr>
        <w:t>任务</w:t>
      </w:r>
      <w:r w:rsidRPr="001E4EC5">
        <w:t>1</w:t>
      </w:r>
      <w:r w:rsidRPr="001E4EC5">
        <w:rPr>
          <w:rFonts w:hint="eastAsia"/>
        </w:rPr>
        <w:t>：访问用户概览的不同方式</w:t>
      </w:r>
    </w:p>
    <w:p w14:paraId="2045DDD6" w14:textId="77777777" w:rsidR="0047211C" w:rsidRPr="001E4EC5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1E4EC5">
        <w:rPr>
          <w:rFonts w:hint="eastAsia"/>
          <w:sz w:val="24"/>
        </w:rPr>
        <w:t>确定登录到培训系统的用户。</w:t>
      </w:r>
    </w:p>
    <w:p w14:paraId="335C1B68" w14:textId="77777777" w:rsidR="0047211C" w:rsidRPr="001E4EC5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1E4EC5">
        <w:rPr>
          <w:sz w:val="24"/>
        </w:rPr>
        <w:t>1</w:t>
      </w:r>
      <w:r w:rsidRPr="001E4EC5">
        <w:rPr>
          <w:rFonts w:hint="eastAsia"/>
          <w:sz w:val="24"/>
        </w:rPr>
        <w:t>.</w:t>
      </w:r>
      <w:r w:rsidRPr="001E4EC5">
        <w:rPr>
          <w:rFonts w:hint="eastAsia"/>
          <w:sz w:val="24"/>
        </w:rPr>
        <w:t>启动将显示登录用户的事务。为此，请遵循</w:t>
      </w:r>
      <w:r w:rsidRPr="001E4EC5">
        <w:rPr>
          <w:sz w:val="24"/>
        </w:rPr>
        <w:t>SAP</w:t>
      </w:r>
      <w:r w:rsidRPr="001E4EC5">
        <w:rPr>
          <w:rFonts w:hint="eastAsia"/>
          <w:sz w:val="24"/>
        </w:rPr>
        <w:t>标准菜单路径工具→管理→监控→系统监控→用户概览。</w:t>
      </w:r>
    </w:p>
    <w:p w14:paraId="6F943540" w14:textId="77777777" w:rsidR="0047211C" w:rsidRPr="001E4EC5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1E4EC5">
        <w:rPr>
          <w:sz w:val="24"/>
        </w:rPr>
        <w:t>2</w:t>
      </w:r>
      <w:r w:rsidRPr="001E4EC5">
        <w:rPr>
          <w:rFonts w:hint="eastAsia"/>
          <w:sz w:val="24"/>
        </w:rPr>
        <w:t>.</w:t>
      </w:r>
      <w:r w:rsidRPr="001E4EC5">
        <w:rPr>
          <w:rFonts w:hint="eastAsia"/>
          <w:sz w:val="24"/>
        </w:rPr>
        <w:t>确定该事务的事务代码。</w:t>
      </w:r>
    </w:p>
    <w:p w14:paraId="23CBDB9A" w14:textId="7865838B" w:rsidR="0047211C" w:rsidRPr="001E4EC5" w:rsidRDefault="00E43CDE" w:rsidP="0047211C">
      <w:pPr>
        <w:adjustRightInd w:val="0"/>
        <w:snapToGrid w:val="0"/>
        <w:spacing w:line="300" w:lineRule="auto"/>
        <w:rPr>
          <w:sz w:val="24"/>
        </w:rPr>
      </w:pPr>
      <w:r w:rsidRPr="004366C7">
        <w:rPr>
          <w:sz w:val="24"/>
          <w:u w:val="single"/>
        </w:rPr>
        <w:t>SM04</w:t>
      </w:r>
    </w:p>
    <w:p w14:paraId="5EB46674" w14:textId="38812718" w:rsidR="0047211C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1E4EC5">
        <w:rPr>
          <w:sz w:val="24"/>
        </w:rPr>
        <w:t>3</w:t>
      </w:r>
      <w:r w:rsidRPr="001E4EC5">
        <w:rPr>
          <w:rFonts w:hint="eastAsia"/>
          <w:sz w:val="24"/>
        </w:rPr>
        <w:t>.</w:t>
      </w:r>
      <w:r w:rsidRPr="001E4EC5">
        <w:rPr>
          <w:rFonts w:hint="eastAsia"/>
          <w:sz w:val="24"/>
        </w:rPr>
        <w:t>使用</w:t>
      </w:r>
      <w:r w:rsidRPr="001E4EC5">
        <w:rPr>
          <w:sz w:val="24"/>
        </w:rPr>
        <w:t>F3</w:t>
      </w:r>
      <w:r w:rsidRPr="001E4EC5">
        <w:rPr>
          <w:rFonts w:hint="eastAsia"/>
          <w:sz w:val="24"/>
        </w:rPr>
        <w:t>或</w:t>
      </w:r>
      <w:r>
        <w:rPr>
          <w:rFonts w:hint="eastAsia"/>
          <w:noProof/>
          <w:sz w:val="24"/>
        </w:rPr>
        <w:drawing>
          <wp:inline distT="0" distB="0" distL="0" distR="0" wp14:anchorId="7532DEC0" wp14:editId="3B986AC1">
            <wp:extent cx="161925" cy="200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EC5">
        <w:rPr>
          <w:rFonts w:hint="eastAsia"/>
          <w:sz w:val="24"/>
        </w:rPr>
        <w:t>返回按钮退出用户概览。然后，在命令字段中输入</w:t>
      </w:r>
      <w:r w:rsidRPr="001E4EC5">
        <w:rPr>
          <w:sz w:val="24"/>
        </w:rPr>
        <w:t>sm04</w:t>
      </w:r>
      <w:r w:rsidRPr="001E4EC5">
        <w:rPr>
          <w:rFonts w:hint="eastAsia"/>
          <w:sz w:val="24"/>
        </w:rPr>
        <w:t>，并使用</w:t>
      </w:r>
      <w:r w:rsidRPr="001E4EC5">
        <w:rPr>
          <w:sz w:val="24"/>
        </w:rPr>
        <w:t>Enter</w:t>
      </w:r>
      <w:r w:rsidRPr="001E4EC5">
        <w:rPr>
          <w:rFonts w:hint="eastAsia"/>
          <w:sz w:val="24"/>
        </w:rPr>
        <w:t>确认输入以执行该事务。这将直接转到用户概览。</w:t>
      </w:r>
    </w:p>
    <w:p w14:paraId="4DC585F4" w14:textId="0ED7E371" w:rsidR="0037445F" w:rsidRPr="001E4EC5" w:rsidRDefault="0037445F" w:rsidP="0037445F">
      <w:pPr>
        <w:adjustRightInd w:val="0"/>
        <w:snapToGrid w:val="0"/>
        <w:spacing w:line="30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B3D272B" wp14:editId="715EE739">
            <wp:extent cx="5274310" cy="2829560"/>
            <wp:effectExtent l="0" t="0" r="2540" b="889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633B" w14:textId="77777777" w:rsidR="0047211C" w:rsidRPr="001E4EC5" w:rsidRDefault="0047211C" w:rsidP="0047211C">
      <w:pPr>
        <w:adjustRightInd w:val="0"/>
        <w:snapToGrid w:val="0"/>
        <w:spacing w:line="300" w:lineRule="auto"/>
        <w:rPr>
          <w:sz w:val="24"/>
        </w:rPr>
      </w:pPr>
      <w:r w:rsidRPr="001E4EC5">
        <w:rPr>
          <w:sz w:val="24"/>
        </w:rPr>
        <w:t>_____________________________________________________________________</w:t>
      </w:r>
    </w:p>
    <w:p w14:paraId="1AAAA846" w14:textId="77777777" w:rsidR="0047211C" w:rsidRPr="001E4EC5" w:rsidRDefault="0047211C" w:rsidP="0047211C">
      <w:pPr>
        <w:pStyle w:val="5"/>
        <w:numPr>
          <w:ilvl w:val="0"/>
          <w:numId w:val="0"/>
        </w:numPr>
        <w:snapToGrid w:val="0"/>
        <w:spacing w:line="300" w:lineRule="auto"/>
      </w:pPr>
      <w:r w:rsidRPr="001E4EC5">
        <w:rPr>
          <w:rFonts w:hint="eastAsia"/>
        </w:rPr>
        <w:t>任务</w:t>
      </w:r>
      <w:r w:rsidRPr="001E4EC5">
        <w:t>2</w:t>
      </w:r>
      <w:r w:rsidRPr="001E4EC5">
        <w:rPr>
          <w:rFonts w:hint="eastAsia"/>
        </w:rPr>
        <w:t>：命令字段中的一些输入</w:t>
      </w:r>
    </w:p>
    <w:p w14:paraId="2006571B" w14:textId="77777777" w:rsidR="0047211C" w:rsidRPr="001E4EC5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1E4EC5">
        <w:rPr>
          <w:rFonts w:hint="eastAsia"/>
          <w:sz w:val="24"/>
        </w:rPr>
        <w:t>可以在命令字段中输入哪些内容？</w:t>
      </w:r>
    </w:p>
    <w:p w14:paraId="2E4859D6" w14:textId="77777777" w:rsidR="0047211C" w:rsidRPr="001E4EC5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1E4EC5">
        <w:rPr>
          <w:sz w:val="24"/>
        </w:rPr>
        <w:t>1</w:t>
      </w:r>
      <w:r w:rsidRPr="001E4EC5">
        <w:rPr>
          <w:rFonts w:hint="eastAsia"/>
          <w:sz w:val="24"/>
        </w:rPr>
        <w:t>.</w:t>
      </w:r>
      <w:r w:rsidRPr="001E4EC5">
        <w:rPr>
          <w:rFonts w:hint="eastAsia"/>
          <w:sz w:val="24"/>
        </w:rPr>
        <w:t>在</w:t>
      </w:r>
      <w:r w:rsidRPr="001E4EC5">
        <w:rPr>
          <w:sz w:val="24"/>
        </w:rPr>
        <w:t>SAP</w:t>
      </w:r>
      <w:proofErr w:type="gramStart"/>
      <w:r w:rsidRPr="001E4EC5">
        <w:rPr>
          <w:rFonts w:hint="eastAsia"/>
          <w:sz w:val="24"/>
        </w:rPr>
        <w:t>轻松访问</w:t>
      </w:r>
      <w:proofErr w:type="gramEnd"/>
      <w:r w:rsidRPr="001E4EC5">
        <w:rPr>
          <w:rFonts w:hint="eastAsia"/>
          <w:sz w:val="24"/>
        </w:rPr>
        <w:t>屏幕上</w:t>
      </w:r>
      <w:proofErr w:type="gramStart"/>
      <w:r w:rsidRPr="001E4EC5">
        <w:rPr>
          <w:rFonts w:hint="eastAsia"/>
          <w:sz w:val="24"/>
        </w:rPr>
        <w:t>启动此</w:t>
      </w:r>
      <w:proofErr w:type="gramEnd"/>
      <w:r w:rsidRPr="001E4EC5">
        <w:rPr>
          <w:rFonts w:hint="eastAsia"/>
          <w:sz w:val="24"/>
        </w:rPr>
        <w:t>练习。在不返回到</w:t>
      </w:r>
      <w:r w:rsidRPr="001E4EC5">
        <w:rPr>
          <w:sz w:val="24"/>
        </w:rPr>
        <w:t>SAP</w:t>
      </w:r>
      <w:proofErr w:type="gramStart"/>
      <w:r w:rsidRPr="001E4EC5">
        <w:rPr>
          <w:rFonts w:hint="eastAsia"/>
          <w:sz w:val="24"/>
        </w:rPr>
        <w:t>轻松访问</w:t>
      </w:r>
      <w:proofErr w:type="gramEnd"/>
      <w:r w:rsidRPr="001E4EC5">
        <w:rPr>
          <w:rFonts w:hint="eastAsia"/>
          <w:sz w:val="24"/>
        </w:rPr>
        <w:t>屏幕的情况下，在命令字段中逐一输入下列条目，并记录</w:t>
      </w:r>
      <w:proofErr w:type="gramStart"/>
      <w:r w:rsidRPr="001E4EC5">
        <w:rPr>
          <w:rFonts w:hint="eastAsia"/>
          <w:sz w:val="24"/>
        </w:rPr>
        <w:t>您观察</w:t>
      </w:r>
      <w:proofErr w:type="gramEnd"/>
      <w:r w:rsidRPr="001E4EC5">
        <w:rPr>
          <w:rFonts w:hint="eastAsia"/>
          <w:sz w:val="24"/>
        </w:rPr>
        <w:t>到的内容。除了</w:t>
      </w:r>
      <w:r w:rsidRPr="001E4EC5">
        <w:rPr>
          <w:sz w:val="24"/>
        </w:rPr>
        <w:t>/</w:t>
      </w:r>
      <w:proofErr w:type="spellStart"/>
      <w:r w:rsidRPr="001E4EC5">
        <w:rPr>
          <w:sz w:val="24"/>
        </w:rPr>
        <w:t>nend</w:t>
      </w:r>
      <w:proofErr w:type="spellEnd"/>
      <w:r w:rsidRPr="001E4EC5">
        <w:rPr>
          <w:rFonts w:hint="eastAsia"/>
          <w:sz w:val="24"/>
        </w:rPr>
        <w:t>以外，您不需要在结果屏幕上输入任何内容。选择否。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9"/>
        <w:gridCol w:w="5883"/>
      </w:tblGrid>
      <w:tr w:rsidR="0047211C" w:rsidRPr="001E4EC5" w14:paraId="068125D0" w14:textId="77777777" w:rsidTr="00CE3507">
        <w:trPr>
          <w:jc w:val="right"/>
        </w:trPr>
        <w:tc>
          <w:tcPr>
            <w:tcW w:w="2802" w:type="dxa"/>
            <w:vAlign w:val="center"/>
          </w:tcPr>
          <w:p w14:paraId="28AB34F8" w14:textId="77777777" w:rsidR="0047211C" w:rsidRPr="001E4EC5" w:rsidRDefault="0047211C" w:rsidP="00CE3507">
            <w:pPr>
              <w:adjustRightInd w:val="0"/>
              <w:snapToGrid w:val="0"/>
              <w:spacing w:line="300" w:lineRule="auto"/>
              <w:jc w:val="center"/>
              <w:rPr>
                <w:sz w:val="24"/>
              </w:rPr>
            </w:pPr>
            <w:r w:rsidRPr="001E4EC5">
              <w:rPr>
                <w:rFonts w:hint="eastAsia"/>
                <w:sz w:val="24"/>
              </w:rPr>
              <w:t>输入</w:t>
            </w:r>
          </w:p>
        </w:tc>
        <w:tc>
          <w:tcPr>
            <w:tcW w:w="6378" w:type="dxa"/>
            <w:vAlign w:val="center"/>
          </w:tcPr>
          <w:p w14:paraId="4B1BD9D9" w14:textId="77777777" w:rsidR="0047211C" w:rsidRPr="001E4EC5" w:rsidRDefault="002C72D0" w:rsidP="00CE3507">
            <w:pPr>
              <w:adjustRightInd w:val="0"/>
              <w:snapToGrid w:val="0"/>
              <w:spacing w:line="300" w:lineRule="auto"/>
              <w:ind w:firstLineChars="200"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结果</w:t>
            </w:r>
          </w:p>
        </w:tc>
      </w:tr>
      <w:tr w:rsidR="002C72D0" w:rsidRPr="001E4EC5" w14:paraId="2BAFA873" w14:textId="77777777" w:rsidTr="00CE3507">
        <w:trPr>
          <w:jc w:val="right"/>
        </w:trPr>
        <w:tc>
          <w:tcPr>
            <w:tcW w:w="2802" w:type="dxa"/>
            <w:vAlign w:val="center"/>
          </w:tcPr>
          <w:p w14:paraId="23945715" w14:textId="77777777" w:rsidR="002C72D0" w:rsidRPr="001E4EC5" w:rsidRDefault="002C72D0" w:rsidP="00CE3507">
            <w:pPr>
              <w:adjustRightInd w:val="0"/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/n</w:t>
            </w:r>
          </w:p>
        </w:tc>
        <w:tc>
          <w:tcPr>
            <w:tcW w:w="6378" w:type="dxa"/>
            <w:vAlign w:val="center"/>
          </w:tcPr>
          <w:p w14:paraId="0CDD9527" w14:textId="76870000" w:rsidR="002C72D0" w:rsidRPr="001E4EC5" w:rsidRDefault="0037445F" w:rsidP="00CE3507">
            <w:pPr>
              <w:adjustRightInd w:val="0"/>
              <w:snapToGrid w:val="0"/>
              <w:spacing w:line="300" w:lineRule="auto"/>
              <w:ind w:firstLineChars="200" w:firstLine="480"/>
              <w:jc w:val="center"/>
              <w:rPr>
                <w:sz w:val="24"/>
              </w:rPr>
            </w:pPr>
            <w:r w:rsidRPr="0037445F">
              <w:rPr>
                <w:rFonts w:hint="eastAsia"/>
                <w:sz w:val="24"/>
              </w:rPr>
              <w:t>退出当前会话</w:t>
            </w:r>
          </w:p>
        </w:tc>
      </w:tr>
      <w:tr w:rsidR="002C72D0" w:rsidRPr="001E4EC5" w14:paraId="3EC9F778" w14:textId="77777777" w:rsidTr="00CE3507">
        <w:trPr>
          <w:jc w:val="right"/>
        </w:trPr>
        <w:tc>
          <w:tcPr>
            <w:tcW w:w="2802" w:type="dxa"/>
            <w:vAlign w:val="center"/>
          </w:tcPr>
          <w:p w14:paraId="0CDE0EDC" w14:textId="77777777" w:rsidR="002C72D0" w:rsidRDefault="002C72D0" w:rsidP="00CE3507">
            <w:pPr>
              <w:adjustRightInd w:val="0"/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o</w:t>
            </w:r>
          </w:p>
        </w:tc>
        <w:tc>
          <w:tcPr>
            <w:tcW w:w="6378" w:type="dxa"/>
            <w:vAlign w:val="center"/>
          </w:tcPr>
          <w:p w14:paraId="3DECC18C" w14:textId="7E9650B8" w:rsidR="002C72D0" w:rsidRPr="001E4EC5" w:rsidRDefault="0037445F" w:rsidP="00CE3507">
            <w:pPr>
              <w:adjustRightInd w:val="0"/>
              <w:snapToGrid w:val="0"/>
              <w:spacing w:line="300" w:lineRule="auto"/>
              <w:ind w:firstLineChars="200" w:firstLine="480"/>
              <w:jc w:val="center"/>
              <w:rPr>
                <w:sz w:val="24"/>
              </w:rPr>
            </w:pPr>
            <w:r w:rsidRPr="0037445F">
              <w:rPr>
                <w:rFonts w:hint="eastAsia"/>
                <w:sz w:val="24"/>
              </w:rPr>
              <w:t>保留当前会话</w:t>
            </w:r>
            <w:r>
              <w:rPr>
                <w:rFonts w:hint="eastAsia"/>
                <w:sz w:val="24"/>
              </w:rPr>
              <w:t>并创建新</w:t>
            </w:r>
            <w:r w:rsidRPr="0037445F">
              <w:rPr>
                <w:rFonts w:hint="eastAsia"/>
                <w:sz w:val="24"/>
              </w:rPr>
              <w:t>会话</w:t>
            </w:r>
          </w:p>
        </w:tc>
      </w:tr>
      <w:tr w:rsidR="002C72D0" w:rsidRPr="001E4EC5" w14:paraId="6D6FEBB5" w14:textId="77777777" w:rsidTr="00CE3507">
        <w:trPr>
          <w:jc w:val="right"/>
        </w:trPr>
        <w:tc>
          <w:tcPr>
            <w:tcW w:w="2802" w:type="dxa"/>
            <w:vAlign w:val="center"/>
          </w:tcPr>
          <w:p w14:paraId="652787BD" w14:textId="77777777" w:rsidR="002C72D0" w:rsidRDefault="002C72D0" w:rsidP="00CE3507">
            <w:pPr>
              <w:adjustRightInd w:val="0"/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/</w:t>
            </w: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6378" w:type="dxa"/>
            <w:vAlign w:val="center"/>
          </w:tcPr>
          <w:p w14:paraId="388F5300" w14:textId="0860059B" w:rsidR="002C72D0" w:rsidRPr="001E4EC5" w:rsidRDefault="0037445F" w:rsidP="00CE3507">
            <w:pPr>
              <w:adjustRightInd w:val="0"/>
              <w:snapToGrid w:val="0"/>
              <w:spacing w:line="300" w:lineRule="auto"/>
              <w:ind w:firstLineChars="200"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结束会话</w:t>
            </w:r>
          </w:p>
        </w:tc>
      </w:tr>
      <w:tr w:rsidR="0047211C" w:rsidRPr="001E4EC5" w14:paraId="1D29DEB2" w14:textId="77777777" w:rsidTr="00CE3507">
        <w:trPr>
          <w:jc w:val="right"/>
        </w:trPr>
        <w:tc>
          <w:tcPr>
            <w:tcW w:w="2802" w:type="dxa"/>
            <w:vAlign w:val="center"/>
          </w:tcPr>
          <w:p w14:paraId="79B26E3E" w14:textId="77777777" w:rsidR="0047211C" w:rsidRPr="001E4EC5" w:rsidRDefault="002C72D0" w:rsidP="00CE3507">
            <w:pPr>
              <w:adjustRightInd w:val="0"/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 w:rsidR="0047211C" w:rsidRPr="001E4EC5">
              <w:rPr>
                <w:sz w:val="24"/>
              </w:rPr>
              <w:t>u</w:t>
            </w:r>
            <w:r>
              <w:rPr>
                <w:sz w:val="24"/>
              </w:rPr>
              <w:t>01</w:t>
            </w:r>
          </w:p>
        </w:tc>
        <w:tc>
          <w:tcPr>
            <w:tcW w:w="6378" w:type="dxa"/>
            <w:vAlign w:val="center"/>
          </w:tcPr>
          <w:p w14:paraId="4D3C4B84" w14:textId="11B0CE8C" w:rsidR="0047211C" w:rsidRPr="001E4EC5" w:rsidRDefault="0097435A" w:rsidP="00CE3507">
            <w:pPr>
              <w:adjustRightInd w:val="0"/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用户维护初始屏幕</w:t>
            </w:r>
          </w:p>
        </w:tc>
      </w:tr>
      <w:tr w:rsidR="0047211C" w:rsidRPr="001E4EC5" w14:paraId="0E9571E4" w14:textId="77777777" w:rsidTr="00CE3507">
        <w:trPr>
          <w:jc w:val="right"/>
        </w:trPr>
        <w:tc>
          <w:tcPr>
            <w:tcW w:w="2802" w:type="dxa"/>
            <w:vAlign w:val="center"/>
          </w:tcPr>
          <w:p w14:paraId="6A512109" w14:textId="77777777" w:rsidR="0047211C" w:rsidRPr="001E4EC5" w:rsidRDefault="0047211C" w:rsidP="00CE3507">
            <w:pPr>
              <w:adjustRightInd w:val="0"/>
              <w:snapToGrid w:val="0"/>
              <w:spacing w:line="300" w:lineRule="auto"/>
              <w:jc w:val="center"/>
              <w:rPr>
                <w:sz w:val="24"/>
              </w:rPr>
            </w:pPr>
            <w:r w:rsidRPr="001E4EC5">
              <w:rPr>
                <w:sz w:val="24"/>
              </w:rPr>
              <w:t>sm04</w:t>
            </w:r>
          </w:p>
        </w:tc>
        <w:tc>
          <w:tcPr>
            <w:tcW w:w="6378" w:type="dxa"/>
            <w:vAlign w:val="center"/>
          </w:tcPr>
          <w:p w14:paraId="456D5652" w14:textId="4D709445" w:rsidR="0047211C" w:rsidRPr="001E4EC5" w:rsidRDefault="003F66B0" w:rsidP="00CE3507">
            <w:pPr>
              <w:adjustRightInd w:val="0"/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查看当前登录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AP</w:t>
            </w:r>
            <w:r>
              <w:rPr>
                <w:rFonts w:hint="eastAsia"/>
                <w:sz w:val="24"/>
              </w:rPr>
              <w:t>系统中的用户</w:t>
            </w:r>
          </w:p>
        </w:tc>
      </w:tr>
      <w:tr w:rsidR="0047211C" w:rsidRPr="001E4EC5" w14:paraId="22C0E7BF" w14:textId="77777777" w:rsidTr="00CE3507">
        <w:trPr>
          <w:jc w:val="right"/>
        </w:trPr>
        <w:tc>
          <w:tcPr>
            <w:tcW w:w="2802" w:type="dxa"/>
            <w:vAlign w:val="center"/>
          </w:tcPr>
          <w:p w14:paraId="163EF319" w14:textId="77777777" w:rsidR="0047211C" w:rsidRPr="001E4EC5" w:rsidRDefault="0047211C" w:rsidP="00CE3507">
            <w:pPr>
              <w:adjustRightInd w:val="0"/>
              <w:snapToGrid w:val="0"/>
              <w:spacing w:line="300" w:lineRule="auto"/>
              <w:jc w:val="center"/>
              <w:rPr>
                <w:sz w:val="24"/>
              </w:rPr>
            </w:pPr>
            <w:r w:rsidRPr="001E4EC5">
              <w:rPr>
                <w:sz w:val="24"/>
              </w:rPr>
              <w:t>/nsm04</w:t>
            </w:r>
          </w:p>
        </w:tc>
        <w:tc>
          <w:tcPr>
            <w:tcW w:w="6378" w:type="dxa"/>
            <w:vAlign w:val="center"/>
          </w:tcPr>
          <w:p w14:paraId="0800D390" w14:textId="64D9DB59" w:rsidR="0047211C" w:rsidRPr="001E4EC5" w:rsidRDefault="003F66B0" w:rsidP="00CE3507">
            <w:pPr>
              <w:adjustRightInd w:val="0"/>
              <w:snapToGrid w:val="0"/>
              <w:spacing w:line="300" w:lineRule="auto"/>
              <w:jc w:val="center"/>
              <w:rPr>
                <w:sz w:val="24"/>
              </w:rPr>
            </w:pPr>
            <w:r w:rsidRPr="0037445F">
              <w:rPr>
                <w:rFonts w:hint="eastAsia"/>
                <w:sz w:val="24"/>
              </w:rPr>
              <w:t>退出当前会话</w:t>
            </w:r>
            <w:r>
              <w:rPr>
                <w:rFonts w:hint="eastAsia"/>
                <w:sz w:val="24"/>
              </w:rPr>
              <w:t>并查看当前登录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AP</w:t>
            </w:r>
            <w:r>
              <w:rPr>
                <w:rFonts w:hint="eastAsia"/>
                <w:sz w:val="24"/>
              </w:rPr>
              <w:t>系统中的用户</w:t>
            </w:r>
          </w:p>
        </w:tc>
      </w:tr>
      <w:tr w:rsidR="0047211C" w:rsidRPr="001E4EC5" w14:paraId="50F8427C" w14:textId="77777777" w:rsidTr="00CE3507">
        <w:trPr>
          <w:jc w:val="right"/>
        </w:trPr>
        <w:tc>
          <w:tcPr>
            <w:tcW w:w="2802" w:type="dxa"/>
            <w:vAlign w:val="center"/>
          </w:tcPr>
          <w:p w14:paraId="5D875936" w14:textId="77777777" w:rsidR="0047211C" w:rsidRPr="001E4EC5" w:rsidRDefault="0047211C" w:rsidP="00CE3507">
            <w:pPr>
              <w:adjustRightInd w:val="0"/>
              <w:snapToGrid w:val="0"/>
              <w:spacing w:line="300" w:lineRule="auto"/>
              <w:jc w:val="center"/>
              <w:rPr>
                <w:sz w:val="24"/>
              </w:rPr>
            </w:pPr>
            <w:r w:rsidRPr="001E4EC5">
              <w:rPr>
                <w:sz w:val="24"/>
              </w:rPr>
              <w:t>/</w:t>
            </w:r>
            <w:proofErr w:type="spellStart"/>
            <w:proofErr w:type="gramStart"/>
            <w:r w:rsidRPr="001E4EC5">
              <w:rPr>
                <w:sz w:val="24"/>
              </w:rPr>
              <w:t>nend</w:t>
            </w:r>
            <w:proofErr w:type="spellEnd"/>
            <w:proofErr w:type="gramEnd"/>
          </w:p>
        </w:tc>
        <w:tc>
          <w:tcPr>
            <w:tcW w:w="6378" w:type="dxa"/>
            <w:vAlign w:val="center"/>
          </w:tcPr>
          <w:p w14:paraId="2C7649C1" w14:textId="0A704780" w:rsidR="0047211C" w:rsidRPr="001E4EC5" w:rsidRDefault="0097435A" w:rsidP="00CE3507">
            <w:pPr>
              <w:adjustRightInd w:val="0"/>
              <w:snapToGrid w:val="0"/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注销</w:t>
            </w:r>
            <w:r w:rsidR="003F66B0">
              <w:rPr>
                <w:rFonts w:hint="eastAsia"/>
                <w:sz w:val="24"/>
              </w:rPr>
              <w:t>S</w:t>
            </w:r>
            <w:r w:rsidR="003F66B0">
              <w:rPr>
                <w:sz w:val="24"/>
              </w:rPr>
              <w:t>AP</w:t>
            </w:r>
          </w:p>
        </w:tc>
      </w:tr>
    </w:tbl>
    <w:p w14:paraId="5F1B72ED" w14:textId="77777777" w:rsidR="0047211C" w:rsidRPr="001E4EC5" w:rsidRDefault="0047211C" w:rsidP="0047211C">
      <w:pPr>
        <w:pStyle w:val="5"/>
        <w:numPr>
          <w:ilvl w:val="0"/>
          <w:numId w:val="0"/>
        </w:numPr>
        <w:snapToGrid w:val="0"/>
        <w:spacing w:line="300" w:lineRule="auto"/>
      </w:pPr>
      <w:r w:rsidRPr="001E4EC5">
        <w:rPr>
          <w:rFonts w:hint="eastAsia"/>
        </w:rPr>
        <w:t>任务</w:t>
      </w:r>
      <w:r w:rsidRPr="001E4EC5">
        <w:t>3</w:t>
      </w:r>
      <w:r w:rsidRPr="001E4EC5">
        <w:rPr>
          <w:rFonts w:hint="eastAsia"/>
        </w:rPr>
        <w:t>：轻松个性化选项</w:t>
      </w:r>
    </w:p>
    <w:p w14:paraId="3B14CCCF" w14:textId="77777777" w:rsidR="0047211C" w:rsidRPr="001E4EC5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1E4EC5">
        <w:rPr>
          <w:rFonts w:hint="eastAsia"/>
          <w:sz w:val="24"/>
        </w:rPr>
        <w:t>在菜单和状态行中显示事务代码。</w:t>
      </w:r>
    </w:p>
    <w:p w14:paraId="1E64703C" w14:textId="78E13604" w:rsidR="00A7257B" w:rsidRDefault="0047211C" w:rsidP="00A7257B">
      <w:pPr>
        <w:adjustRightInd w:val="0"/>
        <w:snapToGrid w:val="0"/>
        <w:spacing w:line="300" w:lineRule="auto"/>
        <w:ind w:firstLineChars="200" w:firstLine="480"/>
        <w:rPr>
          <w:rFonts w:hint="eastAsia"/>
          <w:sz w:val="24"/>
        </w:rPr>
      </w:pPr>
      <w:r w:rsidRPr="001E4EC5">
        <w:rPr>
          <w:sz w:val="24"/>
        </w:rPr>
        <w:t>1</w:t>
      </w:r>
      <w:r w:rsidRPr="001E4EC5">
        <w:rPr>
          <w:rFonts w:hint="eastAsia"/>
          <w:sz w:val="24"/>
        </w:rPr>
        <w:t>.</w:t>
      </w:r>
      <w:r w:rsidRPr="001E4EC5">
        <w:rPr>
          <w:rFonts w:hint="eastAsia"/>
          <w:sz w:val="24"/>
        </w:rPr>
        <w:t>在</w:t>
      </w:r>
      <w:r w:rsidRPr="001E4EC5">
        <w:rPr>
          <w:sz w:val="24"/>
        </w:rPr>
        <w:t>SAP</w:t>
      </w:r>
      <w:proofErr w:type="gramStart"/>
      <w:r w:rsidRPr="001E4EC5">
        <w:rPr>
          <w:rFonts w:hint="eastAsia"/>
          <w:sz w:val="24"/>
        </w:rPr>
        <w:t>轻松访问</w:t>
      </w:r>
      <w:proofErr w:type="gramEnd"/>
      <w:r w:rsidRPr="001E4EC5">
        <w:rPr>
          <w:rFonts w:hint="eastAsia"/>
          <w:sz w:val="24"/>
        </w:rPr>
        <w:t>屏幕上，选择细节→设置并激活菜单中技术名称的显示。然后，通过选择工具→管理→监控→系统监控来</w:t>
      </w:r>
      <w:proofErr w:type="gramStart"/>
      <w:r w:rsidRPr="001E4EC5">
        <w:rPr>
          <w:rFonts w:hint="eastAsia"/>
          <w:sz w:val="24"/>
        </w:rPr>
        <w:t>测试此</w:t>
      </w:r>
      <w:proofErr w:type="gramEnd"/>
      <w:r w:rsidRPr="001E4EC5">
        <w:rPr>
          <w:rFonts w:hint="eastAsia"/>
          <w:sz w:val="24"/>
        </w:rPr>
        <w:t>设置。现在，您可以直接从菜单获取用户概览的事务代码</w:t>
      </w:r>
      <w:r w:rsidRPr="001E4EC5">
        <w:rPr>
          <w:sz w:val="24"/>
        </w:rPr>
        <w:t>SM04</w:t>
      </w:r>
      <w:r w:rsidRPr="001E4EC5">
        <w:rPr>
          <w:rFonts w:hint="eastAsia"/>
          <w:sz w:val="24"/>
        </w:rPr>
        <w:t>了。</w:t>
      </w:r>
    </w:p>
    <w:p w14:paraId="50CA99F0" w14:textId="05C60065" w:rsidR="00A7257B" w:rsidRPr="001E4EC5" w:rsidRDefault="008D2EDE" w:rsidP="00A7257B">
      <w:pPr>
        <w:adjustRightInd w:val="0"/>
        <w:snapToGrid w:val="0"/>
        <w:spacing w:line="30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809E36F" wp14:editId="2A4AF5CE">
            <wp:extent cx="5274310" cy="2829560"/>
            <wp:effectExtent l="0" t="0" r="2540" b="8890"/>
            <wp:docPr id="7" name="图片 7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, Word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9B34" w14:textId="77777777" w:rsidR="0047211C" w:rsidRPr="001E4EC5" w:rsidRDefault="0047211C" w:rsidP="0047211C">
      <w:pPr>
        <w:adjustRightInd w:val="0"/>
        <w:snapToGrid w:val="0"/>
        <w:spacing w:line="300" w:lineRule="auto"/>
        <w:rPr>
          <w:sz w:val="24"/>
        </w:rPr>
      </w:pPr>
      <w:r w:rsidRPr="001E4EC5">
        <w:rPr>
          <w:sz w:val="24"/>
        </w:rPr>
        <w:t>_____________________________________________________________________</w:t>
      </w:r>
    </w:p>
    <w:p w14:paraId="3DCB9B4E" w14:textId="618FFD74" w:rsidR="00A7257B" w:rsidRPr="001E4EC5" w:rsidRDefault="0047211C" w:rsidP="00A7257B">
      <w:pPr>
        <w:adjustRightInd w:val="0"/>
        <w:snapToGrid w:val="0"/>
        <w:spacing w:line="300" w:lineRule="auto"/>
        <w:ind w:firstLineChars="200" w:firstLine="480"/>
        <w:rPr>
          <w:rFonts w:hint="eastAsia"/>
          <w:sz w:val="24"/>
        </w:rPr>
      </w:pPr>
      <w:r w:rsidRPr="001E4EC5">
        <w:rPr>
          <w:sz w:val="24"/>
        </w:rPr>
        <w:t>2</w:t>
      </w:r>
      <w:r w:rsidRPr="001E4EC5">
        <w:rPr>
          <w:rFonts w:hint="eastAsia"/>
          <w:sz w:val="24"/>
        </w:rPr>
        <w:t>.</w:t>
      </w:r>
      <w:r w:rsidRPr="001E4EC5">
        <w:rPr>
          <w:rFonts w:hint="eastAsia"/>
          <w:sz w:val="24"/>
        </w:rPr>
        <w:t>调用该用户概览，并在状态行中显示该事务的事务代码。</w:t>
      </w:r>
    </w:p>
    <w:p w14:paraId="325CC5F6" w14:textId="77777777" w:rsidR="008D2EDE" w:rsidRDefault="00A7257B" w:rsidP="0047211C">
      <w:pPr>
        <w:adjustRightInd w:val="0"/>
        <w:snapToGrid w:val="0"/>
        <w:spacing w:line="300" w:lineRule="auto"/>
        <w:rPr>
          <w:sz w:val="24"/>
          <w:u w:val="single"/>
        </w:rPr>
      </w:pPr>
      <w:r w:rsidRPr="00A7257B">
        <w:rPr>
          <w:sz w:val="24"/>
          <w:u w:val="single"/>
        </w:rPr>
        <w:t>SM04</w:t>
      </w:r>
    </w:p>
    <w:p w14:paraId="5D93C8B2" w14:textId="614F181C" w:rsidR="0047211C" w:rsidRDefault="008D2EDE" w:rsidP="0047211C">
      <w:pPr>
        <w:adjustRightInd w:val="0"/>
        <w:snapToGrid w:val="0"/>
        <w:spacing w:line="30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6D46512" wp14:editId="6EC0461F">
            <wp:extent cx="5274310" cy="2829560"/>
            <wp:effectExtent l="0" t="0" r="2540" b="8890"/>
            <wp:docPr id="3" name="图片 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Word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69BD" w14:textId="09C485D0" w:rsidR="002C72D0" w:rsidRPr="00A7257B" w:rsidRDefault="002C72D0" w:rsidP="00A7257B">
      <w:pPr>
        <w:widowControl/>
        <w:jc w:val="left"/>
        <w:rPr>
          <w:rFonts w:eastAsia="黑体" w:hAnsi="宋体"/>
          <w:b/>
          <w:sz w:val="28"/>
          <w:szCs w:val="28"/>
          <w:lang w:val="x-none" w:eastAsia="x-none"/>
        </w:rPr>
      </w:pPr>
      <w:bookmarkStart w:id="2" w:name="_Toc398308889"/>
    </w:p>
    <w:p w14:paraId="2188C29E" w14:textId="77777777" w:rsidR="0047211C" w:rsidRPr="00AA3F5B" w:rsidRDefault="0047211C" w:rsidP="0047211C">
      <w:pPr>
        <w:pStyle w:val="2"/>
        <w:numPr>
          <w:ilvl w:val="0"/>
          <w:numId w:val="0"/>
        </w:numPr>
        <w:spacing w:before="240" w:after="240" w:line="300" w:lineRule="auto"/>
        <w:jc w:val="center"/>
        <w:rPr>
          <w:rFonts w:ascii="Times New Roman" w:hAnsi="宋体"/>
          <w:bCs w:val="0"/>
          <w:sz w:val="28"/>
          <w:szCs w:val="28"/>
        </w:rPr>
      </w:pPr>
      <w:r>
        <w:rPr>
          <w:rFonts w:ascii="Times New Roman" w:hAnsi="宋体" w:hint="eastAsia"/>
          <w:bCs w:val="0"/>
          <w:sz w:val="28"/>
          <w:szCs w:val="28"/>
        </w:rPr>
        <w:t>实验</w:t>
      </w:r>
      <w:r w:rsidRPr="00AA3F5B">
        <w:rPr>
          <w:rFonts w:ascii="Times New Roman" w:hAnsi="宋体" w:hint="eastAsia"/>
          <w:bCs w:val="0"/>
          <w:sz w:val="28"/>
          <w:szCs w:val="28"/>
        </w:rPr>
        <w:t>3</w:t>
      </w:r>
      <w:r w:rsidRPr="00AA3F5B">
        <w:rPr>
          <w:rFonts w:ascii="Times New Roman" w:hAnsi="宋体" w:hint="eastAsia"/>
          <w:bCs w:val="0"/>
          <w:sz w:val="28"/>
          <w:szCs w:val="28"/>
        </w:rPr>
        <w:t>帮助选项</w:t>
      </w:r>
      <w:bookmarkEnd w:id="2"/>
    </w:p>
    <w:p w14:paraId="169EDC4D" w14:textId="77777777" w:rsidR="0047211C" w:rsidRPr="00AA3F5B" w:rsidRDefault="0047211C" w:rsidP="0047211C">
      <w:pPr>
        <w:snapToGrid w:val="0"/>
        <w:spacing w:line="300" w:lineRule="auto"/>
        <w:ind w:firstLineChars="200" w:firstLine="482"/>
        <w:rPr>
          <w:b/>
          <w:bCs/>
          <w:color w:val="000000"/>
          <w:kern w:val="0"/>
          <w:sz w:val="24"/>
          <w:bdr w:val="single" w:sz="4" w:space="0" w:color="auto"/>
        </w:rPr>
      </w:pPr>
      <w:r w:rsidRPr="00AA3F5B">
        <w:rPr>
          <w:rFonts w:hint="eastAsia"/>
          <w:b/>
          <w:bCs/>
          <w:color w:val="000000"/>
          <w:kern w:val="0"/>
          <w:sz w:val="24"/>
          <w:bdr w:val="single" w:sz="4" w:space="0" w:color="auto"/>
        </w:rPr>
        <w:t>练习目标</w:t>
      </w:r>
    </w:p>
    <w:p w14:paraId="67763296" w14:textId="77777777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rFonts w:hint="eastAsia"/>
          <w:sz w:val="24"/>
        </w:rPr>
        <w:t>完成此练习后，您将能够：</w:t>
      </w:r>
    </w:p>
    <w:p w14:paraId="3C7FA2AC" w14:textId="77777777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rFonts w:hint="eastAsia"/>
          <w:sz w:val="24"/>
        </w:rPr>
        <w:t>•使用</w:t>
      </w:r>
      <w:r w:rsidRPr="00AA3F5B">
        <w:rPr>
          <w:sz w:val="24"/>
        </w:rPr>
        <w:t>F1</w:t>
      </w:r>
      <w:r w:rsidRPr="00AA3F5B">
        <w:rPr>
          <w:rFonts w:hint="eastAsia"/>
          <w:sz w:val="24"/>
        </w:rPr>
        <w:t>帮助和</w:t>
      </w:r>
      <w:r w:rsidRPr="00AA3F5B">
        <w:rPr>
          <w:sz w:val="24"/>
        </w:rPr>
        <w:t>F4</w:t>
      </w:r>
      <w:r w:rsidRPr="00AA3F5B">
        <w:rPr>
          <w:rFonts w:hint="eastAsia"/>
          <w:sz w:val="24"/>
        </w:rPr>
        <w:t>帮助</w:t>
      </w:r>
    </w:p>
    <w:p w14:paraId="079075D5" w14:textId="77777777" w:rsidR="0047211C" w:rsidRPr="00AA3F5B" w:rsidRDefault="0047211C" w:rsidP="0047211C">
      <w:pPr>
        <w:snapToGrid w:val="0"/>
        <w:spacing w:line="300" w:lineRule="auto"/>
        <w:ind w:firstLineChars="200" w:firstLine="482"/>
        <w:rPr>
          <w:b/>
          <w:bCs/>
          <w:color w:val="000000"/>
          <w:kern w:val="0"/>
          <w:sz w:val="24"/>
          <w:bdr w:val="single" w:sz="4" w:space="0" w:color="auto"/>
        </w:rPr>
      </w:pPr>
      <w:r w:rsidRPr="00AA3F5B">
        <w:rPr>
          <w:rFonts w:hint="eastAsia"/>
          <w:b/>
          <w:bCs/>
          <w:color w:val="000000"/>
          <w:kern w:val="0"/>
          <w:sz w:val="24"/>
          <w:bdr w:val="single" w:sz="4" w:space="0" w:color="auto"/>
        </w:rPr>
        <w:t>业务示例</w:t>
      </w:r>
    </w:p>
    <w:p w14:paraId="4C051B95" w14:textId="77777777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rFonts w:hint="eastAsia"/>
          <w:sz w:val="24"/>
        </w:rPr>
        <w:t>您要获取有关屏幕上字段的详细信息。</w:t>
      </w:r>
    </w:p>
    <w:p w14:paraId="7B000D99" w14:textId="77777777" w:rsidR="0047211C" w:rsidRPr="00AA3F5B" w:rsidRDefault="0047211C" w:rsidP="0047211C">
      <w:pPr>
        <w:pStyle w:val="5"/>
        <w:numPr>
          <w:ilvl w:val="0"/>
          <w:numId w:val="0"/>
        </w:numPr>
        <w:snapToGrid w:val="0"/>
        <w:spacing w:line="300" w:lineRule="auto"/>
      </w:pPr>
      <w:r w:rsidRPr="00AA3F5B">
        <w:rPr>
          <w:rFonts w:hint="eastAsia"/>
        </w:rPr>
        <w:t>任务：使用</w:t>
      </w:r>
      <w:r w:rsidRPr="00AA3F5B">
        <w:t>F1</w:t>
      </w:r>
      <w:r w:rsidRPr="00AA3F5B">
        <w:rPr>
          <w:rFonts w:hint="eastAsia"/>
        </w:rPr>
        <w:t>和</w:t>
      </w:r>
      <w:r w:rsidRPr="00AA3F5B">
        <w:t>F4</w:t>
      </w:r>
      <w:r w:rsidRPr="00AA3F5B">
        <w:rPr>
          <w:rFonts w:hint="eastAsia"/>
        </w:rPr>
        <w:t>帮助功能</w:t>
      </w:r>
    </w:p>
    <w:p w14:paraId="4C16AB0E" w14:textId="77777777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rFonts w:hint="eastAsia"/>
          <w:sz w:val="24"/>
        </w:rPr>
        <w:t>在事务</w:t>
      </w:r>
      <w:r w:rsidRPr="00AA3F5B">
        <w:rPr>
          <w:sz w:val="24"/>
        </w:rPr>
        <w:t>SU</w:t>
      </w:r>
      <w:r w:rsidR="002C72D0">
        <w:rPr>
          <w:sz w:val="24"/>
        </w:rPr>
        <w:t>0</w:t>
      </w:r>
      <w:r w:rsidRPr="00AA3F5B">
        <w:rPr>
          <w:sz w:val="24"/>
        </w:rPr>
        <w:t>3</w:t>
      </w:r>
      <w:r w:rsidRPr="00AA3F5B">
        <w:rPr>
          <w:rFonts w:hint="eastAsia"/>
          <w:sz w:val="24"/>
        </w:rPr>
        <w:t>中测试</w:t>
      </w:r>
      <w:r w:rsidRPr="00AA3F5B">
        <w:rPr>
          <w:sz w:val="24"/>
        </w:rPr>
        <w:t>F1</w:t>
      </w:r>
      <w:r w:rsidRPr="00AA3F5B">
        <w:rPr>
          <w:rFonts w:hint="eastAsia"/>
          <w:sz w:val="24"/>
        </w:rPr>
        <w:t>和</w:t>
      </w:r>
      <w:r w:rsidRPr="00AA3F5B">
        <w:rPr>
          <w:sz w:val="24"/>
        </w:rPr>
        <w:t>F4</w:t>
      </w:r>
      <w:r w:rsidRPr="00AA3F5B">
        <w:rPr>
          <w:rFonts w:hint="eastAsia"/>
          <w:sz w:val="24"/>
        </w:rPr>
        <w:t>帮助。</w:t>
      </w:r>
    </w:p>
    <w:p w14:paraId="1CAD1753" w14:textId="62336786" w:rsidR="0047211C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sz w:val="24"/>
        </w:rPr>
        <w:t>1</w:t>
      </w:r>
      <w:r w:rsidRPr="00AA3F5B">
        <w:rPr>
          <w:rFonts w:hint="eastAsia"/>
          <w:sz w:val="24"/>
        </w:rPr>
        <w:t>.</w:t>
      </w:r>
      <w:r w:rsidRPr="00AA3F5B">
        <w:rPr>
          <w:rFonts w:hint="eastAsia"/>
          <w:sz w:val="24"/>
        </w:rPr>
        <w:t>从系统菜单或使用事务代码</w:t>
      </w:r>
      <w:r w:rsidRPr="00AA3F5B">
        <w:rPr>
          <w:sz w:val="24"/>
        </w:rPr>
        <w:t>SU</w:t>
      </w:r>
      <w:r w:rsidR="002C72D0">
        <w:rPr>
          <w:sz w:val="24"/>
        </w:rPr>
        <w:t>0</w:t>
      </w:r>
      <w:r w:rsidR="007C05E9">
        <w:rPr>
          <w:sz w:val="24"/>
        </w:rPr>
        <w:t>1</w:t>
      </w:r>
      <w:r w:rsidRPr="00AA3F5B">
        <w:rPr>
          <w:rFonts w:hint="eastAsia"/>
          <w:sz w:val="24"/>
        </w:rPr>
        <w:t>调用</w:t>
      </w:r>
      <w:proofErr w:type="gramStart"/>
      <w:r w:rsidRPr="00AA3F5B">
        <w:rPr>
          <w:rFonts w:hint="eastAsia"/>
          <w:sz w:val="24"/>
        </w:rPr>
        <w:t>维护自</w:t>
      </w:r>
      <w:proofErr w:type="gramEnd"/>
      <w:r w:rsidRPr="00AA3F5B">
        <w:rPr>
          <w:rFonts w:hint="eastAsia"/>
          <w:sz w:val="24"/>
        </w:rPr>
        <w:t>有用户数据。从用户数据维护中，调用各种输入字段的</w:t>
      </w:r>
      <w:r w:rsidRPr="00AA3F5B">
        <w:rPr>
          <w:sz w:val="24"/>
        </w:rPr>
        <w:t>F1</w:t>
      </w:r>
      <w:r w:rsidRPr="00AA3F5B">
        <w:rPr>
          <w:rFonts w:hint="eastAsia"/>
          <w:sz w:val="24"/>
        </w:rPr>
        <w:t>帮助。通过技术信息，查找登录语言字段的参数标识。为此，使用“性能帮助”中的显示内容。</w:t>
      </w:r>
    </w:p>
    <w:p w14:paraId="69177624" w14:textId="686A6D33" w:rsidR="008D2EDE" w:rsidRPr="00AA3F5B" w:rsidRDefault="005C0505" w:rsidP="008D2EDE">
      <w:pPr>
        <w:adjustRightInd w:val="0"/>
        <w:snapToGrid w:val="0"/>
        <w:spacing w:line="300" w:lineRule="auto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2E9AB61" wp14:editId="4D559CBA">
            <wp:extent cx="5274310" cy="2829560"/>
            <wp:effectExtent l="0" t="0" r="2540" b="8890"/>
            <wp:docPr id="9" name="图片 9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, Word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7975" w14:textId="77777777" w:rsidR="0047211C" w:rsidRPr="001E4EC5" w:rsidRDefault="0047211C" w:rsidP="0047211C">
      <w:pPr>
        <w:adjustRightInd w:val="0"/>
        <w:snapToGrid w:val="0"/>
        <w:spacing w:line="300" w:lineRule="auto"/>
        <w:rPr>
          <w:sz w:val="24"/>
        </w:rPr>
      </w:pPr>
      <w:r w:rsidRPr="001E4EC5">
        <w:rPr>
          <w:sz w:val="24"/>
        </w:rPr>
        <w:t>_____________________________________________________________________</w:t>
      </w:r>
    </w:p>
    <w:p w14:paraId="24946116" w14:textId="77777777" w:rsidR="0047211C" w:rsidRPr="00AA3F5B" w:rsidRDefault="0047211C" w:rsidP="0047211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A3F5B">
        <w:rPr>
          <w:sz w:val="24"/>
        </w:rPr>
        <w:t>2</w:t>
      </w:r>
      <w:r w:rsidRPr="00AA3F5B">
        <w:rPr>
          <w:rFonts w:hint="eastAsia"/>
          <w:sz w:val="24"/>
        </w:rPr>
        <w:t>.</w:t>
      </w:r>
      <w:r w:rsidRPr="00AA3F5B">
        <w:rPr>
          <w:rFonts w:hint="eastAsia"/>
          <w:sz w:val="24"/>
        </w:rPr>
        <w:t>调用登录语言字段的</w:t>
      </w:r>
      <w:r w:rsidRPr="00AA3F5B">
        <w:rPr>
          <w:sz w:val="24"/>
        </w:rPr>
        <w:t>F4</w:t>
      </w:r>
      <w:r w:rsidRPr="00AA3F5B">
        <w:rPr>
          <w:rFonts w:hint="eastAsia"/>
          <w:sz w:val="24"/>
        </w:rPr>
        <w:t>帮助。哪一语言代码代表“乌克兰语”？</w:t>
      </w:r>
    </w:p>
    <w:p w14:paraId="6B5D4BD3" w14:textId="2F822362" w:rsidR="006463F0" w:rsidRDefault="00146DBE" w:rsidP="0047211C">
      <w:pPr>
        <w:adjustRightInd w:val="0"/>
        <w:snapToGrid w:val="0"/>
        <w:spacing w:line="300" w:lineRule="auto"/>
        <w:rPr>
          <w:sz w:val="24"/>
          <w:u w:val="single"/>
        </w:rPr>
      </w:pPr>
      <w:r w:rsidRPr="00146DBE">
        <w:rPr>
          <w:sz w:val="24"/>
          <w:u w:val="single"/>
        </w:rPr>
        <w:t>UK</w:t>
      </w:r>
    </w:p>
    <w:p w14:paraId="2E94392D" w14:textId="1F1769BD" w:rsidR="008D2EDE" w:rsidRPr="0047211C" w:rsidRDefault="008D2EDE" w:rsidP="0047211C">
      <w:pPr>
        <w:adjustRightInd w:val="0"/>
        <w:snapToGrid w:val="0"/>
        <w:spacing w:line="300" w:lineRule="auto"/>
        <w:rPr>
          <w:sz w:val="24"/>
        </w:rPr>
      </w:pPr>
      <w:r>
        <w:rPr>
          <w:noProof/>
        </w:rPr>
        <w:drawing>
          <wp:inline distT="0" distB="0" distL="0" distR="0" wp14:anchorId="60404296" wp14:editId="724BD4E6">
            <wp:extent cx="5274310" cy="2829560"/>
            <wp:effectExtent l="0" t="0" r="2540" b="8890"/>
            <wp:docPr id="6" name="图片 6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, Word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EDE" w:rsidRPr="00472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5C5DA" w14:textId="77777777" w:rsidR="0003635E" w:rsidRDefault="0003635E" w:rsidP="00236983">
      <w:r>
        <w:separator/>
      </w:r>
    </w:p>
  </w:endnote>
  <w:endnote w:type="continuationSeparator" w:id="0">
    <w:p w14:paraId="4CBB4912" w14:textId="77777777" w:rsidR="0003635E" w:rsidRDefault="0003635E" w:rsidP="0023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D56A4" w14:textId="77777777" w:rsidR="0003635E" w:rsidRDefault="0003635E" w:rsidP="00236983">
      <w:r>
        <w:separator/>
      </w:r>
    </w:p>
  </w:footnote>
  <w:footnote w:type="continuationSeparator" w:id="0">
    <w:p w14:paraId="10817F4B" w14:textId="77777777" w:rsidR="0003635E" w:rsidRDefault="0003635E" w:rsidP="00236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3317"/>
    <w:multiLevelType w:val="hybridMultilevel"/>
    <w:tmpl w:val="82C06A44"/>
    <w:lvl w:ilvl="0" w:tplc="04090009">
      <w:start w:val="1"/>
      <w:numFmt w:val="bullet"/>
      <w:lvlText w:val="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 w15:restartNumberingAfterBreak="0">
    <w:nsid w:val="4C1D39CA"/>
    <w:multiLevelType w:val="hybridMultilevel"/>
    <w:tmpl w:val="B2340A56"/>
    <w:lvl w:ilvl="0" w:tplc="10747F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0190E"/>
    <w:multiLevelType w:val="hybridMultilevel"/>
    <w:tmpl w:val="E4FC272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" w15:restartNumberingAfterBreak="0">
    <w:nsid w:val="7E512C9F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 w16cid:durableId="574244553">
    <w:abstractNumId w:val="0"/>
  </w:num>
  <w:num w:numId="2" w16cid:durableId="2136679305">
    <w:abstractNumId w:val="2"/>
  </w:num>
  <w:num w:numId="3" w16cid:durableId="705371351">
    <w:abstractNumId w:val="1"/>
  </w:num>
  <w:num w:numId="4" w16cid:durableId="512454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B8C"/>
    <w:rsid w:val="000049BD"/>
    <w:rsid w:val="0003635E"/>
    <w:rsid w:val="00146DBE"/>
    <w:rsid w:val="00200B6E"/>
    <w:rsid w:val="00236983"/>
    <w:rsid w:val="002C72D0"/>
    <w:rsid w:val="003043DB"/>
    <w:rsid w:val="00311B8C"/>
    <w:rsid w:val="00374177"/>
    <w:rsid w:val="0037445F"/>
    <w:rsid w:val="00390AD5"/>
    <w:rsid w:val="003E5E24"/>
    <w:rsid w:val="003F66B0"/>
    <w:rsid w:val="004366C7"/>
    <w:rsid w:val="0047211C"/>
    <w:rsid w:val="004A4151"/>
    <w:rsid w:val="005C0505"/>
    <w:rsid w:val="0064247E"/>
    <w:rsid w:val="006463F0"/>
    <w:rsid w:val="006A3E8E"/>
    <w:rsid w:val="007C05E9"/>
    <w:rsid w:val="008D2EDE"/>
    <w:rsid w:val="009644B0"/>
    <w:rsid w:val="0097435A"/>
    <w:rsid w:val="009C1557"/>
    <w:rsid w:val="00A7257B"/>
    <w:rsid w:val="00A80CE2"/>
    <w:rsid w:val="00B25D44"/>
    <w:rsid w:val="00C07FF7"/>
    <w:rsid w:val="00DA72AC"/>
    <w:rsid w:val="00DB4937"/>
    <w:rsid w:val="00E268B6"/>
    <w:rsid w:val="00E4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 "/>
  <w14:docId w14:val="0A14DDC1"/>
  <w15:docId w15:val="{740A7946-B5D7-42D5-9168-E14D8C93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5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7211C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7211C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47211C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47211C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7211C"/>
    <w:pPr>
      <w:keepNext/>
      <w:numPr>
        <w:ilvl w:val="4"/>
        <w:numId w:val="4"/>
      </w:numPr>
      <w:outlineLvl w:val="4"/>
    </w:pPr>
    <w:rPr>
      <w:b/>
      <w:bCs/>
      <w:sz w:val="24"/>
      <w:lang w:val="x-none" w:eastAsia="x-none"/>
    </w:rPr>
  </w:style>
  <w:style w:type="paragraph" w:styleId="6">
    <w:name w:val="heading 6"/>
    <w:basedOn w:val="a"/>
    <w:next w:val="a"/>
    <w:link w:val="60"/>
    <w:qFormat/>
    <w:rsid w:val="0047211C"/>
    <w:pPr>
      <w:keepNext/>
      <w:numPr>
        <w:ilvl w:val="5"/>
        <w:numId w:val="4"/>
      </w:numPr>
      <w:ind w:leftChars="514" w:left="514" w:firstLineChars="400" w:firstLine="400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47211C"/>
    <w:pPr>
      <w:keepNext/>
      <w:numPr>
        <w:ilvl w:val="6"/>
        <w:numId w:val="4"/>
      </w:numPr>
      <w:ind w:leftChars="514" w:left="514" w:firstLineChars="499" w:firstLine="499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47211C"/>
    <w:pPr>
      <w:keepNext/>
      <w:numPr>
        <w:ilvl w:val="7"/>
        <w:numId w:val="4"/>
      </w:numPr>
      <w:ind w:leftChars="514" w:left="514" w:firstLineChars="498" w:firstLine="498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9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983"/>
    <w:rPr>
      <w:sz w:val="18"/>
      <w:szCs w:val="18"/>
    </w:rPr>
  </w:style>
  <w:style w:type="paragraph" w:customStyle="1" w:styleId="2-z">
    <w:name w:val="标题 2-z"/>
    <w:basedOn w:val="a"/>
    <w:link w:val="2-zChar"/>
    <w:autoRedefine/>
    <w:rsid w:val="009C1557"/>
    <w:pPr>
      <w:keepNext/>
      <w:keepLines/>
      <w:spacing w:before="260" w:after="260"/>
      <w:ind w:leftChars="100" w:left="100" w:rightChars="100" w:right="210"/>
      <w:jc w:val="left"/>
      <w:outlineLvl w:val="0"/>
    </w:pPr>
    <w:rPr>
      <w:rFonts w:eastAsia="黑体"/>
      <w:b/>
      <w:bCs/>
      <w:sz w:val="30"/>
      <w:szCs w:val="30"/>
    </w:rPr>
  </w:style>
  <w:style w:type="character" w:customStyle="1" w:styleId="2-zChar">
    <w:name w:val="标题 2-z Char"/>
    <w:basedOn w:val="a0"/>
    <w:link w:val="2-z"/>
    <w:rsid w:val="009C1557"/>
    <w:rPr>
      <w:rFonts w:ascii="Times New Roman" w:eastAsia="黑体" w:hAnsi="Times New Roman" w:cs="Times New Roman"/>
      <w:b/>
      <w:bCs/>
      <w:sz w:val="30"/>
      <w:szCs w:val="30"/>
    </w:rPr>
  </w:style>
  <w:style w:type="paragraph" w:styleId="a7">
    <w:name w:val="List Paragraph"/>
    <w:basedOn w:val="a"/>
    <w:uiPriority w:val="34"/>
    <w:qFormat/>
    <w:rsid w:val="009C1557"/>
    <w:pPr>
      <w:ind w:firstLineChars="200" w:firstLine="420"/>
    </w:pPr>
  </w:style>
  <w:style w:type="character" w:customStyle="1" w:styleId="10">
    <w:name w:val="标题 1 字符"/>
    <w:basedOn w:val="a0"/>
    <w:link w:val="1"/>
    <w:rsid w:val="0047211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7211C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47211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47211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47211C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60">
    <w:name w:val="标题 6 字符"/>
    <w:basedOn w:val="a0"/>
    <w:link w:val="6"/>
    <w:rsid w:val="0047211C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basedOn w:val="a0"/>
    <w:link w:val="7"/>
    <w:rsid w:val="0047211C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rsid w:val="0047211C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47211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721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tongtong</dc:creator>
  <cp:keywords/>
  <dc:description/>
  <cp:lastModifiedBy>An Yx</cp:lastModifiedBy>
  <cp:revision>14</cp:revision>
  <dcterms:created xsi:type="dcterms:W3CDTF">2016-05-18T05:15:00Z</dcterms:created>
  <dcterms:modified xsi:type="dcterms:W3CDTF">2023-02-24T08:38:00Z</dcterms:modified>
</cp:coreProperties>
</file>