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6FD5" w:rsidRPr="00500687" w:rsidRDefault="00195BDF" w:rsidP="004842CA">
      <w:pPr>
        <w:jc w:val="both"/>
        <w:rPr>
          <w:rFonts w:ascii="Times New Roman" w:hAnsi="Times New Roman" w:cs="Times New Roman"/>
          <w:b/>
        </w:rPr>
      </w:pPr>
      <w:r w:rsidRPr="00500687">
        <w:rPr>
          <w:rFonts w:ascii="Times New Roman" w:hAnsi="Times New Roman" w:cs="Times New Roman"/>
          <w:b/>
        </w:rPr>
        <w:t>SoftMax</w:t>
      </w:r>
      <w:r w:rsidR="00C96FD5" w:rsidRPr="00500687">
        <w:rPr>
          <w:rFonts w:ascii="Times New Roman" w:hAnsi="Times New Roman" w:cs="Times New Roman"/>
          <w:b/>
        </w:rPr>
        <w:t xml:space="preserve"> for </w:t>
      </w:r>
      <w:proofErr w:type="spellStart"/>
      <w:r w:rsidR="00C96FD5" w:rsidRPr="00500687">
        <w:rPr>
          <w:rFonts w:ascii="Times New Roman" w:hAnsi="Times New Roman" w:cs="Times New Roman"/>
          <w:b/>
        </w:rPr>
        <w:t>Mutli</w:t>
      </w:r>
      <w:proofErr w:type="spellEnd"/>
      <w:r w:rsidR="00C96FD5" w:rsidRPr="00500687">
        <w:rPr>
          <w:rFonts w:ascii="Times New Roman" w:hAnsi="Times New Roman" w:cs="Times New Roman"/>
          <w:b/>
        </w:rPr>
        <w:t>-Class Classification</w:t>
      </w:r>
    </w:p>
    <w:p w:rsidR="00C96FD5" w:rsidRPr="00500687" w:rsidRDefault="00C96FD5" w:rsidP="004842CA">
      <w:pPr>
        <w:pStyle w:val="ListParagraph"/>
        <w:numPr>
          <w:ilvl w:val="0"/>
          <w:numId w:val="3"/>
        </w:numPr>
        <w:jc w:val="both"/>
        <w:rPr>
          <w:rFonts w:ascii="Times New Roman" w:hAnsi="Times New Roman" w:cs="Times New Roman"/>
        </w:rPr>
      </w:pPr>
      <w:r w:rsidRPr="00500687">
        <w:rPr>
          <w:rFonts w:ascii="Times New Roman" w:hAnsi="Times New Roman" w:cs="Times New Roman"/>
        </w:rPr>
        <w:t>In the intersection point, the probabilities of the x belong to Class 1, Class 2 and Class 3 is equal:</w:t>
      </w:r>
    </w:p>
    <w:p w:rsidR="00C96FD5" w:rsidRPr="00500687" w:rsidRDefault="00447D23" w:rsidP="00BF6184">
      <w:pPr>
        <w:jc w:val="center"/>
        <w:rPr>
          <w:rFonts w:ascii="Times New Roman" w:hAnsi="Times New Roman" w:cs="Times New Roman"/>
          <w:b/>
          <w:i/>
        </w:rPr>
      </w:pPr>
      <w:r w:rsidRPr="00500687">
        <w:rPr>
          <w:rFonts w:ascii="Times New Roman" w:hAnsi="Times New Roman" w:cs="Times New Roman"/>
          <w:b/>
          <w:i/>
        </w:rPr>
        <w:t>p</w:t>
      </w:r>
      <w:r w:rsidR="00C96FD5" w:rsidRPr="00500687">
        <w:rPr>
          <w:rFonts w:ascii="Times New Roman" w:hAnsi="Times New Roman" w:cs="Times New Roman"/>
          <w:b/>
          <w:i/>
        </w:rPr>
        <w:t>(c</w:t>
      </w:r>
      <w:r w:rsidR="00C96FD5" w:rsidRPr="00500687">
        <w:rPr>
          <w:rFonts w:ascii="Times New Roman" w:hAnsi="Times New Roman" w:cs="Times New Roman"/>
          <w:b/>
          <w:i/>
          <w:vertAlign w:val="subscript"/>
        </w:rPr>
        <w:t>1</w:t>
      </w:r>
      <w:r w:rsidR="00C96FD5" w:rsidRPr="00500687">
        <w:rPr>
          <w:rFonts w:ascii="Times New Roman" w:hAnsi="Times New Roman" w:cs="Times New Roman"/>
          <w:b/>
          <w:i/>
        </w:rPr>
        <w:t xml:space="preserve">|x) = </w:t>
      </w:r>
      <w:r w:rsidRPr="00500687">
        <w:rPr>
          <w:rFonts w:ascii="Times New Roman" w:hAnsi="Times New Roman" w:cs="Times New Roman"/>
          <w:b/>
          <w:i/>
        </w:rPr>
        <w:t>p</w:t>
      </w:r>
      <w:r w:rsidR="00C96FD5" w:rsidRPr="00500687">
        <w:rPr>
          <w:rFonts w:ascii="Times New Roman" w:hAnsi="Times New Roman" w:cs="Times New Roman"/>
          <w:b/>
          <w:i/>
        </w:rPr>
        <w:t>(c</w:t>
      </w:r>
      <w:r w:rsidR="00C96FD5" w:rsidRPr="00500687">
        <w:rPr>
          <w:rFonts w:ascii="Times New Roman" w:hAnsi="Times New Roman" w:cs="Times New Roman"/>
          <w:b/>
          <w:i/>
          <w:vertAlign w:val="subscript"/>
        </w:rPr>
        <w:t>2</w:t>
      </w:r>
      <w:r w:rsidR="00C96FD5" w:rsidRPr="00500687">
        <w:rPr>
          <w:rFonts w:ascii="Times New Roman" w:hAnsi="Times New Roman" w:cs="Times New Roman"/>
          <w:b/>
          <w:i/>
        </w:rPr>
        <w:t>|x) =</w:t>
      </w:r>
      <w:r w:rsidR="00C96FD5" w:rsidRPr="00500687">
        <w:rPr>
          <w:rFonts w:ascii="Times New Roman" w:hAnsi="Times New Roman" w:cs="Times New Roman"/>
          <w:b/>
          <w:i/>
        </w:rPr>
        <w:t xml:space="preserve"> </w:t>
      </w:r>
      <w:r w:rsidRPr="00500687">
        <w:rPr>
          <w:rFonts w:ascii="Times New Roman" w:hAnsi="Times New Roman" w:cs="Times New Roman"/>
          <w:b/>
          <w:i/>
        </w:rPr>
        <w:t>p</w:t>
      </w:r>
      <w:r w:rsidR="00C96FD5" w:rsidRPr="00500687">
        <w:rPr>
          <w:rFonts w:ascii="Times New Roman" w:hAnsi="Times New Roman" w:cs="Times New Roman"/>
          <w:b/>
          <w:i/>
        </w:rPr>
        <w:t>(c</w:t>
      </w:r>
      <w:r w:rsidR="00C96FD5" w:rsidRPr="00500687">
        <w:rPr>
          <w:rFonts w:ascii="Times New Roman" w:hAnsi="Times New Roman" w:cs="Times New Roman"/>
          <w:b/>
          <w:i/>
          <w:vertAlign w:val="subscript"/>
        </w:rPr>
        <w:t>3</w:t>
      </w:r>
      <w:r w:rsidR="00C96FD5" w:rsidRPr="00500687">
        <w:rPr>
          <w:rFonts w:ascii="Times New Roman" w:hAnsi="Times New Roman" w:cs="Times New Roman"/>
          <w:b/>
          <w:i/>
        </w:rPr>
        <w:t>|x) =</w:t>
      </w:r>
      <w:r w:rsidR="00C96FD5" w:rsidRPr="00500687">
        <w:rPr>
          <w:rFonts w:ascii="Times New Roman" w:hAnsi="Times New Roman" w:cs="Times New Roman"/>
          <w:b/>
          <w:i/>
        </w:rPr>
        <w:t xml:space="preserve"> 1 / 3</w:t>
      </w:r>
    </w:p>
    <w:p w:rsidR="00447D23" w:rsidRPr="00500687" w:rsidRDefault="00447D23" w:rsidP="004842CA">
      <w:pPr>
        <w:pStyle w:val="ListParagraph"/>
        <w:numPr>
          <w:ilvl w:val="0"/>
          <w:numId w:val="3"/>
        </w:numPr>
        <w:jc w:val="both"/>
        <w:rPr>
          <w:rFonts w:ascii="Times New Roman" w:hAnsi="Times New Roman" w:cs="Times New Roman"/>
        </w:rPr>
      </w:pPr>
      <w:r w:rsidRPr="00500687">
        <w:rPr>
          <w:rFonts w:ascii="Times New Roman" w:hAnsi="Times New Roman" w:cs="Times New Roman"/>
        </w:rPr>
        <w:t>The probabilities of the points along the red line that belongs to the two classes are equal. For instance, the points in the red line divides the class 1 and class 2:</w:t>
      </w:r>
    </w:p>
    <w:p w:rsidR="009A2C67" w:rsidRPr="00500687" w:rsidRDefault="002A37FD" w:rsidP="009A2C67">
      <w:pPr>
        <w:ind w:left="360"/>
        <w:jc w:val="center"/>
        <w:rPr>
          <w:rFonts w:ascii="Times New Roman" w:hAnsi="Times New Roman" w:cs="Times New Roman"/>
          <w:b/>
          <w:i/>
        </w:rPr>
      </w:pPr>
      <w:r w:rsidRPr="00500687">
        <w:rPr>
          <w:rFonts w:ascii="Times New Roman" w:hAnsi="Times New Roman" w:cs="Times New Roman"/>
          <w:b/>
          <w:i/>
        </w:rPr>
        <w:t>p</w:t>
      </w:r>
      <w:r w:rsidRPr="00500687">
        <w:rPr>
          <w:rFonts w:ascii="Times New Roman" w:hAnsi="Times New Roman" w:cs="Times New Roman"/>
          <w:b/>
          <w:i/>
        </w:rPr>
        <w:t>(c</w:t>
      </w:r>
      <w:r w:rsidRPr="00500687">
        <w:rPr>
          <w:rFonts w:ascii="Times New Roman" w:hAnsi="Times New Roman" w:cs="Times New Roman"/>
          <w:b/>
          <w:i/>
          <w:vertAlign w:val="subscript"/>
        </w:rPr>
        <w:t>1</w:t>
      </w:r>
      <w:r w:rsidRPr="00500687">
        <w:rPr>
          <w:rFonts w:ascii="Times New Roman" w:hAnsi="Times New Roman" w:cs="Times New Roman"/>
          <w:b/>
          <w:i/>
        </w:rPr>
        <w:t>|x) =</w:t>
      </w:r>
      <w:r w:rsidRPr="00500687">
        <w:rPr>
          <w:rFonts w:ascii="Times New Roman" w:hAnsi="Times New Roman" w:cs="Times New Roman"/>
          <w:b/>
          <w:i/>
        </w:rPr>
        <w:t xml:space="preserve"> p</w:t>
      </w:r>
      <w:r w:rsidRPr="00500687">
        <w:rPr>
          <w:rFonts w:ascii="Times New Roman" w:hAnsi="Times New Roman" w:cs="Times New Roman"/>
          <w:b/>
          <w:i/>
        </w:rPr>
        <w:t>(c</w:t>
      </w:r>
      <w:r w:rsidRPr="00500687">
        <w:rPr>
          <w:rFonts w:ascii="Times New Roman" w:hAnsi="Times New Roman" w:cs="Times New Roman"/>
          <w:b/>
          <w:i/>
          <w:vertAlign w:val="subscript"/>
        </w:rPr>
        <w:t>1</w:t>
      </w:r>
      <w:r w:rsidRPr="00500687">
        <w:rPr>
          <w:rFonts w:ascii="Times New Roman" w:hAnsi="Times New Roman" w:cs="Times New Roman"/>
          <w:b/>
          <w:i/>
        </w:rPr>
        <w:t>|x)</w:t>
      </w:r>
    </w:p>
    <w:p w:rsidR="00DD0BE6" w:rsidRPr="00500687" w:rsidRDefault="009A2C67" w:rsidP="009A2C67">
      <w:pPr>
        <w:pStyle w:val="ListParagraph"/>
        <w:jc w:val="both"/>
        <w:rPr>
          <w:rFonts w:ascii="Times New Roman" w:hAnsi="Times New Roman" w:cs="Times New Roman"/>
        </w:rPr>
      </w:pPr>
      <w:r w:rsidRPr="00500687">
        <w:rPr>
          <w:rFonts w:ascii="Times New Roman" w:hAnsi="Times New Roman" w:cs="Times New Roman"/>
        </w:rPr>
        <w:t xml:space="preserve">Subsequently, the probabilities of the points belonging to the third class decreases as the probability of the other two classes increases. In this example, </w:t>
      </w:r>
      <w:r w:rsidRPr="00500687">
        <w:rPr>
          <w:rFonts w:ascii="Times New Roman" w:hAnsi="Times New Roman" w:cs="Times New Roman"/>
          <w:b/>
          <w:i/>
        </w:rPr>
        <w:t>p(c</w:t>
      </w:r>
      <w:r w:rsidRPr="00500687">
        <w:rPr>
          <w:rFonts w:ascii="Times New Roman" w:hAnsi="Times New Roman" w:cs="Times New Roman"/>
          <w:b/>
          <w:i/>
          <w:vertAlign w:val="subscript"/>
        </w:rPr>
        <w:t>1</w:t>
      </w:r>
      <w:r w:rsidRPr="00500687">
        <w:rPr>
          <w:rFonts w:ascii="Times New Roman" w:hAnsi="Times New Roman" w:cs="Times New Roman"/>
          <w:b/>
          <w:i/>
        </w:rPr>
        <w:t>|x),</w:t>
      </w:r>
      <w:r w:rsidRPr="00500687">
        <w:rPr>
          <w:rFonts w:ascii="Times New Roman" w:hAnsi="Times New Roman" w:cs="Times New Roman"/>
          <w:b/>
          <w:i/>
        </w:rPr>
        <w:t xml:space="preserve"> p(c</w:t>
      </w:r>
      <w:r w:rsidRPr="00500687">
        <w:rPr>
          <w:rFonts w:ascii="Times New Roman" w:hAnsi="Times New Roman" w:cs="Times New Roman"/>
          <w:b/>
          <w:i/>
          <w:vertAlign w:val="subscript"/>
        </w:rPr>
        <w:t>2</w:t>
      </w:r>
      <w:r w:rsidRPr="00500687">
        <w:rPr>
          <w:rFonts w:ascii="Times New Roman" w:hAnsi="Times New Roman" w:cs="Times New Roman"/>
          <w:b/>
          <w:i/>
        </w:rPr>
        <w:t>|x)</w:t>
      </w:r>
      <w:r w:rsidRPr="00500687">
        <w:rPr>
          <w:rFonts w:ascii="Times New Roman" w:hAnsi="Times New Roman" w:cs="Times New Roman"/>
          <w:b/>
          <w:i/>
        </w:rPr>
        <w:t xml:space="preserve"> </w:t>
      </w:r>
      <w:r w:rsidRPr="00500687">
        <w:rPr>
          <w:rFonts w:ascii="Times New Roman" w:hAnsi="Times New Roman" w:cs="Times New Roman"/>
        </w:rPr>
        <w:t xml:space="preserve">will increase and </w:t>
      </w:r>
      <w:r w:rsidRPr="00500687">
        <w:rPr>
          <w:rFonts w:ascii="Times New Roman" w:hAnsi="Times New Roman" w:cs="Times New Roman"/>
          <w:b/>
          <w:i/>
        </w:rPr>
        <w:t>p(c</w:t>
      </w:r>
      <w:r w:rsidRPr="00500687">
        <w:rPr>
          <w:rFonts w:ascii="Times New Roman" w:hAnsi="Times New Roman" w:cs="Times New Roman"/>
          <w:b/>
          <w:i/>
          <w:vertAlign w:val="subscript"/>
        </w:rPr>
        <w:t>3</w:t>
      </w:r>
      <w:r w:rsidRPr="00500687">
        <w:rPr>
          <w:rFonts w:ascii="Times New Roman" w:hAnsi="Times New Roman" w:cs="Times New Roman"/>
          <w:b/>
          <w:i/>
        </w:rPr>
        <w:t xml:space="preserve">|x) </w:t>
      </w:r>
      <w:r w:rsidRPr="00500687">
        <w:rPr>
          <w:rFonts w:ascii="Times New Roman" w:hAnsi="Times New Roman" w:cs="Times New Roman"/>
        </w:rPr>
        <w:t>will decrease</w:t>
      </w:r>
      <w:r w:rsidR="00DD0BE6" w:rsidRPr="00500687">
        <w:rPr>
          <w:rFonts w:ascii="Times New Roman" w:hAnsi="Times New Roman" w:cs="Times New Roman"/>
        </w:rPr>
        <w:t>.</w:t>
      </w:r>
    </w:p>
    <w:p w:rsidR="00773DF9" w:rsidRPr="00500687" w:rsidRDefault="00773DF9" w:rsidP="009A2C67">
      <w:pPr>
        <w:pStyle w:val="ListParagraph"/>
        <w:jc w:val="both"/>
        <w:rPr>
          <w:rFonts w:ascii="Times New Roman" w:hAnsi="Times New Roman" w:cs="Times New Roman"/>
        </w:rPr>
      </w:pPr>
    </w:p>
    <w:p w:rsidR="009A2C67" w:rsidRPr="00500687" w:rsidRDefault="004456A9" w:rsidP="00DD0BE6">
      <w:pPr>
        <w:pStyle w:val="ListParagraph"/>
        <w:numPr>
          <w:ilvl w:val="0"/>
          <w:numId w:val="3"/>
        </w:numPr>
        <w:jc w:val="both"/>
        <w:rPr>
          <w:rFonts w:ascii="Times New Roman" w:hAnsi="Times New Roman" w:cs="Times New Roman"/>
        </w:rPr>
      </w:pPr>
      <w:r w:rsidRPr="00500687">
        <w:rPr>
          <w:rFonts w:ascii="Times New Roman" w:hAnsi="Times New Roman" w:cs="Times New Roman"/>
        </w:rPr>
        <w:t xml:space="preserve">If we move far away from the intersection point and staying in the middle of one region, the probability for the points belonging to this region will increase and it will be larger than that of the remaining two regions i.e. </w:t>
      </w:r>
      <w:r w:rsidR="009A2C67" w:rsidRPr="00500687">
        <w:rPr>
          <w:rFonts w:ascii="Times New Roman" w:hAnsi="Times New Roman" w:cs="Times New Roman"/>
          <w:b/>
          <w:i/>
        </w:rPr>
        <w:t xml:space="preserve"> </w:t>
      </w:r>
      <w:r w:rsidRPr="00500687">
        <w:rPr>
          <w:rFonts w:ascii="Times New Roman" w:hAnsi="Times New Roman" w:cs="Times New Roman"/>
        </w:rPr>
        <w:t>decrease as the point moves. For example, if we stay in the region 1 (Class 1</w:t>
      </w:r>
      <w:r w:rsidR="00F3063B" w:rsidRPr="00500687">
        <w:rPr>
          <w:rFonts w:ascii="Times New Roman" w:hAnsi="Times New Roman" w:cs="Times New Roman"/>
        </w:rPr>
        <w:t>):</w:t>
      </w:r>
    </w:p>
    <w:p w:rsidR="004456A9" w:rsidRPr="00500687" w:rsidRDefault="00F3063B" w:rsidP="00F3063B">
      <w:pPr>
        <w:pStyle w:val="ListParagraph"/>
        <w:jc w:val="center"/>
        <w:rPr>
          <w:rFonts w:ascii="Times New Roman" w:hAnsi="Times New Roman" w:cs="Times New Roman"/>
          <w:b/>
          <w:i/>
        </w:rPr>
      </w:pPr>
      <w:r w:rsidRPr="00500687">
        <w:rPr>
          <w:rFonts w:ascii="Times New Roman" w:hAnsi="Times New Roman" w:cs="Times New Roman"/>
          <w:b/>
          <w:i/>
        </w:rPr>
        <w:t>p(c</w:t>
      </w:r>
      <w:r w:rsidRPr="00500687">
        <w:rPr>
          <w:rFonts w:ascii="Times New Roman" w:hAnsi="Times New Roman" w:cs="Times New Roman"/>
          <w:b/>
          <w:i/>
          <w:vertAlign w:val="subscript"/>
        </w:rPr>
        <w:t>1</w:t>
      </w:r>
      <w:r w:rsidRPr="00500687">
        <w:rPr>
          <w:rFonts w:ascii="Times New Roman" w:hAnsi="Times New Roman" w:cs="Times New Roman"/>
          <w:b/>
          <w:i/>
        </w:rPr>
        <w:t>|x) &gt;</w:t>
      </w:r>
      <w:r w:rsidRPr="00500687">
        <w:rPr>
          <w:rFonts w:ascii="Times New Roman" w:hAnsi="Times New Roman" w:cs="Times New Roman"/>
          <w:b/>
          <w:i/>
        </w:rPr>
        <w:t xml:space="preserve"> p(c</w:t>
      </w:r>
      <w:r w:rsidRPr="00500687">
        <w:rPr>
          <w:rFonts w:ascii="Times New Roman" w:hAnsi="Times New Roman" w:cs="Times New Roman"/>
          <w:b/>
          <w:i/>
          <w:vertAlign w:val="subscript"/>
        </w:rPr>
        <w:t>2</w:t>
      </w:r>
      <w:r w:rsidRPr="00500687">
        <w:rPr>
          <w:rFonts w:ascii="Times New Roman" w:hAnsi="Times New Roman" w:cs="Times New Roman"/>
          <w:b/>
          <w:i/>
        </w:rPr>
        <w:t>|x)</w:t>
      </w:r>
    </w:p>
    <w:p w:rsidR="006B170E" w:rsidRPr="00500687" w:rsidRDefault="00F3063B" w:rsidP="00682FA7">
      <w:pPr>
        <w:pStyle w:val="ListParagraph"/>
        <w:jc w:val="center"/>
        <w:rPr>
          <w:rFonts w:ascii="Times New Roman" w:hAnsi="Times New Roman" w:cs="Times New Roman"/>
          <w:b/>
          <w:i/>
        </w:rPr>
      </w:pPr>
      <w:r w:rsidRPr="00500687">
        <w:rPr>
          <w:rFonts w:ascii="Times New Roman" w:hAnsi="Times New Roman" w:cs="Times New Roman"/>
          <w:b/>
          <w:i/>
        </w:rPr>
        <w:t>p(c</w:t>
      </w:r>
      <w:r w:rsidRPr="00500687">
        <w:rPr>
          <w:rFonts w:ascii="Times New Roman" w:hAnsi="Times New Roman" w:cs="Times New Roman"/>
          <w:b/>
          <w:i/>
          <w:vertAlign w:val="subscript"/>
        </w:rPr>
        <w:t>1</w:t>
      </w:r>
      <w:r w:rsidRPr="00500687">
        <w:rPr>
          <w:rFonts w:ascii="Times New Roman" w:hAnsi="Times New Roman" w:cs="Times New Roman"/>
          <w:b/>
          <w:i/>
        </w:rPr>
        <w:t>|x) &gt;</w:t>
      </w:r>
      <w:r w:rsidRPr="00500687">
        <w:rPr>
          <w:rFonts w:ascii="Times New Roman" w:hAnsi="Times New Roman" w:cs="Times New Roman"/>
          <w:b/>
          <w:i/>
        </w:rPr>
        <w:t xml:space="preserve"> p(c</w:t>
      </w:r>
      <w:r w:rsidRPr="00500687">
        <w:rPr>
          <w:rFonts w:ascii="Times New Roman" w:hAnsi="Times New Roman" w:cs="Times New Roman"/>
          <w:b/>
          <w:i/>
          <w:vertAlign w:val="subscript"/>
        </w:rPr>
        <w:t>3</w:t>
      </w:r>
      <w:r w:rsidRPr="00500687">
        <w:rPr>
          <w:rFonts w:ascii="Times New Roman" w:hAnsi="Times New Roman" w:cs="Times New Roman"/>
          <w:b/>
          <w:i/>
        </w:rPr>
        <w:t>|x)</w:t>
      </w:r>
    </w:p>
    <w:p w:rsidR="00A8573B" w:rsidRPr="00500687" w:rsidRDefault="00A8573B" w:rsidP="004842CA">
      <w:pPr>
        <w:jc w:val="both"/>
        <w:rPr>
          <w:rFonts w:ascii="Times New Roman" w:hAnsi="Times New Roman" w:cs="Times New Roman"/>
          <w:b/>
        </w:rPr>
      </w:pPr>
      <w:r w:rsidRPr="00500687">
        <w:rPr>
          <w:rFonts w:ascii="Times New Roman" w:hAnsi="Times New Roman" w:cs="Times New Roman"/>
          <w:b/>
        </w:rPr>
        <w:t>Error Back Propagation</w:t>
      </w:r>
    </w:p>
    <w:p w:rsidR="0010534B" w:rsidRPr="00500687" w:rsidRDefault="0010534B" w:rsidP="0010534B">
      <w:pPr>
        <w:pStyle w:val="ListParagraph"/>
        <w:numPr>
          <w:ilvl w:val="0"/>
          <w:numId w:val="6"/>
        </w:numPr>
        <w:jc w:val="both"/>
        <w:rPr>
          <w:rFonts w:ascii="Times New Roman" w:hAnsi="Times New Roman" w:cs="Times New Roman"/>
          <w:b/>
        </w:rPr>
      </w:pPr>
    </w:p>
    <w:p w:rsidR="00A8573B" w:rsidRPr="00500687" w:rsidRDefault="00A8573B" w:rsidP="00B21C11">
      <w:pPr>
        <w:pStyle w:val="ListParagraph"/>
        <w:jc w:val="both"/>
        <w:rPr>
          <w:rFonts w:ascii="Times New Roman" w:hAnsi="Times New Roman" w:cs="Times New Roman"/>
        </w:rPr>
      </w:pPr>
      <w:r w:rsidRPr="00500687">
        <w:rPr>
          <w:rFonts w:ascii="Times New Roman" w:hAnsi="Times New Roman" w:cs="Times New Roman"/>
          <w:noProof/>
        </w:rPr>
        <w:drawing>
          <wp:inline distT="0" distB="0" distL="0" distR="0" wp14:anchorId="7651540F" wp14:editId="2912B411">
            <wp:extent cx="5352466" cy="425196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27207" cy="4311333"/>
                    </a:xfrm>
                    <a:prstGeom prst="rect">
                      <a:avLst/>
                    </a:prstGeom>
                    <a:noFill/>
                    <a:ln>
                      <a:noFill/>
                    </a:ln>
                  </pic:spPr>
                </pic:pic>
              </a:graphicData>
            </a:graphic>
          </wp:inline>
        </w:drawing>
      </w:r>
      <w:bookmarkStart w:id="0" w:name="_GoBack"/>
      <w:bookmarkEnd w:id="0"/>
    </w:p>
    <w:p w:rsidR="00A8573B" w:rsidRPr="00500687" w:rsidRDefault="00600D05" w:rsidP="00600D05">
      <w:pPr>
        <w:ind w:left="360"/>
        <w:jc w:val="both"/>
        <w:rPr>
          <w:rFonts w:ascii="Times New Roman" w:hAnsi="Times New Roman" w:cs="Times New Roman"/>
          <w:noProof/>
        </w:rPr>
      </w:pPr>
      <w:r w:rsidRPr="00500687">
        <w:rPr>
          <w:rFonts w:ascii="Times New Roman" w:hAnsi="Times New Roman" w:cs="Times New Roman"/>
          <w:noProof/>
        </w:rPr>
        <w:lastRenderedPageBreak/>
        <w:t>2.</w:t>
      </w:r>
    </w:p>
    <w:p w:rsidR="00A8573B" w:rsidRPr="00500687" w:rsidRDefault="00A8573B" w:rsidP="00A8573B">
      <w:pPr>
        <w:pStyle w:val="ListParagraph"/>
        <w:jc w:val="both"/>
        <w:rPr>
          <w:rFonts w:ascii="Times New Roman" w:hAnsi="Times New Roman" w:cs="Times New Roman"/>
          <w:noProof/>
        </w:rPr>
      </w:pPr>
      <w:r w:rsidRPr="00500687">
        <w:rPr>
          <w:rFonts w:ascii="Times New Roman" w:hAnsi="Times New Roman" w:cs="Times New Roman"/>
          <w:noProof/>
        </w:rPr>
        <w:drawing>
          <wp:inline distT="0" distB="0" distL="0" distR="0" wp14:anchorId="234FC594" wp14:editId="465B8E7D">
            <wp:extent cx="5612856" cy="3726180"/>
            <wp:effectExtent l="0" t="0" r="698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4482" cy="3820201"/>
                    </a:xfrm>
                    <a:prstGeom prst="rect">
                      <a:avLst/>
                    </a:prstGeom>
                    <a:noFill/>
                    <a:ln>
                      <a:noFill/>
                    </a:ln>
                  </pic:spPr>
                </pic:pic>
              </a:graphicData>
            </a:graphic>
          </wp:inline>
        </w:drawing>
      </w:r>
      <w:r w:rsidRPr="00500687">
        <w:rPr>
          <w:rFonts w:ascii="Times New Roman" w:hAnsi="Times New Roman" w:cs="Times New Roman"/>
          <w:noProof/>
        </w:rPr>
        <w:t xml:space="preserve"> </w:t>
      </w:r>
      <w:r w:rsidRPr="00500687">
        <w:rPr>
          <w:rFonts w:ascii="Times New Roman" w:hAnsi="Times New Roman" w:cs="Times New Roman"/>
          <w:noProof/>
        </w:rPr>
        <w:drawing>
          <wp:inline distT="0" distB="0" distL="0" distR="0" wp14:anchorId="76EF2E90" wp14:editId="50DA4F29">
            <wp:extent cx="5037716" cy="2758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36648" cy="2812611"/>
                    </a:xfrm>
                    <a:prstGeom prst="rect">
                      <a:avLst/>
                    </a:prstGeom>
                    <a:noFill/>
                    <a:ln>
                      <a:noFill/>
                    </a:ln>
                  </pic:spPr>
                </pic:pic>
              </a:graphicData>
            </a:graphic>
          </wp:inline>
        </w:drawing>
      </w:r>
    </w:p>
    <w:p w:rsidR="00A8573B" w:rsidRPr="00500687" w:rsidRDefault="00A8573B" w:rsidP="004842CA">
      <w:pPr>
        <w:jc w:val="both"/>
        <w:rPr>
          <w:rFonts w:ascii="Times New Roman" w:hAnsi="Times New Roman" w:cs="Times New Roman"/>
          <w:noProof/>
        </w:rPr>
      </w:pPr>
    </w:p>
    <w:p w:rsidR="00A8573B" w:rsidRPr="00500687" w:rsidRDefault="00A8573B" w:rsidP="004842CA">
      <w:pPr>
        <w:jc w:val="both"/>
        <w:rPr>
          <w:rFonts w:ascii="Times New Roman" w:hAnsi="Times New Roman" w:cs="Times New Roman"/>
          <w:noProof/>
        </w:rPr>
      </w:pPr>
    </w:p>
    <w:p w:rsidR="00740CDD" w:rsidRPr="00500687" w:rsidRDefault="00740CDD" w:rsidP="004842CA">
      <w:pPr>
        <w:jc w:val="both"/>
        <w:rPr>
          <w:rFonts w:ascii="Times New Roman" w:hAnsi="Times New Roman" w:cs="Times New Roman"/>
          <w:b/>
        </w:rPr>
      </w:pPr>
    </w:p>
    <w:p w:rsidR="00AE25D0" w:rsidRPr="00500687" w:rsidRDefault="00AE25D0" w:rsidP="004842CA">
      <w:pPr>
        <w:jc w:val="both"/>
        <w:rPr>
          <w:rFonts w:ascii="Times New Roman" w:hAnsi="Times New Roman" w:cs="Times New Roman"/>
          <w:b/>
        </w:rPr>
      </w:pPr>
    </w:p>
    <w:p w:rsidR="00AE25D0" w:rsidRPr="00500687" w:rsidRDefault="00AE25D0" w:rsidP="004842CA">
      <w:pPr>
        <w:jc w:val="both"/>
        <w:rPr>
          <w:rFonts w:ascii="Times New Roman" w:hAnsi="Times New Roman" w:cs="Times New Roman"/>
          <w:b/>
        </w:rPr>
      </w:pPr>
    </w:p>
    <w:p w:rsidR="00740CDD" w:rsidRPr="00500687" w:rsidRDefault="004646AB" w:rsidP="004646AB">
      <w:pPr>
        <w:pStyle w:val="ListParagraph"/>
        <w:jc w:val="both"/>
        <w:rPr>
          <w:rFonts w:ascii="Times New Roman" w:hAnsi="Times New Roman" w:cs="Times New Roman"/>
        </w:rPr>
      </w:pPr>
      <w:r w:rsidRPr="00500687">
        <w:rPr>
          <w:rFonts w:ascii="Times New Roman" w:hAnsi="Times New Roman" w:cs="Times New Roman"/>
        </w:rPr>
        <w:lastRenderedPageBreak/>
        <w:t>3.</w:t>
      </w:r>
    </w:p>
    <w:p w:rsidR="00AE25D0" w:rsidRPr="00500687" w:rsidRDefault="00650A27" w:rsidP="00AE25D0">
      <w:pPr>
        <w:jc w:val="both"/>
        <w:rPr>
          <w:rFonts w:ascii="Times New Roman" w:hAnsi="Times New Roman" w:cs="Times New Roman"/>
          <w:b/>
        </w:rPr>
      </w:pPr>
      <w:r w:rsidRPr="00500687">
        <w:rPr>
          <w:rFonts w:ascii="Times New Roman" w:hAnsi="Times New Roman" w:cs="Times New Roman"/>
          <w:noProof/>
        </w:rPr>
        <w:drawing>
          <wp:inline distT="0" distB="0" distL="0" distR="0">
            <wp:extent cx="4312009" cy="41300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w Doc 2018-10-25 12.45.40_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33583" cy="4150703"/>
                    </a:xfrm>
                    <a:prstGeom prst="rect">
                      <a:avLst/>
                    </a:prstGeom>
                  </pic:spPr>
                </pic:pic>
              </a:graphicData>
            </a:graphic>
          </wp:inline>
        </w:drawing>
      </w:r>
    </w:p>
    <w:p w:rsidR="00AE25D0" w:rsidRPr="00500687" w:rsidRDefault="004646AB" w:rsidP="004646AB">
      <w:pPr>
        <w:pStyle w:val="ListParagraph"/>
        <w:jc w:val="both"/>
        <w:rPr>
          <w:rFonts w:ascii="Times New Roman" w:hAnsi="Times New Roman" w:cs="Times New Roman"/>
        </w:rPr>
      </w:pPr>
      <w:r w:rsidRPr="00500687">
        <w:rPr>
          <w:rFonts w:ascii="Times New Roman" w:hAnsi="Times New Roman" w:cs="Times New Roman"/>
        </w:rPr>
        <w:t>4.</w:t>
      </w:r>
    </w:p>
    <w:p w:rsidR="00D84DD7" w:rsidRPr="00500687" w:rsidRDefault="00AE25D0" w:rsidP="00AE25D0">
      <w:pPr>
        <w:jc w:val="both"/>
        <w:rPr>
          <w:rFonts w:ascii="Times New Roman" w:hAnsi="Times New Roman" w:cs="Times New Roman"/>
          <w:b/>
        </w:rPr>
      </w:pPr>
      <w:r w:rsidRPr="00500687">
        <w:rPr>
          <w:rFonts w:ascii="Times New Roman" w:hAnsi="Times New Roman" w:cs="Times New Roman"/>
          <w:b/>
        </w:rPr>
        <w:tab/>
      </w:r>
      <w:r w:rsidRPr="00500687">
        <w:rPr>
          <w:rFonts w:ascii="Times New Roman" w:hAnsi="Times New Roman" w:cs="Times New Roman"/>
          <w:noProof/>
        </w:rPr>
        <w:drawing>
          <wp:inline distT="0" distB="0" distL="0" distR="0" wp14:anchorId="4974C270" wp14:editId="1F542F30">
            <wp:extent cx="3825652" cy="30556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w Doc 2018-10-25 12.45.40_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25652" cy="3055620"/>
                    </a:xfrm>
                    <a:prstGeom prst="rect">
                      <a:avLst/>
                    </a:prstGeom>
                  </pic:spPr>
                </pic:pic>
              </a:graphicData>
            </a:graphic>
          </wp:inline>
        </w:drawing>
      </w:r>
    </w:p>
    <w:p w:rsidR="002C1FAA" w:rsidRDefault="002C1FAA" w:rsidP="00DD1732">
      <w:pPr>
        <w:pStyle w:val="ListParagraph"/>
        <w:jc w:val="both"/>
        <w:rPr>
          <w:rFonts w:ascii="Times New Roman" w:hAnsi="Times New Roman" w:cs="Times New Roman"/>
        </w:rPr>
      </w:pPr>
    </w:p>
    <w:p w:rsidR="005F736C" w:rsidRPr="00500687" w:rsidRDefault="00DD1732" w:rsidP="00DD1732">
      <w:pPr>
        <w:pStyle w:val="ListParagraph"/>
        <w:jc w:val="both"/>
        <w:rPr>
          <w:rFonts w:ascii="Times New Roman" w:hAnsi="Times New Roman" w:cs="Times New Roman"/>
        </w:rPr>
      </w:pPr>
      <w:r w:rsidRPr="00500687">
        <w:rPr>
          <w:rFonts w:ascii="Times New Roman" w:hAnsi="Times New Roman" w:cs="Times New Roman"/>
        </w:rPr>
        <w:lastRenderedPageBreak/>
        <w:t>5.</w:t>
      </w:r>
      <w:r w:rsidR="005F736C" w:rsidRPr="00500687">
        <w:rPr>
          <w:rFonts w:ascii="Times New Roman" w:hAnsi="Times New Roman" w:cs="Times New Roman"/>
        </w:rPr>
        <w:t xml:space="preserve"> </w:t>
      </w:r>
    </w:p>
    <w:p w:rsidR="005F736C" w:rsidRPr="00500687" w:rsidRDefault="00BF23E6" w:rsidP="005F736C">
      <w:pPr>
        <w:ind w:left="360"/>
        <w:jc w:val="both"/>
        <w:rPr>
          <w:rFonts w:ascii="Times New Roman" w:hAnsi="Times New Roman" w:cs="Times New Roman"/>
          <w:b/>
        </w:rPr>
      </w:pPr>
      <w:r w:rsidRPr="00500687">
        <w:rPr>
          <w:rFonts w:ascii="Times New Roman" w:hAnsi="Times New Roman" w:cs="Times New Roman"/>
          <w:b/>
          <w:noProof/>
        </w:rPr>
        <w:drawing>
          <wp:inline distT="0" distB="0" distL="0" distR="0">
            <wp:extent cx="4117985" cy="41681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w Doc 2018-10-25 12.45.40_7.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30475" cy="4180782"/>
                    </a:xfrm>
                    <a:prstGeom prst="rect">
                      <a:avLst/>
                    </a:prstGeom>
                  </pic:spPr>
                </pic:pic>
              </a:graphicData>
            </a:graphic>
          </wp:inline>
        </w:drawing>
      </w:r>
    </w:p>
    <w:p w:rsidR="00BF23E6" w:rsidRPr="00500687" w:rsidRDefault="004405F1" w:rsidP="004405F1">
      <w:pPr>
        <w:pStyle w:val="ListParagraph"/>
        <w:jc w:val="both"/>
        <w:rPr>
          <w:rFonts w:ascii="Times New Roman" w:hAnsi="Times New Roman" w:cs="Times New Roman"/>
        </w:rPr>
      </w:pPr>
      <w:r w:rsidRPr="00500687">
        <w:rPr>
          <w:rFonts w:ascii="Times New Roman" w:hAnsi="Times New Roman" w:cs="Times New Roman"/>
        </w:rPr>
        <w:t>6.</w:t>
      </w:r>
      <w:r w:rsidR="00BF23E6" w:rsidRPr="00500687">
        <w:rPr>
          <w:rFonts w:ascii="Times New Roman" w:hAnsi="Times New Roman" w:cs="Times New Roman"/>
        </w:rPr>
        <w:t xml:space="preserve"> </w:t>
      </w:r>
    </w:p>
    <w:p w:rsidR="00BF23E6" w:rsidRPr="00500687" w:rsidRDefault="00BF23E6" w:rsidP="00BF23E6">
      <w:pPr>
        <w:pStyle w:val="ListParagraph"/>
        <w:jc w:val="both"/>
        <w:rPr>
          <w:rFonts w:ascii="Times New Roman" w:hAnsi="Times New Roman" w:cs="Times New Roman"/>
          <w:b/>
        </w:rPr>
      </w:pPr>
      <w:r w:rsidRPr="00500687">
        <w:rPr>
          <w:rFonts w:ascii="Times New Roman" w:hAnsi="Times New Roman" w:cs="Times New Roman"/>
          <w:b/>
          <w:noProof/>
        </w:rPr>
        <w:drawing>
          <wp:inline distT="0" distB="0" distL="0" distR="0">
            <wp:extent cx="4076982" cy="3238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w Doc 2018-10-25 12.45.40_8.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91268" cy="3249848"/>
                    </a:xfrm>
                    <a:prstGeom prst="rect">
                      <a:avLst/>
                    </a:prstGeom>
                  </pic:spPr>
                </pic:pic>
              </a:graphicData>
            </a:graphic>
          </wp:inline>
        </w:drawing>
      </w:r>
    </w:p>
    <w:p w:rsidR="00181DDA" w:rsidRPr="00500687" w:rsidRDefault="00181DDA" w:rsidP="004842CA">
      <w:pPr>
        <w:jc w:val="both"/>
        <w:rPr>
          <w:rFonts w:ascii="Times New Roman" w:hAnsi="Times New Roman" w:cs="Times New Roman"/>
          <w:b/>
        </w:rPr>
      </w:pPr>
      <w:r w:rsidRPr="00500687">
        <w:rPr>
          <w:rFonts w:ascii="Times New Roman" w:hAnsi="Times New Roman" w:cs="Times New Roman"/>
          <w:b/>
        </w:rPr>
        <w:lastRenderedPageBreak/>
        <w:t>Vanishing Gradient</w:t>
      </w:r>
    </w:p>
    <w:p w:rsidR="00FD6DB7" w:rsidRPr="00500687" w:rsidRDefault="00FD6DB7" w:rsidP="00FD6DB7">
      <w:pPr>
        <w:pStyle w:val="ListParagraph"/>
        <w:numPr>
          <w:ilvl w:val="0"/>
          <w:numId w:val="7"/>
        </w:numPr>
        <w:jc w:val="both"/>
        <w:rPr>
          <w:rFonts w:ascii="Times New Roman" w:hAnsi="Times New Roman" w:cs="Times New Roman"/>
          <w:b/>
        </w:rPr>
      </w:pPr>
    </w:p>
    <w:p w:rsidR="00181DDA" w:rsidRPr="00500687" w:rsidRDefault="00D80294" w:rsidP="00057CB4">
      <w:pPr>
        <w:pStyle w:val="ListParagraph"/>
        <w:jc w:val="both"/>
        <w:rPr>
          <w:rFonts w:ascii="Times New Roman" w:hAnsi="Times New Roman" w:cs="Times New Roman"/>
        </w:rPr>
      </w:pPr>
      <w:r w:rsidRPr="00500687">
        <w:rPr>
          <w:rFonts w:ascii="Times New Roman" w:hAnsi="Times New Roman" w:cs="Times New Roman"/>
        </w:rPr>
        <w:t xml:space="preserve"> </w:t>
      </w:r>
      <w:r w:rsidRPr="00500687">
        <w:rPr>
          <w:rFonts w:ascii="Times New Roman" w:hAnsi="Times New Roman" w:cs="Times New Roman"/>
          <w:noProof/>
        </w:rPr>
        <w:drawing>
          <wp:inline distT="0" distB="0" distL="0" distR="0" wp14:anchorId="1E6948D4" wp14:editId="481BB698">
            <wp:extent cx="4846320" cy="3675230"/>
            <wp:effectExtent l="0" t="0" r="0" b="1905"/>
            <wp:docPr id="1" name="Picture 1" descr="C:\Users\user\Downloads\New Doc 2018-10-25 12.45.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New Doc 2018-10-25 12.45.40.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52719" cy="3680083"/>
                    </a:xfrm>
                    <a:prstGeom prst="rect">
                      <a:avLst/>
                    </a:prstGeom>
                    <a:noFill/>
                    <a:ln>
                      <a:noFill/>
                    </a:ln>
                  </pic:spPr>
                </pic:pic>
              </a:graphicData>
            </a:graphic>
          </wp:inline>
        </w:drawing>
      </w:r>
    </w:p>
    <w:p w:rsidR="00181DDA" w:rsidRPr="00500687" w:rsidRDefault="00181DDA" w:rsidP="004842CA">
      <w:pPr>
        <w:jc w:val="both"/>
        <w:rPr>
          <w:rFonts w:ascii="Times New Roman" w:hAnsi="Times New Roman" w:cs="Times New Roman"/>
        </w:rPr>
      </w:pPr>
    </w:p>
    <w:p w:rsidR="004B3875" w:rsidRPr="00500687" w:rsidRDefault="004B3875" w:rsidP="00F76E9E">
      <w:pPr>
        <w:pStyle w:val="ListParagraph"/>
        <w:numPr>
          <w:ilvl w:val="0"/>
          <w:numId w:val="7"/>
        </w:numPr>
        <w:jc w:val="both"/>
        <w:rPr>
          <w:rFonts w:ascii="Times New Roman" w:hAnsi="Times New Roman" w:cs="Times New Roman"/>
        </w:rPr>
      </w:pPr>
      <w:r w:rsidRPr="00500687">
        <w:rPr>
          <w:rFonts w:ascii="Times New Roman" w:hAnsi="Times New Roman" w:cs="Times New Roman"/>
        </w:rPr>
        <w:t xml:space="preserve">When </w:t>
      </w:r>
      <w:r w:rsidR="008D42A3" w:rsidRPr="00500687">
        <w:rPr>
          <w:rFonts w:ascii="Times New Roman" w:hAnsi="Times New Roman" w:cs="Times New Roman"/>
        </w:rPr>
        <w:t>training</w:t>
      </w:r>
      <w:r w:rsidRPr="00500687">
        <w:rPr>
          <w:rFonts w:ascii="Times New Roman" w:hAnsi="Times New Roman" w:cs="Times New Roman"/>
        </w:rPr>
        <w:t xml:space="preserve"> a deep model using back propagation, we calculate the gradient of the output with respect to the weight which is subtracted from </w:t>
      </w:r>
      <w:r w:rsidR="002A7EA1" w:rsidRPr="00500687">
        <w:rPr>
          <w:rFonts w:ascii="Times New Roman" w:hAnsi="Times New Roman" w:cs="Times New Roman"/>
        </w:rPr>
        <w:t xml:space="preserve">those </w:t>
      </w:r>
      <w:r w:rsidRPr="00500687">
        <w:rPr>
          <w:rFonts w:ascii="Times New Roman" w:hAnsi="Times New Roman" w:cs="Times New Roman"/>
        </w:rPr>
        <w:t xml:space="preserve">respective weight to make values more accurate to give correct output. </w:t>
      </w:r>
      <w:r w:rsidR="002A7EA1" w:rsidRPr="00500687">
        <w:rPr>
          <w:rFonts w:ascii="Times New Roman" w:hAnsi="Times New Roman" w:cs="Times New Roman"/>
        </w:rPr>
        <w:t>T</w:t>
      </w:r>
      <w:r w:rsidRPr="00500687">
        <w:rPr>
          <w:rFonts w:ascii="Times New Roman" w:hAnsi="Times New Roman" w:cs="Times New Roman"/>
        </w:rPr>
        <w:t>he</w:t>
      </w:r>
      <w:r w:rsidR="00C035B4" w:rsidRPr="00500687">
        <w:rPr>
          <w:rFonts w:ascii="Times New Roman" w:hAnsi="Times New Roman" w:cs="Times New Roman"/>
        </w:rPr>
        <w:t xml:space="preserve"> gradient tends to get smaller as we move backward in the network. The neuron in the earlier layers learn very slowly as compared to the neurons in the later layers in the hierarchy. The sigmoid function “squeezes” any input value into an output range of (0,1) which is very useful for representation of probabilities and classification. </w:t>
      </w:r>
      <w:r w:rsidR="003E4FB8" w:rsidRPr="00500687">
        <w:rPr>
          <w:rFonts w:ascii="Times New Roman" w:hAnsi="Times New Roman" w:cs="Times New Roman"/>
          <w:color w:val="000000"/>
          <w:shd w:val="clear" w:color="auto" w:fill="FFFFFF"/>
        </w:rPr>
        <w:t>It is</w:t>
      </w:r>
      <w:r w:rsidRPr="00500687">
        <w:rPr>
          <w:rFonts w:ascii="Times New Roman" w:hAnsi="Times New Roman" w:cs="Times New Roman"/>
          <w:color w:val="000000"/>
          <w:shd w:val="clear" w:color="auto" w:fill="FFFFFF"/>
        </w:rPr>
        <w:t xml:space="preserve"> observed, when the sigmoid function value is either too </w:t>
      </w:r>
      <w:r w:rsidR="003E4FB8" w:rsidRPr="00500687">
        <w:rPr>
          <w:rFonts w:ascii="Times New Roman" w:hAnsi="Times New Roman" w:cs="Times New Roman"/>
          <w:color w:val="000000"/>
          <w:shd w:val="clear" w:color="auto" w:fill="FFFFFF"/>
        </w:rPr>
        <w:t xml:space="preserve">high or too low, the derivative </w:t>
      </w:r>
      <w:r w:rsidRPr="00500687">
        <w:rPr>
          <w:rFonts w:ascii="Times New Roman" w:hAnsi="Times New Roman" w:cs="Times New Roman"/>
          <w:color w:val="000000"/>
          <w:shd w:val="clear" w:color="auto" w:fill="FFFFFF"/>
        </w:rPr>
        <w:t>becomes very small i.e. &lt;&lt; 1. This causes vanishing gradients and poor learning for deep networks. This can occur when the weights of our networks are initialized poorly – with too-large negative and positive values. These too-large values </w:t>
      </w:r>
      <w:r w:rsidRPr="00500687">
        <w:rPr>
          <w:rStyle w:val="Emphasis"/>
          <w:rFonts w:ascii="Times New Roman" w:hAnsi="Times New Roman" w:cs="Times New Roman"/>
          <w:color w:val="000000"/>
          <w:bdr w:val="none" w:sz="0" w:space="0" w:color="auto" w:frame="1"/>
          <w:shd w:val="clear" w:color="auto" w:fill="FFFFFF"/>
        </w:rPr>
        <w:t>saturate</w:t>
      </w:r>
      <w:r w:rsidRPr="00500687">
        <w:rPr>
          <w:rFonts w:ascii="Times New Roman" w:hAnsi="Times New Roman" w:cs="Times New Roman"/>
          <w:color w:val="000000"/>
          <w:shd w:val="clear" w:color="auto" w:fill="FFFFFF"/>
        </w:rPr>
        <w:t> the input to the sigmoid and pushes the derivatives into the small valued regions. However, even if th</w:t>
      </w:r>
      <w:r w:rsidR="002A7EA1" w:rsidRPr="00500687">
        <w:rPr>
          <w:rFonts w:ascii="Times New Roman" w:hAnsi="Times New Roman" w:cs="Times New Roman"/>
          <w:color w:val="000000"/>
          <w:shd w:val="clear" w:color="auto" w:fill="FFFFFF"/>
        </w:rPr>
        <w:t>e weights are initialized properly</w:t>
      </w:r>
      <w:r w:rsidRPr="00500687">
        <w:rPr>
          <w:rFonts w:ascii="Times New Roman" w:hAnsi="Times New Roman" w:cs="Times New Roman"/>
          <w:color w:val="000000"/>
          <w:shd w:val="clear" w:color="auto" w:fill="FFFFFF"/>
        </w:rPr>
        <w:t>, and the derivatives are si</w:t>
      </w:r>
      <w:r w:rsidR="003E4FB8" w:rsidRPr="00500687">
        <w:rPr>
          <w:rFonts w:ascii="Times New Roman" w:hAnsi="Times New Roman" w:cs="Times New Roman"/>
          <w:color w:val="000000"/>
          <w:shd w:val="clear" w:color="auto" w:fill="FFFFFF"/>
        </w:rPr>
        <w:t xml:space="preserve">tting around the maximum </w:t>
      </w:r>
      <w:r w:rsidRPr="00500687">
        <w:rPr>
          <w:rFonts w:ascii="Times New Roman" w:hAnsi="Times New Roman" w:cs="Times New Roman"/>
          <w:color w:val="000000"/>
          <w:shd w:val="clear" w:color="auto" w:fill="FFFFFF"/>
        </w:rPr>
        <w:t>with many layers there will still be a vanishing gradient problem.</w:t>
      </w:r>
    </w:p>
    <w:p w:rsidR="00B26BC2" w:rsidRPr="00500687" w:rsidRDefault="00B26BC2" w:rsidP="004842CA">
      <w:pPr>
        <w:jc w:val="both"/>
        <w:rPr>
          <w:rFonts w:ascii="Times New Roman" w:hAnsi="Times New Roman" w:cs="Times New Roman"/>
        </w:rPr>
      </w:pPr>
    </w:p>
    <w:p w:rsidR="00832015" w:rsidRPr="00500687" w:rsidRDefault="00B566C7" w:rsidP="008B0D22">
      <w:pPr>
        <w:pStyle w:val="ListParagraph"/>
        <w:numPr>
          <w:ilvl w:val="0"/>
          <w:numId w:val="7"/>
        </w:numPr>
        <w:jc w:val="both"/>
        <w:rPr>
          <w:rFonts w:ascii="Times New Roman" w:hAnsi="Times New Roman" w:cs="Times New Roman"/>
        </w:rPr>
      </w:pPr>
      <w:r w:rsidRPr="00500687">
        <w:rPr>
          <w:rFonts w:ascii="Times New Roman" w:hAnsi="Times New Roman" w:cs="Times New Roman"/>
        </w:rPr>
        <w:t xml:space="preserve">The </w:t>
      </w:r>
      <w:proofErr w:type="spellStart"/>
      <w:r w:rsidRPr="00500687">
        <w:rPr>
          <w:rFonts w:ascii="Times New Roman" w:hAnsi="Times New Roman" w:cs="Times New Roman"/>
          <w:i/>
        </w:rPr>
        <w:t>ReLU</w:t>
      </w:r>
      <w:proofErr w:type="spellEnd"/>
      <w:r w:rsidRPr="00500687">
        <w:rPr>
          <w:rFonts w:ascii="Times New Roman" w:hAnsi="Times New Roman" w:cs="Times New Roman"/>
        </w:rPr>
        <w:t xml:space="preserve"> activation </w:t>
      </w:r>
      <w:r w:rsidR="003602C0" w:rsidRPr="00500687">
        <w:rPr>
          <w:rFonts w:ascii="Times New Roman" w:hAnsi="Times New Roman" w:cs="Times New Roman"/>
        </w:rPr>
        <w:t xml:space="preserve">returns its argument x whenever it is greater than zero and returns 0 otherwise. Then the first derivative of </w:t>
      </w:r>
      <w:proofErr w:type="spellStart"/>
      <w:r w:rsidR="003602C0" w:rsidRPr="00500687">
        <w:rPr>
          <w:rFonts w:ascii="Times New Roman" w:hAnsi="Times New Roman" w:cs="Times New Roman"/>
          <w:i/>
        </w:rPr>
        <w:t>ReLU</w:t>
      </w:r>
      <w:proofErr w:type="spellEnd"/>
      <w:r w:rsidR="003602C0" w:rsidRPr="00500687">
        <w:rPr>
          <w:rFonts w:ascii="Times New Roman" w:hAnsi="Times New Roman" w:cs="Times New Roman"/>
        </w:rPr>
        <w:t xml:space="preserve"> is equal to 1 when x is greater than zero, but otherwise it is 0. The advantage of </w:t>
      </w:r>
      <w:proofErr w:type="spellStart"/>
      <w:r w:rsidR="003602C0" w:rsidRPr="00500687">
        <w:rPr>
          <w:rFonts w:ascii="Times New Roman" w:hAnsi="Times New Roman" w:cs="Times New Roman"/>
          <w:i/>
        </w:rPr>
        <w:t>ReLU</w:t>
      </w:r>
      <w:proofErr w:type="spellEnd"/>
      <w:r w:rsidR="003602C0" w:rsidRPr="00500687">
        <w:rPr>
          <w:rFonts w:ascii="Times New Roman" w:hAnsi="Times New Roman" w:cs="Times New Roman"/>
        </w:rPr>
        <w:t xml:space="preserve"> activation function</w:t>
      </w:r>
      <w:r w:rsidR="00C45CA2" w:rsidRPr="00500687">
        <w:rPr>
          <w:rFonts w:ascii="Times New Roman" w:hAnsi="Times New Roman" w:cs="Times New Roman"/>
        </w:rPr>
        <w:t xml:space="preserve"> is</w:t>
      </w:r>
      <w:r w:rsidR="003602C0" w:rsidRPr="00500687">
        <w:rPr>
          <w:rFonts w:ascii="Times New Roman" w:hAnsi="Times New Roman" w:cs="Times New Roman"/>
        </w:rPr>
        <w:t xml:space="preserve"> that there will be no degradation of the error. The derivative is zero when x &lt; 0</w:t>
      </w:r>
      <w:r w:rsidR="004A49BC" w:rsidRPr="00500687">
        <w:rPr>
          <w:rFonts w:ascii="Times New Roman" w:hAnsi="Times New Roman" w:cs="Times New Roman"/>
        </w:rPr>
        <w:t xml:space="preserve"> and this makes certain weights killed off. The back propagated error can be cancelled out whenever there is a negative input into a given neuron and therefore the gradient will also fall to zero.</w:t>
      </w:r>
      <w:r w:rsidR="003602C0" w:rsidRPr="00500687">
        <w:rPr>
          <w:rFonts w:ascii="Times New Roman" w:hAnsi="Times New Roman" w:cs="Times New Roman"/>
        </w:rPr>
        <w:t xml:space="preserve"> </w:t>
      </w:r>
    </w:p>
    <w:p w:rsidR="0022429E" w:rsidRPr="00500687" w:rsidRDefault="0022429E" w:rsidP="004842CA">
      <w:pPr>
        <w:jc w:val="both"/>
        <w:rPr>
          <w:rFonts w:ascii="Times New Roman" w:hAnsi="Times New Roman" w:cs="Times New Roman"/>
        </w:rPr>
      </w:pPr>
    </w:p>
    <w:p w:rsidR="0022429E" w:rsidRPr="00500687" w:rsidRDefault="0022429E" w:rsidP="008B0D22">
      <w:pPr>
        <w:pStyle w:val="ListParagraph"/>
        <w:numPr>
          <w:ilvl w:val="0"/>
          <w:numId w:val="7"/>
        </w:numPr>
        <w:jc w:val="both"/>
        <w:rPr>
          <w:rFonts w:ascii="Times New Roman" w:hAnsi="Times New Roman" w:cs="Times New Roman"/>
        </w:rPr>
      </w:pPr>
      <w:r w:rsidRPr="00500687">
        <w:rPr>
          <w:rFonts w:ascii="Times New Roman" w:hAnsi="Times New Roman" w:cs="Times New Roman"/>
        </w:rPr>
        <w:t xml:space="preserve">For the case of bipartite graph, for the layer </w:t>
      </w:r>
      <w:r w:rsidRPr="00500687">
        <w:rPr>
          <w:rFonts w:ascii="Times New Roman" w:hAnsi="Times New Roman" w:cs="Times New Roman"/>
          <w:i/>
        </w:rPr>
        <w:t xml:space="preserve">l </w:t>
      </w:r>
      <w:r w:rsidR="00B812DC" w:rsidRPr="00500687">
        <w:rPr>
          <w:rFonts w:ascii="Times New Roman" w:hAnsi="Times New Roman" w:cs="Times New Roman"/>
        </w:rPr>
        <w:t xml:space="preserve">+1 layer, we need to consider </w:t>
      </w:r>
      <w:r w:rsidRPr="00500687">
        <w:rPr>
          <w:rFonts w:ascii="Times New Roman" w:hAnsi="Times New Roman" w:cs="Times New Roman"/>
        </w:rPr>
        <w:t xml:space="preserve">two nodes. </w:t>
      </w:r>
      <w:r w:rsidR="00C610D8" w:rsidRPr="00500687">
        <w:rPr>
          <w:rFonts w:ascii="Times New Roman" w:hAnsi="Times New Roman" w:cs="Times New Roman"/>
        </w:rPr>
        <w:t>So,</w:t>
      </w:r>
      <w:r w:rsidRPr="00500687">
        <w:rPr>
          <w:rFonts w:ascii="Times New Roman" w:hAnsi="Times New Roman" w:cs="Times New Roman"/>
        </w:rPr>
        <w:t xml:space="preserve"> their gradient will become zero when both </w:t>
      </w:r>
      <w:r w:rsidRPr="00500687">
        <w:rPr>
          <w:rFonts w:ascii="Times New Roman" w:hAnsi="Times New Roman" w:cs="Times New Roman"/>
          <w:b/>
          <w:i/>
        </w:rPr>
        <w:t>h’(a</w:t>
      </w:r>
      <w:r w:rsidRPr="00500687">
        <w:rPr>
          <w:rFonts w:ascii="Times New Roman" w:hAnsi="Times New Roman" w:cs="Times New Roman"/>
          <w:b/>
          <w:i/>
          <w:vertAlign w:val="subscript"/>
        </w:rPr>
        <w:t>1</w:t>
      </w:r>
      <w:r w:rsidRPr="00500687">
        <w:rPr>
          <w:rFonts w:ascii="Times New Roman" w:hAnsi="Times New Roman" w:cs="Times New Roman"/>
          <w:b/>
          <w:i/>
          <w:vertAlign w:val="superscript"/>
        </w:rPr>
        <w:t>(l+1)</w:t>
      </w:r>
      <w:r w:rsidRPr="00500687">
        <w:rPr>
          <w:rFonts w:ascii="Times New Roman" w:hAnsi="Times New Roman" w:cs="Times New Roman"/>
          <w:b/>
          <w:i/>
        </w:rPr>
        <w:t>)</w:t>
      </w:r>
      <w:r w:rsidRPr="00500687">
        <w:rPr>
          <w:rFonts w:ascii="Times New Roman" w:hAnsi="Times New Roman" w:cs="Times New Roman"/>
        </w:rPr>
        <w:t xml:space="preserve"> and </w:t>
      </w:r>
      <w:r w:rsidRPr="00500687">
        <w:rPr>
          <w:rFonts w:ascii="Times New Roman" w:hAnsi="Times New Roman" w:cs="Times New Roman"/>
          <w:b/>
          <w:i/>
        </w:rPr>
        <w:t>h’(a</w:t>
      </w:r>
      <w:r w:rsidRPr="00500687">
        <w:rPr>
          <w:rFonts w:ascii="Times New Roman" w:hAnsi="Times New Roman" w:cs="Times New Roman"/>
          <w:b/>
          <w:i/>
          <w:vertAlign w:val="subscript"/>
        </w:rPr>
        <w:t>2</w:t>
      </w:r>
      <w:r w:rsidRPr="00500687">
        <w:rPr>
          <w:rFonts w:ascii="Times New Roman" w:hAnsi="Times New Roman" w:cs="Times New Roman"/>
          <w:b/>
          <w:i/>
          <w:vertAlign w:val="superscript"/>
        </w:rPr>
        <w:t>(l+2)</w:t>
      </w:r>
      <w:r w:rsidRPr="00500687">
        <w:rPr>
          <w:rFonts w:ascii="Times New Roman" w:hAnsi="Times New Roman" w:cs="Times New Roman"/>
          <w:b/>
          <w:i/>
        </w:rPr>
        <w:t>)</w:t>
      </w:r>
      <w:r w:rsidRPr="00500687">
        <w:rPr>
          <w:rFonts w:ascii="Times New Roman" w:hAnsi="Times New Roman" w:cs="Times New Roman"/>
        </w:rPr>
        <w:t xml:space="preserve"> becomes zero (sum of them, which is the derivative of the cost function </w:t>
      </w:r>
      <w:r w:rsidR="00992A71" w:rsidRPr="00500687">
        <w:rPr>
          <w:rFonts w:ascii="Times New Roman" w:hAnsi="Times New Roman" w:cs="Times New Roman"/>
        </w:rPr>
        <w:t xml:space="preserve">w.r.t </w:t>
      </w:r>
      <w:r w:rsidR="00992A71" w:rsidRPr="00500687">
        <w:rPr>
          <w:rFonts w:ascii="Times New Roman" w:hAnsi="Times New Roman" w:cs="Times New Roman"/>
          <w:b/>
          <w:i/>
        </w:rPr>
        <w:t>W</w:t>
      </w:r>
      <w:r w:rsidRPr="00500687">
        <w:rPr>
          <w:rFonts w:ascii="Times New Roman" w:hAnsi="Times New Roman" w:cs="Times New Roman"/>
          <w:b/>
          <w:i/>
          <w:vertAlign w:val="subscript"/>
        </w:rPr>
        <w:t>11</w:t>
      </w:r>
      <w:r w:rsidRPr="00500687">
        <w:rPr>
          <w:rFonts w:ascii="Times New Roman" w:hAnsi="Times New Roman" w:cs="Times New Roman"/>
          <w:b/>
          <w:i/>
          <w:vertAlign w:val="superscript"/>
        </w:rPr>
        <w:t>l</w:t>
      </w:r>
      <w:r w:rsidRPr="00500687">
        <w:rPr>
          <w:rFonts w:ascii="Times New Roman" w:hAnsi="Times New Roman" w:cs="Times New Roman"/>
          <w:b/>
        </w:rPr>
        <w:t xml:space="preserve"> </w:t>
      </w:r>
      <w:r w:rsidRPr="00500687">
        <w:rPr>
          <w:rFonts w:ascii="Times New Roman" w:hAnsi="Times New Roman" w:cs="Times New Roman"/>
        </w:rPr>
        <w:t>goes to zero.</w:t>
      </w:r>
    </w:p>
    <w:sectPr w:rsidR="0022429E" w:rsidRPr="005006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15A50"/>
    <w:multiLevelType w:val="hybridMultilevel"/>
    <w:tmpl w:val="88A22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D075A1"/>
    <w:multiLevelType w:val="hybridMultilevel"/>
    <w:tmpl w:val="B53EB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2F25ED"/>
    <w:multiLevelType w:val="hybridMultilevel"/>
    <w:tmpl w:val="CA9A2444"/>
    <w:lvl w:ilvl="0" w:tplc="C2721C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2A2757"/>
    <w:multiLevelType w:val="hybridMultilevel"/>
    <w:tmpl w:val="26F4CD2A"/>
    <w:lvl w:ilvl="0" w:tplc="3C2609C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9F678F"/>
    <w:multiLevelType w:val="hybridMultilevel"/>
    <w:tmpl w:val="588E9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B005DC"/>
    <w:multiLevelType w:val="hybridMultilevel"/>
    <w:tmpl w:val="5322D32A"/>
    <w:lvl w:ilvl="0" w:tplc="AD168FE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C22059"/>
    <w:multiLevelType w:val="hybridMultilevel"/>
    <w:tmpl w:val="6FEE89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4"/>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5B4"/>
    <w:rsid w:val="00021782"/>
    <w:rsid w:val="00035489"/>
    <w:rsid w:val="00057CB4"/>
    <w:rsid w:val="0010534B"/>
    <w:rsid w:val="0016599D"/>
    <w:rsid w:val="00181DDA"/>
    <w:rsid w:val="00195BDF"/>
    <w:rsid w:val="0022429E"/>
    <w:rsid w:val="002A37FD"/>
    <w:rsid w:val="002A7EA1"/>
    <w:rsid w:val="002B59B1"/>
    <w:rsid w:val="002C1FAA"/>
    <w:rsid w:val="003602C0"/>
    <w:rsid w:val="00371A76"/>
    <w:rsid w:val="003E4FB8"/>
    <w:rsid w:val="004405F1"/>
    <w:rsid w:val="004456A9"/>
    <w:rsid w:val="00447D23"/>
    <w:rsid w:val="004646AB"/>
    <w:rsid w:val="00470428"/>
    <w:rsid w:val="00475352"/>
    <w:rsid w:val="004842CA"/>
    <w:rsid w:val="004A49BC"/>
    <w:rsid w:val="004B3875"/>
    <w:rsid w:val="00500687"/>
    <w:rsid w:val="0055120A"/>
    <w:rsid w:val="0056474D"/>
    <w:rsid w:val="005F736C"/>
    <w:rsid w:val="00600D05"/>
    <w:rsid w:val="00644117"/>
    <w:rsid w:val="00650A27"/>
    <w:rsid w:val="00682FA7"/>
    <w:rsid w:val="006973B6"/>
    <w:rsid w:val="006B170E"/>
    <w:rsid w:val="006E168B"/>
    <w:rsid w:val="00740CDD"/>
    <w:rsid w:val="00773DF9"/>
    <w:rsid w:val="00832015"/>
    <w:rsid w:val="00886CD6"/>
    <w:rsid w:val="008B0D22"/>
    <w:rsid w:val="008B6E2C"/>
    <w:rsid w:val="008D42A3"/>
    <w:rsid w:val="008E61C7"/>
    <w:rsid w:val="00992A71"/>
    <w:rsid w:val="009A2C67"/>
    <w:rsid w:val="009C7C31"/>
    <w:rsid w:val="009E2DEA"/>
    <w:rsid w:val="00A15BCD"/>
    <w:rsid w:val="00A17F38"/>
    <w:rsid w:val="00A303CB"/>
    <w:rsid w:val="00A42585"/>
    <w:rsid w:val="00A6073A"/>
    <w:rsid w:val="00A8573B"/>
    <w:rsid w:val="00AE25D0"/>
    <w:rsid w:val="00AF44E6"/>
    <w:rsid w:val="00B21C11"/>
    <w:rsid w:val="00B26BC2"/>
    <w:rsid w:val="00B566C7"/>
    <w:rsid w:val="00B812DC"/>
    <w:rsid w:val="00BE7F72"/>
    <w:rsid w:val="00BF23E6"/>
    <w:rsid w:val="00BF6184"/>
    <w:rsid w:val="00C035B4"/>
    <w:rsid w:val="00C12B92"/>
    <w:rsid w:val="00C45CA2"/>
    <w:rsid w:val="00C51AC2"/>
    <w:rsid w:val="00C610D8"/>
    <w:rsid w:val="00C96FD5"/>
    <w:rsid w:val="00CD1528"/>
    <w:rsid w:val="00D33359"/>
    <w:rsid w:val="00D80294"/>
    <w:rsid w:val="00D84DD7"/>
    <w:rsid w:val="00DD0BE6"/>
    <w:rsid w:val="00DD1732"/>
    <w:rsid w:val="00F3063B"/>
    <w:rsid w:val="00F76E9E"/>
    <w:rsid w:val="00F97870"/>
    <w:rsid w:val="00FD6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57077"/>
  <w15:chartTrackingRefBased/>
  <w15:docId w15:val="{C31B4F32-A7D4-4C9B-BDBB-23024D3B7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4B387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B3875"/>
    <w:rPr>
      <w:i/>
      <w:iCs/>
    </w:rPr>
  </w:style>
  <w:style w:type="paragraph" w:styleId="ListParagraph">
    <w:name w:val="List Paragraph"/>
    <w:basedOn w:val="Normal"/>
    <w:uiPriority w:val="34"/>
    <w:qFormat/>
    <w:rsid w:val="00C96F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0336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B38C2D-655C-4AF9-9AE5-76601D9C8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6</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249</cp:revision>
  <dcterms:created xsi:type="dcterms:W3CDTF">2018-10-23T05:12:00Z</dcterms:created>
  <dcterms:modified xsi:type="dcterms:W3CDTF">2018-10-25T21:51:00Z</dcterms:modified>
</cp:coreProperties>
</file>