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CA6" w:rsidRPr="00BA5CA6" w:rsidRDefault="00BA5CA6" w:rsidP="00BA5CA6">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BA5CA6">
        <w:rPr>
          <w:rFonts w:ascii="Arial" w:eastAsia="Times New Roman" w:hAnsi="Arial" w:cs="Arial"/>
          <w:color w:val="000000"/>
          <w:kern w:val="36"/>
          <w:sz w:val="48"/>
          <w:szCs w:val="48"/>
        </w:rPr>
        <w:t>Assignment 2</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About Data Files</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In general, you can find the provided input data sets in the cluster's HDFS in </w:t>
      </w:r>
      <w:r w:rsidRPr="00BA5CA6">
        <w:rPr>
          <w:rFonts w:ascii="Consolas" w:eastAsia="Times New Roman" w:hAnsi="Consolas" w:cs="Courier New"/>
          <w:color w:val="000000"/>
          <w:sz w:val="20"/>
          <w:szCs w:val="20"/>
        </w:rPr>
        <w:t>/courses/732/</w:t>
      </w:r>
      <w:r w:rsidRPr="00BA5CA6">
        <w:rPr>
          <w:rFonts w:ascii="Cambria" w:eastAsia="Times New Roman" w:hAnsi="Cambria" w:cs="Times New Roman"/>
          <w:color w:val="000000"/>
          <w:sz w:val="24"/>
          <w:szCs w:val="24"/>
        </w:rPr>
        <w:t>. If you want to download the (smaller) data sets, they will be posted at </w:t>
      </w:r>
      <w:hyperlink r:id="rId5" w:history="1">
        <w:r w:rsidRPr="00BA5CA6">
          <w:rPr>
            <w:rFonts w:ascii="Cambria" w:eastAsia="Times New Roman" w:hAnsi="Cambria" w:cs="Times New Roman"/>
            <w:color w:val="A6192E"/>
            <w:sz w:val="24"/>
            <w:szCs w:val="24"/>
          </w:rPr>
          <w:t>http://cmpt732.csil.sfu.ca/datasets/</w:t>
        </w:r>
      </w:hyperlink>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So the smallest word count input set was at </w:t>
      </w:r>
      <w:r w:rsidRPr="00BA5CA6">
        <w:rPr>
          <w:rFonts w:ascii="Consolas" w:eastAsia="Times New Roman" w:hAnsi="Consolas" w:cs="Courier New"/>
          <w:color w:val="000000"/>
          <w:sz w:val="20"/>
          <w:szCs w:val="20"/>
        </w:rPr>
        <w:t>/courses/732/wordcount-1</w:t>
      </w:r>
      <w:r w:rsidRPr="00BA5CA6">
        <w:rPr>
          <w:rFonts w:ascii="Cambria" w:eastAsia="Times New Roman" w:hAnsi="Cambria" w:cs="Times New Roman"/>
          <w:color w:val="000000"/>
          <w:sz w:val="24"/>
          <w:szCs w:val="24"/>
        </w:rPr>
        <w:t> and could be downloaded from</w:t>
      </w:r>
      <w:hyperlink r:id="rId6" w:history="1">
        <w:r w:rsidRPr="00BA5CA6">
          <w:rPr>
            <w:rFonts w:ascii="Cambria" w:eastAsia="Times New Roman" w:hAnsi="Cambria" w:cs="Times New Roman"/>
            <w:color w:val="A6192E"/>
            <w:sz w:val="24"/>
            <w:szCs w:val="24"/>
          </w:rPr>
          <w:t>http://cmpt732.csil.sfu.ca/datasets/wordcount-1.zip</w:t>
        </w:r>
      </w:hyperlink>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In general, I probably won't mention these in the assignments, but they'll be there.</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MapReduce: Most-Viewed Wikipedia Pages</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Wikipedia publishes </w:t>
      </w:r>
      <w:hyperlink r:id="rId7" w:history="1">
        <w:r w:rsidRPr="00BA5CA6">
          <w:rPr>
            <w:rFonts w:ascii="Cambria" w:eastAsia="Times New Roman" w:hAnsi="Cambria" w:cs="Times New Roman"/>
            <w:color w:val="A6192E"/>
            <w:sz w:val="24"/>
            <w:szCs w:val="24"/>
          </w:rPr>
          <w:t>page view statistics</w:t>
        </w:r>
      </w:hyperlink>
      <w:r w:rsidRPr="00BA5CA6">
        <w:rPr>
          <w:rFonts w:ascii="Cambria" w:eastAsia="Times New Roman" w:hAnsi="Cambria" w:cs="Times New Roman"/>
          <w:color w:val="000000"/>
          <w:sz w:val="24"/>
          <w:szCs w:val="24"/>
        </w:rPr>
        <w:t>. These are summaries of page views on an hourly basis. The file (for a particular hour) contains lines like this: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20160801-020000 en Aaaah 20 231818</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20160801-020000 en Aaadonta 2 24149</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20160801-020000 en AaagHiAag 1 8979</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That means that on August 1 from 2:00 to 2:59 (“20160801-020000”), the English Wikipedia page (“en”) titled “Aaaah” was requested 20 times, returning 231818 bytes. [The date/time as the first field is not in the original data files: they have been added here so we don't have to retrieve them from the filename, which is a bit of a pain.]</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Create a MapReduce class </w:t>
      </w:r>
      <w:r w:rsidRPr="00BA5CA6">
        <w:rPr>
          <w:rFonts w:ascii="Consolas" w:eastAsia="Times New Roman" w:hAnsi="Consolas" w:cs="Courier New"/>
          <w:color w:val="000000"/>
          <w:sz w:val="20"/>
          <w:szCs w:val="20"/>
        </w:rPr>
        <w:t>WikipediaPopular</w:t>
      </w:r>
      <w:r w:rsidRPr="00BA5CA6">
        <w:rPr>
          <w:rFonts w:ascii="Cambria" w:eastAsia="Times New Roman" w:hAnsi="Cambria" w:cs="Times New Roman"/>
          <w:color w:val="000000"/>
          <w:sz w:val="24"/>
          <w:szCs w:val="24"/>
        </w:rPr>
        <w:t> that </w:t>
      </w:r>
      <w:r w:rsidRPr="00BA5CA6">
        <w:rPr>
          <w:rFonts w:ascii="Cambria" w:eastAsia="Times New Roman" w:hAnsi="Cambria" w:cs="Times New Roman"/>
          <w:b/>
          <w:bCs/>
          <w:color w:val="000000"/>
          <w:sz w:val="24"/>
          <w:szCs w:val="24"/>
        </w:rPr>
        <w:t>finds the number of times the most-visited page was visited each hour</w:t>
      </w:r>
      <w:r w:rsidRPr="00BA5CA6">
        <w:rPr>
          <w:rFonts w:ascii="Cambria" w:eastAsia="Times New Roman" w:hAnsi="Cambria" w:cs="Times New Roman"/>
          <w:color w:val="000000"/>
          <w:sz w:val="24"/>
          <w:szCs w:val="24"/>
        </w:rPr>
        <w:t>. That is, we want output lines that are like “20141201-000000 67369” (for midnight to 1am on the first of December).</w:t>
      </w:r>
    </w:p>
    <w:p w:rsidR="00BA5CA6" w:rsidRPr="00BA5CA6" w:rsidRDefault="00BA5CA6" w:rsidP="00BA5CA6">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We only want to report English Wikipedia pages (i.e. lines that have </w:t>
      </w:r>
      <w:r w:rsidRPr="00BA5CA6">
        <w:rPr>
          <w:rFonts w:ascii="Consolas" w:eastAsia="Times New Roman" w:hAnsi="Consolas" w:cs="Courier New"/>
          <w:color w:val="000000"/>
          <w:sz w:val="20"/>
          <w:szCs w:val="20"/>
        </w:rPr>
        <w:t>"en"</w:t>
      </w:r>
      <w:r w:rsidRPr="00BA5CA6">
        <w:rPr>
          <w:rFonts w:ascii="Cambria" w:eastAsia="Times New Roman" w:hAnsi="Cambria" w:cs="Times New Roman"/>
          <w:color w:val="000000"/>
          <w:sz w:val="24"/>
          <w:szCs w:val="24"/>
        </w:rPr>
        <w:t>) in the second field.</w:t>
      </w:r>
    </w:p>
    <w:p w:rsidR="00BA5CA6" w:rsidRPr="00BA5CA6" w:rsidRDefault="00BA5CA6" w:rsidP="00BA5CA6">
      <w:pPr>
        <w:numPr>
          <w:ilvl w:val="0"/>
          <w:numId w:val="1"/>
        </w:numPr>
        <w:shd w:val="clear" w:color="auto" w:fill="FFFFFF"/>
        <w:spacing w:before="100" w:beforeAutospacing="1" w:after="100" w:afterAutospacing="1" w:line="240" w:lineRule="auto"/>
        <w:ind w:left="240"/>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The most frequent page is usually the front page (</w:t>
      </w:r>
      <w:r w:rsidRPr="00BA5CA6">
        <w:rPr>
          <w:rFonts w:ascii="Consolas" w:eastAsia="Times New Roman" w:hAnsi="Consolas" w:cs="Courier New"/>
          <w:color w:val="000000"/>
          <w:sz w:val="20"/>
          <w:szCs w:val="20"/>
        </w:rPr>
        <w:t>title == "Main_Page"</w:t>
      </w:r>
      <w:r w:rsidRPr="00BA5CA6">
        <w:rPr>
          <w:rFonts w:ascii="Cambria" w:eastAsia="Times New Roman" w:hAnsi="Cambria" w:cs="Times New Roman"/>
          <w:color w:val="000000"/>
          <w:sz w:val="24"/>
          <w:szCs w:val="24"/>
        </w:rPr>
        <w:t>) but that's boring, so don't report that as a result. Also, “special”(</w:t>
      </w:r>
      <w:r w:rsidRPr="00BA5CA6">
        <w:rPr>
          <w:rFonts w:ascii="Consolas" w:eastAsia="Times New Roman" w:hAnsi="Consolas" w:cs="Courier New"/>
          <w:color w:val="000000"/>
          <w:sz w:val="20"/>
          <w:szCs w:val="20"/>
        </w:rPr>
        <w:t>title.startsWith("Special:")</w:t>
      </w:r>
      <w:r w:rsidRPr="00BA5CA6">
        <w:rPr>
          <w:rFonts w:ascii="Cambria" w:eastAsia="Times New Roman" w:hAnsi="Cambria" w:cs="Times New Roman"/>
          <w:color w:val="000000"/>
          <w:sz w:val="24"/>
          <w:szCs w:val="24"/>
        </w:rPr>
        <w:t>) are boring and shouldn't be counted.</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You will find small subsets of the full data set named </w:t>
      </w:r>
      <w:r w:rsidRPr="00BA5CA6">
        <w:rPr>
          <w:rFonts w:ascii="Consolas" w:eastAsia="Times New Roman" w:hAnsi="Consolas" w:cs="Courier New"/>
          <w:color w:val="000000"/>
          <w:sz w:val="20"/>
          <w:szCs w:val="20"/>
        </w:rPr>
        <w:t>pagecounts-with-time-0</w:t>
      </w:r>
      <w:r w:rsidRPr="00BA5CA6">
        <w:rPr>
          <w:rFonts w:ascii="Cambria" w:eastAsia="Times New Roman" w:hAnsi="Cambria" w:cs="Times New Roman"/>
          <w:color w:val="000000"/>
          <w:sz w:val="24"/>
          <w:szCs w:val="24"/>
        </w:rPr>
        <w:t>, </w:t>
      </w:r>
      <w:r w:rsidRPr="00BA5CA6">
        <w:rPr>
          <w:rFonts w:ascii="Consolas" w:eastAsia="Times New Roman" w:hAnsi="Consolas" w:cs="Courier New"/>
          <w:color w:val="000000"/>
          <w:sz w:val="20"/>
          <w:szCs w:val="20"/>
        </w:rPr>
        <w:t>pagecounts-with-time-1</w:t>
      </w:r>
      <w:r w:rsidRPr="00BA5CA6">
        <w:rPr>
          <w:rFonts w:ascii="Cambria" w:eastAsia="Times New Roman" w:hAnsi="Cambria" w:cs="Times New Roman"/>
          <w:color w:val="000000"/>
          <w:sz w:val="24"/>
          <w:szCs w:val="24"/>
        </w:rPr>
        <w:t>, and </w:t>
      </w:r>
      <w:r w:rsidRPr="00BA5CA6">
        <w:rPr>
          <w:rFonts w:ascii="Consolas" w:eastAsia="Times New Roman" w:hAnsi="Consolas" w:cs="Courier New"/>
          <w:color w:val="000000"/>
          <w:sz w:val="20"/>
          <w:szCs w:val="20"/>
        </w:rPr>
        <w:t>pagecounts-with-time-2</w:t>
      </w:r>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Starting with Spark: the Spark Shell</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lastRenderedPageBreak/>
        <w:t>See </w:t>
      </w:r>
      <w:hyperlink r:id="rId8" w:history="1">
        <w:r w:rsidRPr="00BA5CA6">
          <w:rPr>
            <w:rFonts w:ascii="Cambria" w:eastAsia="Times New Roman" w:hAnsi="Cambria" w:cs="Times New Roman"/>
            <w:color w:val="A6192E"/>
            <w:sz w:val="24"/>
            <w:szCs w:val="24"/>
          </w:rPr>
          <w:t>RunningSpark</w:t>
        </w:r>
      </w:hyperlink>
      <w:r w:rsidRPr="00BA5CA6">
        <w:rPr>
          <w:rFonts w:ascii="Cambria" w:eastAsia="Times New Roman" w:hAnsi="Cambria" w:cs="Times New Roman"/>
          <w:color w:val="000000"/>
          <w:sz w:val="24"/>
          <w:szCs w:val="24"/>
        </w:rPr>
        <w:t> for instructions on getting started, and start </w:t>
      </w:r>
      <w:r w:rsidRPr="00BA5CA6">
        <w:rPr>
          <w:rFonts w:ascii="Consolas" w:eastAsia="Times New Roman" w:hAnsi="Consolas" w:cs="Courier New"/>
          <w:color w:val="000000"/>
          <w:sz w:val="20"/>
          <w:szCs w:val="20"/>
        </w:rPr>
        <w:t>pyspark</w:t>
      </w:r>
      <w:r w:rsidRPr="00BA5CA6">
        <w:rPr>
          <w:rFonts w:ascii="Cambria" w:eastAsia="Times New Roman" w:hAnsi="Cambria" w:cs="Times New Roman"/>
          <w:color w:val="000000"/>
          <w:sz w:val="24"/>
          <w:szCs w:val="24"/>
        </w:rPr>
        <w:t>, a REPL (</w:t>
      </w:r>
      <w:hyperlink r:id="rId9" w:history="1">
        <w:r w:rsidRPr="00BA5CA6">
          <w:rPr>
            <w:rFonts w:ascii="Cambria" w:eastAsia="Times New Roman" w:hAnsi="Cambria" w:cs="Times New Roman"/>
            <w:color w:val="A6192E"/>
            <w:sz w:val="24"/>
            <w:szCs w:val="24"/>
          </w:rPr>
          <w:t>Read-Eval-Print Loop</w:t>
        </w:r>
      </w:hyperlink>
      <w:r w:rsidRPr="00BA5CA6">
        <w:rPr>
          <w:rFonts w:ascii="Cambria" w:eastAsia="Times New Roman" w:hAnsi="Cambria" w:cs="Times New Roman"/>
          <w:color w:val="000000"/>
          <w:sz w:val="24"/>
          <w:szCs w:val="24"/>
        </w:rPr>
        <w:t>) for Spark in Python.</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You will have a variable </w:t>
      </w:r>
      <w:r w:rsidRPr="00BA5CA6">
        <w:rPr>
          <w:rFonts w:ascii="Consolas" w:eastAsia="Times New Roman" w:hAnsi="Consolas" w:cs="Courier New"/>
          <w:color w:val="000000"/>
          <w:sz w:val="20"/>
          <w:szCs w:val="20"/>
        </w:rPr>
        <w:t>sc</w:t>
      </w:r>
      <w:r w:rsidRPr="00BA5CA6">
        <w:rPr>
          <w:rFonts w:ascii="Cambria" w:eastAsia="Times New Roman" w:hAnsi="Cambria" w:cs="Times New Roman"/>
          <w:color w:val="000000"/>
          <w:sz w:val="24"/>
          <w:szCs w:val="24"/>
        </w:rPr>
        <w:t>, a </w:t>
      </w:r>
      <w:r w:rsidRPr="00BA5CA6">
        <w:rPr>
          <w:rFonts w:ascii="Consolas" w:eastAsia="Times New Roman" w:hAnsi="Consolas" w:cs="Courier New"/>
          <w:color w:val="000000"/>
          <w:sz w:val="20"/>
          <w:szCs w:val="20"/>
        </w:rPr>
        <w:t>SparkContext</w:t>
      </w:r>
      <w:r w:rsidRPr="00BA5CA6">
        <w:rPr>
          <w:rFonts w:ascii="Cambria" w:eastAsia="Times New Roman" w:hAnsi="Cambria" w:cs="Times New Roman"/>
          <w:color w:val="000000"/>
          <w:sz w:val="24"/>
          <w:szCs w:val="24"/>
        </w:rPr>
        <w:t> already defined as part of the environment. Try out a few calculations on an RDD:</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 xml:space="preserve">sc.version </w:t>
      </w:r>
      <w:r w:rsidRPr="00BA5CA6">
        <w:rPr>
          <w:rFonts w:ascii="Consolas" w:eastAsia="Times New Roman" w:hAnsi="Consolas" w:cs="Courier New"/>
          <w:color w:val="008000"/>
          <w:sz w:val="20"/>
          <w:szCs w:val="20"/>
        </w:rPr>
        <w:t># if it's less than 2.3.1, you missed something</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A31515"/>
          <w:sz w:val="20"/>
          <w:szCs w:val="20"/>
        </w:rPr>
        <w:t>'2.3.1'</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numbers = sc.range(50000000, numSlices=100)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numbers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numbers.take(10)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FF"/>
          <w:sz w:val="20"/>
          <w:szCs w:val="20"/>
        </w:rPr>
        <w:t>def</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mod_subtract</w:t>
      </w:r>
      <w:r w:rsidRPr="00BA5CA6">
        <w:rPr>
          <w:rFonts w:ascii="Consolas" w:eastAsia="Times New Roman" w:hAnsi="Consolas" w:cs="Courier New"/>
          <w:color w:val="000000"/>
          <w:sz w:val="20"/>
          <w:szCs w:val="20"/>
        </w:rPr>
        <w:t>(n):</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return</w:t>
      </w:r>
      <w:r w:rsidRPr="00BA5CA6">
        <w:rPr>
          <w:rFonts w:ascii="Consolas" w:eastAsia="Times New Roman" w:hAnsi="Consolas" w:cs="Courier New"/>
          <w:color w:val="000000"/>
          <w:sz w:val="20"/>
          <w:szCs w:val="20"/>
        </w:rPr>
        <w:t xml:space="preserve"> (n % 1000) - 500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numbers = numbers.map(mod_subtract)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numbers.take(10)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pos_nums = numbers.filter(</w:t>
      </w:r>
      <w:r w:rsidRPr="00BA5CA6">
        <w:rPr>
          <w:rFonts w:ascii="Consolas" w:eastAsia="Times New Roman" w:hAnsi="Consolas" w:cs="Courier New"/>
          <w:color w:val="0000FF"/>
          <w:sz w:val="20"/>
          <w:szCs w:val="20"/>
        </w:rPr>
        <w:t>lambda</w:t>
      </w:r>
      <w:r w:rsidRPr="00BA5CA6">
        <w:rPr>
          <w:rFonts w:ascii="Consolas" w:eastAsia="Times New Roman" w:hAnsi="Consolas" w:cs="Courier New"/>
          <w:color w:val="000000"/>
          <w:sz w:val="20"/>
          <w:szCs w:val="20"/>
        </w:rPr>
        <w:t xml:space="preserve"> n: n&gt;0)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pos_nums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pos_nums.take(10)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pos_nums.max()</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distinct_nums = numbers.distinct()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2B91AF"/>
          <w:sz w:val="20"/>
          <w:szCs w:val="20"/>
        </w:rPr>
        <w:t xml:space="preserve">&gt;&gt;&gt; </w:t>
      </w:r>
      <w:r w:rsidRPr="00BA5CA6">
        <w:rPr>
          <w:rFonts w:ascii="Consolas" w:eastAsia="Times New Roman" w:hAnsi="Consolas" w:cs="Courier New"/>
          <w:color w:val="000000"/>
          <w:sz w:val="20"/>
          <w:szCs w:val="20"/>
        </w:rPr>
        <w:t>distinct_nums.count()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You should be able to see Spark's lazy evaluation of RDDs here. Nothing takes any time until you do something that needs the entire RDD: then it must actually calculate everything.</w:t>
      </w:r>
    </w:p>
    <w:p w:rsidR="00BA5CA6" w:rsidRPr="00BA5CA6" w:rsidRDefault="00BA5CA6" w:rsidP="00BA5CA6">
      <w:pPr>
        <w:shd w:val="clear" w:color="auto" w:fill="FFFFFF"/>
        <w:spacing w:before="384" w:after="240" w:line="315" w:lineRule="atLeast"/>
        <w:outlineLvl w:val="2"/>
        <w:rPr>
          <w:rFonts w:ascii="Arial" w:eastAsia="Times New Roman" w:hAnsi="Arial" w:cs="Arial"/>
          <w:color w:val="000000"/>
          <w:sz w:val="29"/>
          <w:szCs w:val="29"/>
        </w:rPr>
      </w:pPr>
      <w:r w:rsidRPr="00BA5CA6">
        <w:rPr>
          <w:rFonts w:ascii="Arial" w:eastAsia="Times New Roman" w:hAnsi="Arial" w:cs="Arial"/>
          <w:color w:val="000000"/>
          <w:sz w:val="29"/>
          <w:szCs w:val="29"/>
        </w:rPr>
        <w:t>Local vs Cluster</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Make sure you can work with Spark (using </w:t>
      </w:r>
      <w:r w:rsidRPr="00BA5CA6">
        <w:rPr>
          <w:rFonts w:ascii="Consolas" w:eastAsia="Times New Roman" w:hAnsi="Consolas" w:cs="Courier New"/>
          <w:color w:val="000000"/>
          <w:sz w:val="20"/>
          <w:szCs w:val="20"/>
        </w:rPr>
        <w:t>pyspark</w:t>
      </w:r>
      <w:r w:rsidRPr="00BA5CA6">
        <w:rPr>
          <w:rFonts w:ascii="Cambria" w:eastAsia="Times New Roman" w:hAnsi="Cambria" w:cs="Times New Roman"/>
          <w:color w:val="000000"/>
          <w:sz w:val="24"/>
          <w:szCs w:val="24"/>
        </w:rPr>
        <w:t> for now, and </w:t>
      </w:r>
      <w:r w:rsidRPr="00BA5CA6">
        <w:rPr>
          <w:rFonts w:ascii="Consolas" w:eastAsia="Times New Roman" w:hAnsi="Consolas" w:cs="Courier New"/>
          <w:color w:val="000000"/>
          <w:sz w:val="20"/>
          <w:szCs w:val="20"/>
        </w:rPr>
        <w:t>spark-submit</w:t>
      </w:r>
      <w:r w:rsidRPr="00BA5CA6">
        <w:rPr>
          <w:rFonts w:ascii="Cambria" w:eastAsia="Times New Roman" w:hAnsi="Cambria" w:cs="Times New Roman"/>
          <w:color w:val="000000"/>
          <w:sz w:val="24"/>
          <w:szCs w:val="24"/>
        </w:rPr>
        <w:t> soon) on both your local computer, and on the cluster. Feel free to put an extra </w:t>
      </w:r>
      <w:r w:rsidRPr="00BA5CA6">
        <w:rPr>
          <w:rFonts w:ascii="Consolas" w:eastAsia="Times New Roman" w:hAnsi="Consolas" w:cs="Courier New"/>
          <w:color w:val="000000"/>
          <w:sz w:val="20"/>
          <w:szCs w:val="20"/>
        </w:rPr>
        <w:t>0</w:t>
      </w:r>
      <w:r w:rsidRPr="00BA5CA6">
        <w:rPr>
          <w:rFonts w:ascii="Cambria" w:eastAsia="Times New Roman" w:hAnsi="Cambria" w:cs="Times New Roman"/>
          <w:color w:val="000000"/>
          <w:sz w:val="24"/>
          <w:szCs w:val="24"/>
        </w:rPr>
        <w:t> on the end of the range size for the cluster.</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The </w:t>
      </w:r>
      <w:hyperlink r:id="rId10" w:history="1">
        <w:r w:rsidRPr="00BA5CA6">
          <w:rPr>
            <w:rFonts w:ascii="Cambria" w:eastAsia="Times New Roman" w:hAnsi="Cambria" w:cs="Times New Roman"/>
            <w:color w:val="A6192E"/>
            <w:sz w:val="24"/>
            <w:szCs w:val="24"/>
          </w:rPr>
          <w:t>RunningSpark</w:t>
        </w:r>
      </w:hyperlink>
      <w:r w:rsidRPr="00BA5CA6">
        <w:rPr>
          <w:rFonts w:ascii="Cambria" w:eastAsia="Times New Roman" w:hAnsi="Cambria" w:cs="Times New Roman"/>
          <w:color w:val="000000"/>
          <w:sz w:val="24"/>
          <w:szCs w:val="24"/>
        </w:rPr>
        <w:t> page has instructions for both, and this would be a good time to make sure you know how to work with both environments.</w:t>
      </w:r>
    </w:p>
    <w:p w:rsidR="00BA5CA6" w:rsidRPr="00BA5CA6" w:rsidRDefault="00BA5CA6" w:rsidP="00BA5CA6">
      <w:pPr>
        <w:shd w:val="clear" w:color="auto" w:fill="FFFFFF"/>
        <w:spacing w:before="384" w:after="240" w:line="315" w:lineRule="atLeast"/>
        <w:outlineLvl w:val="2"/>
        <w:rPr>
          <w:rFonts w:ascii="Arial" w:eastAsia="Times New Roman" w:hAnsi="Arial" w:cs="Arial"/>
          <w:color w:val="000000"/>
          <w:sz w:val="29"/>
          <w:szCs w:val="29"/>
        </w:rPr>
      </w:pPr>
      <w:r w:rsidRPr="00BA5CA6">
        <w:rPr>
          <w:rFonts w:ascii="Arial" w:eastAsia="Times New Roman" w:hAnsi="Arial" w:cs="Arial"/>
          <w:color w:val="000000"/>
          <w:sz w:val="29"/>
          <w:szCs w:val="29"/>
        </w:rPr>
        <w:t>Try Some More</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See the </w:t>
      </w:r>
      <w:hyperlink r:id="rId11" w:anchor="pyspark.RDD" w:history="1">
        <w:r w:rsidRPr="00BA5CA6">
          <w:rPr>
            <w:rFonts w:ascii="Cambria" w:eastAsia="Times New Roman" w:hAnsi="Cambria" w:cs="Times New Roman"/>
            <w:color w:val="A6192E"/>
            <w:sz w:val="24"/>
            <w:szCs w:val="24"/>
          </w:rPr>
          <w:t>RDD object reference</w:t>
        </w:r>
      </w:hyperlink>
      <w:r w:rsidRPr="00BA5CA6">
        <w:rPr>
          <w:rFonts w:ascii="Cambria" w:eastAsia="Times New Roman" w:hAnsi="Cambria" w:cs="Times New Roman"/>
          <w:color w:val="000000"/>
          <w:sz w:val="24"/>
          <w:szCs w:val="24"/>
        </w:rPr>
        <w:t> and try a few more methods that look interesting. Perhaps choose the ones needed to answer the questions below. </w:t>
      </w:r>
      <w:hyperlink r:id="rId12" w:anchor="h-questions" w:history="1">
        <w:r w:rsidRPr="00BA5CA6">
          <w:rPr>
            <w:rFonts w:ascii="Cambria" w:eastAsia="Times New Roman" w:hAnsi="Cambria" w:cs="Times New Roman"/>
            <w:color w:val="A6192E"/>
            <w:sz w:val="24"/>
            <w:szCs w:val="24"/>
          </w:rPr>
          <w:t>[</w:t>
        </w:r>
        <w:r w:rsidRPr="00BA5CA6">
          <w:rPr>
            <w:rFonts w:ascii="Segoe UI Emoji" w:eastAsia="Times New Roman" w:hAnsi="Segoe UI Emoji" w:cs="Segoe UI Emoji"/>
            <w:color w:val="A6192E"/>
            <w:sz w:val="24"/>
            <w:szCs w:val="24"/>
          </w:rPr>
          <w:t>❓</w:t>
        </w:r>
        <w:r w:rsidRPr="00BA5CA6">
          <w:rPr>
            <w:rFonts w:ascii="Cambria" w:eastAsia="Times New Roman" w:hAnsi="Cambria" w:cs="Times New Roman"/>
            <w:color w:val="A6192E"/>
            <w:sz w:val="24"/>
            <w:szCs w:val="24"/>
          </w:rPr>
          <w:t>]</w:t>
        </w:r>
      </w:hyperlink>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Web Frontends (MapReduce and Spark)</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We have been interacting with the cluster on the command line only. Various Hadoop services present web interfaces where you can see what's happening.</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lastRenderedPageBreak/>
        <w:t>You need some ports forwarded from your computer into the cluster for this to work. If you created a </w:t>
      </w:r>
      <w:r w:rsidRPr="00BA5CA6">
        <w:rPr>
          <w:rFonts w:ascii="Consolas" w:eastAsia="Times New Roman" w:hAnsi="Consolas" w:cs="Courier New"/>
          <w:color w:val="000000"/>
          <w:sz w:val="20"/>
          <w:szCs w:val="20"/>
        </w:rPr>
        <w:t>.ssh/config</w:t>
      </w:r>
      <w:r w:rsidRPr="00BA5CA6">
        <w:rPr>
          <w:rFonts w:ascii="Cambria" w:eastAsia="Times New Roman" w:hAnsi="Cambria" w:cs="Times New Roman"/>
          <w:color w:val="000000"/>
          <w:sz w:val="24"/>
          <w:szCs w:val="24"/>
        </w:rPr>
        <w:t> configuration as in the </w:t>
      </w:r>
      <w:hyperlink r:id="rId13" w:history="1">
        <w:r w:rsidRPr="00BA5CA6">
          <w:rPr>
            <w:rFonts w:ascii="Cambria" w:eastAsia="Times New Roman" w:hAnsi="Cambria" w:cs="Times New Roman"/>
            <w:color w:val="A6192E"/>
            <w:sz w:val="24"/>
            <w:szCs w:val="24"/>
          </w:rPr>
          <w:t>Cluster</w:t>
        </w:r>
      </w:hyperlink>
      <w:r w:rsidRPr="00BA5CA6">
        <w:rPr>
          <w:rFonts w:ascii="Cambria" w:eastAsia="Times New Roman" w:hAnsi="Cambria" w:cs="Times New Roman"/>
          <w:color w:val="000000"/>
          <w:sz w:val="24"/>
          <w:szCs w:val="24"/>
        </w:rPr>
        <w:t> instructions, then it should be taken care of.</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The HDFS NameNode can be accessed at </w:t>
      </w:r>
      <w:hyperlink r:id="rId14" w:history="1">
        <w:r w:rsidRPr="00BA5CA6">
          <w:rPr>
            <w:rFonts w:ascii="Cambria" w:eastAsia="Times New Roman" w:hAnsi="Cambria" w:cs="Times New Roman"/>
            <w:color w:val="A6192E"/>
            <w:sz w:val="24"/>
            <w:szCs w:val="24"/>
          </w:rPr>
          <w:t>http://localhost:50070/</w:t>
        </w:r>
      </w:hyperlink>
      <w:r w:rsidRPr="00BA5CA6">
        <w:rPr>
          <w:rFonts w:ascii="Cambria" w:eastAsia="Times New Roman" w:hAnsi="Cambria" w:cs="Times New Roman"/>
          <w:color w:val="000000"/>
          <w:sz w:val="24"/>
          <w:szCs w:val="24"/>
        </w:rPr>
        <w:t>. You can a cluster summary, see the DataNodes that are currently available for storage, and browse the HDFS files (Utilities → Browse the filesystem).</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b/>
          <w:bCs/>
          <w:color w:val="000000"/>
          <w:sz w:val="24"/>
          <w:szCs w:val="24"/>
        </w:rPr>
        <w:t>Note:</w:t>
      </w:r>
      <w:r w:rsidRPr="00BA5CA6">
        <w:rPr>
          <w:rFonts w:ascii="Cambria" w:eastAsia="Times New Roman" w:hAnsi="Cambria" w:cs="Times New Roman"/>
          <w:color w:val="000000"/>
          <w:sz w:val="24"/>
          <w:szCs w:val="24"/>
        </w:rPr>
        <w:t> Our cluster is set up without authentication on the web frontends. That means you're always interacting as an anonymous user. You can view some things (job status, public files) but not others (private files, job logs) and can't take any action (like killing tasks). You need to resort to the command-line for authenticated actions.</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The YARN application master is at </w:t>
      </w:r>
      <w:hyperlink r:id="rId15" w:history="1">
        <w:r w:rsidRPr="00BA5CA6">
          <w:rPr>
            <w:rFonts w:ascii="Cambria" w:eastAsia="Times New Roman" w:hAnsi="Cambria" w:cs="Times New Roman"/>
            <w:color w:val="A6192E"/>
            <w:sz w:val="24"/>
            <w:szCs w:val="24"/>
          </w:rPr>
          <w:t>http://localhost:8088/</w:t>
        </w:r>
      </w:hyperlink>
      <w:r w:rsidRPr="00BA5CA6">
        <w:rPr>
          <w:rFonts w:ascii="Cambria" w:eastAsia="Times New Roman" w:hAnsi="Cambria" w:cs="Times New Roman"/>
          <w:color w:val="000000"/>
          <w:sz w:val="24"/>
          <w:szCs w:val="24"/>
        </w:rPr>
        <w:t>. You can see the recently-run applications there, and the nodes in the cluster (“Nodes”in the left-side menu). If you click through to a currently-running job, you can click the “attempt” and see what tasks are being run right now (and on which nodes).</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The pyspark shell is the easiest way to keep a Spark session open long enough to see the web frontend. Start </w:t>
      </w:r>
      <w:r w:rsidRPr="00BA5CA6">
        <w:rPr>
          <w:rFonts w:ascii="Consolas" w:eastAsia="Times New Roman" w:hAnsi="Consolas" w:cs="Courier New"/>
          <w:color w:val="000000"/>
          <w:sz w:val="20"/>
          <w:szCs w:val="20"/>
        </w:rPr>
        <w:t>pyspark</w:t>
      </w:r>
      <w:r w:rsidRPr="00BA5CA6">
        <w:rPr>
          <w:rFonts w:ascii="Cambria" w:eastAsia="Times New Roman" w:hAnsi="Cambria" w:cs="Times New Roman"/>
          <w:color w:val="000000"/>
          <w:sz w:val="24"/>
          <w:szCs w:val="24"/>
        </w:rPr>
        <w:t> on the cluster, do a few operations, and have a look around in the Spark web frontend through YARN.</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You can see the same frontend if you're running Spark locally at </w:t>
      </w:r>
      <w:hyperlink r:id="rId16" w:history="1">
        <w:r w:rsidRPr="00BA5CA6">
          <w:rPr>
            <w:rFonts w:ascii="Cambria" w:eastAsia="Times New Roman" w:hAnsi="Cambria" w:cs="Times New Roman"/>
            <w:color w:val="A6192E"/>
            <w:sz w:val="24"/>
            <w:szCs w:val="24"/>
          </w:rPr>
          <w:t>http://localhost:4040/</w:t>
        </w:r>
      </w:hyperlink>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Spark: Word Count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Yay, more word counting!</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In your preferred text editor, save this as </w:t>
      </w:r>
      <w:r w:rsidRPr="00BA5CA6">
        <w:rPr>
          <w:rFonts w:ascii="Consolas" w:eastAsia="Times New Roman" w:hAnsi="Consolas" w:cs="Courier New"/>
          <w:color w:val="000000"/>
          <w:sz w:val="20"/>
          <w:szCs w:val="20"/>
        </w:rPr>
        <w:t>wordcount.py</w:t>
      </w:r>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from</w:t>
      </w:r>
      <w:r w:rsidRPr="00BA5CA6">
        <w:rPr>
          <w:rFonts w:ascii="Consolas" w:eastAsia="Times New Roman" w:hAnsi="Consolas" w:cs="Courier New"/>
          <w:color w:val="000000"/>
          <w:sz w:val="20"/>
          <w:szCs w:val="20"/>
        </w:rPr>
        <w:t xml:space="preserve"> pyspark </w:t>
      </w:r>
      <w:r w:rsidRPr="00BA5CA6">
        <w:rPr>
          <w:rFonts w:ascii="Consolas" w:eastAsia="Times New Roman" w:hAnsi="Consolas" w:cs="Courier New"/>
          <w:color w:val="0000FF"/>
          <w:sz w:val="20"/>
          <w:szCs w:val="20"/>
        </w:rPr>
        <w:t>import</w:t>
      </w:r>
      <w:r w:rsidRPr="00BA5CA6">
        <w:rPr>
          <w:rFonts w:ascii="Consolas" w:eastAsia="Times New Roman" w:hAnsi="Consolas" w:cs="Courier New"/>
          <w:color w:val="000000"/>
          <w:sz w:val="20"/>
          <w:szCs w:val="20"/>
        </w:rPr>
        <w:t xml:space="preserve"> SparkConf, SparkContext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import</w:t>
      </w:r>
      <w:r w:rsidRPr="00BA5CA6">
        <w:rPr>
          <w:rFonts w:ascii="Consolas" w:eastAsia="Times New Roman" w:hAnsi="Consolas" w:cs="Courier New"/>
          <w:color w:val="000000"/>
          <w:sz w:val="20"/>
          <w:szCs w:val="20"/>
        </w:rPr>
        <w:t xml:space="preserve"> sys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inputs = sys.argv[1]</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output = sys.argv[2]</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conf = SparkConf().setAppName(</w:t>
      </w:r>
      <w:r w:rsidRPr="00BA5CA6">
        <w:rPr>
          <w:rFonts w:ascii="Consolas" w:eastAsia="Times New Roman" w:hAnsi="Consolas" w:cs="Courier New"/>
          <w:color w:val="A31515"/>
          <w:sz w:val="20"/>
          <w:szCs w:val="20"/>
        </w:rPr>
        <w:t>'word count'</w:t>
      </w:r>
      <w:r w:rsidRPr="00BA5CA6">
        <w:rPr>
          <w:rFonts w:ascii="Consolas" w:eastAsia="Times New Roman" w:hAnsi="Consolas" w:cs="Courier New"/>
          <w:color w:val="000000"/>
          <w:sz w:val="20"/>
          <w:szCs w:val="20"/>
        </w:rPr>
        <w: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sc = SparkContext(conf=conf)</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assert</w:t>
      </w:r>
      <w:r w:rsidRPr="00BA5CA6">
        <w:rPr>
          <w:rFonts w:ascii="Consolas" w:eastAsia="Times New Roman" w:hAnsi="Consolas" w:cs="Courier New"/>
          <w:color w:val="000000"/>
          <w:sz w:val="20"/>
          <w:szCs w:val="20"/>
        </w:rPr>
        <w:t xml:space="preserve"> sys.version_info &gt;= (3, 5)  </w:t>
      </w:r>
      <w:r w:rsidRPr="00BA5CA6">
        <w:rPr>
          <w:rFonts w:ascii="Consolas" w:eastAsia="Times New Roman" w:hAnsi="Consolas" w:cs="Courier New"/>
          <w:color w:val="008000"/>
          <w:sz w:val="20"/>
          <w:szCs w:val="20"/>
        </w:rPr>
        <w:t># make sure we have Python 3.5+</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assert</w:t>
      </w:r>
      <w:r w:rsidRPr="00BA5CA6">
        <w:rPr>
          <w:rFonts w:ascii="Consolas" w:eastAsia="Times New Roman" w:hAnsi="Consolas" w:cs="Courier New"/>
          <w:color w:val="000000"/>
          <w:sz w:val="20"/>
          <w:szCs w:val="20"/>
        </w:rPr>
        <w:t xml:space="preserve"> sc.version &gt;= </w:t>
      </w:r>
      <w:r w:rsidRPr="00BA5CA6">
        <w:rPr>
          <w:rFonts w:ascii="Consolas" w:eastAsia="Times New Roman" w:hAnsi="Consolas" w:cs="Courier New"/>
          <w:color w:val="A31515"/>
          <w:sz w:val="20"/>
          <w:szCs w:val="20"/>
        </w:rPr>
        <w:t>'2.3'</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8000"/>
          <w:sz w:val="20"/>
          <w:szCs w:val="20"/>
        </w:rPr>
        <w:t># make sure we have Spark 2.3+</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def</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words_once</w:t>
      </w:r>
      <w:r w:rsidRPr="00BA5CA6">
        <w:rPr>
          <w:rFonts w:ascii="Consolas" w:eastAsia="Times New Roman" w:hAnsi="Consolas" w:cs="Courier New"/>
          <w:color w:val="000000"/>
          <w:sz w:val="20"/>
          <w:szCs w:val="20"/>
        </w:rPr>
        <w:t>(line):</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for</w:t>
      </w:r>
      <w:r w:rsidRPr="00BA5CA6">
        <w:rPr>
          <w:rFonts w:ascii="Consolas" w:eastAsia="Times New Roman" w:hAnsi="Consolas" w:cs="Courier New"/>
          <w:color w:val="000000"/>
          <w:sz w:val="20"/>
          <w:szCs w:val="20"/>
        </w:rPr>
        <w:t xml:space="preserve"> w </w:t>
      </w:r>
      <w:r w:rsidRPr="00BA5CA6">
        <w:rPr>
          <w:rFonts w:ascii="Consolas" w:eastAsia="Times New Roman" w:hAnsi="Consolas" w:cs="Courier New"/>
          <w:color w:val="0000FF"/>
          <w:sz w:val="20"/>
          <w:szCs w:val="20"/>
        </w:rPr>
        <w:t>in</w:t>
      </w:r>
      <w:r w:rsidRPr="00BA5CA6">
        <w:rPr>
          <w:rFonts w:ascii="Consolas" w:eastAsia="Times New Roman" w:hAnsi="Consolas" w:cs="Courier New"/>
          <w:color w:val="000000"/>
          <w:sz w:val="20"/>
          <w:szCs w:val="20"/>
        </w:rPr>
        <w:t xml:space="preserve"> line.split():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yield</w:t>
      </w:r>
      <w:r w:rsidRPr="00BA5CA6">
        <w:rPr>
          <w:rFonts w:ascii="Consolas" w:eastAsia="Times New Roman" w:hAnsi="Consolas" w:cs="Courier New"/>
          <w:color w:val="000000"/>
          <w:sz w:val="20"/>
          <w:szCs w:val="20"/>
        </w:rPr>
        <w:t xml:space="preserve"> (w, 1)</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def</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add</w:t>
      </w:r>
      <w:r w:rsidRPr="00BA5CA6">
        <w:rPr>
          <w:rFonts w:ascii="Consolas" w:eastAsia="Times New Roman" w:hAnsi="Consolas" w:cs="Courier New"/>
          <w:color w:val="000000"/>
          <w:sz w:val="20"/>
          <w:szCs w:val="20"/>
        </w:rPr>
        <w:t>(x, y):</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return</w:t>
      </w:r>
      <w:r w:rsidRPr="00BA5CA6">
        <w:rPr>
          <w:rFonts w:ascii="Consolas" w:eastAsia="Times New Roman" w:hAnsi="Consolas" w:cs="Courier New"/>
          <w:color w:val="000000"/>
          <w:sz w:val="20"/>
          <w:szCs w:val="20"/>
        </w:rPr>
        <w:t xml:space="preserve"> x + y</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lastRenderedPageBreak/>
        <w:t>def</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get_key</w:t>
      </w:r>
      <w:r w:rsidRPr="00BA5CA6">
        <w:rPr>
          <w:rFonts w:ascii="Consolas" w:eastAsia="Times New Roman" w:hAnsi="Consolas" w:cs="Courier New"/>
          <w:color w:val="000000"/>
          <w:sz w:val="20"/>
          <w:szCs w:val="20"/>
        </w:rPr>
        <w:t>(kv):</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return</w:t>
      </w:r>
      <w:r w:rsidRPr="00BA5CA6">
        <w:rPr>
          <w:rFonts w:ascii="Consolas" w:eastAsia="Times New Roman" w:hAnsi="Consolas" w:cs="Courier New"/>
          <w:color w:val="000000"/>
          <w:sz w:val="20"/>
          <w:szCs w:val="20"/>
        </w:rPr>
        <w:t xml:space="preserve"> kv[0]</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def</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output_format</w:t>
      </w:r>
      <w:r w:rsidRPr="00BA5CA6">
        <w:rPr>
          <w:rFonts w:ascii="Consolas" w:eastAsia="Times New Roman" w:hAnsi="Consolas" w:cs="Courier New"/>
          <w:color w:val="000000"/>
          <w:sz w:val="20"/>
          <w:szCs w:val="20"/>
        </w:rPr>
        <w:t>(kv):</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k, v = kv</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return</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'%s %i'</w:t>
      </w:r>
      <w:r w:rsidRPr="00BA5CA6">
        <w:rPr>
          <w:rFonts w:ascii="Consolas" w:eastAsia="Times New Roman" w:hAnsi="Consolas" w:cs="Courier New"/>
          <w:color w:val="000000"/>
          <w:sz w:val="20"/>
          <w:szCs w:val="20"/>
        </w:rPr>
        <w:t xml:space="preserve"> % (k, v)</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text = sc.textFile(inputs)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words = text.flatMap(words_once)</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wordcount = words.reduceByKey(add)</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outdata = wordcount.sortBy(get_key).map(output_format)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outdata.saveAsTextFile(output)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See the </w:t>
      </w:r>
      <w:hyperlink r:id="rId17" w:history="1">
        <w:r w:rsidRPr="00BA5CA6">
          <w:rPr>
            <w:rFonts w:ascii="Cambria" w:eastAsia="Times New Roman" w:hAnsi="Cambria" w:cs="Times New Roman"/>
            <w:color w:val="A6192E"/>
            <w:sz w:val="24"/>
            <w:szCs w:val="24"/>
          </w:rPr>
          <w:t>RunningSpark</w:t>
        </w:r>
      </w:hyperlink>
      <w:r w:rsidRPr="00BA5CA6">
        <w:rPr>
          <w:rFonts w:ascii="Cambria" w:eastAsia="Times New Roman" w:hAnsi="Cambria" w:cs="Times New Roman"/>
          <w:color w:val="000000"/>
          <w:sz w:val="24"/>
          <w:szCs w:val="24"/>
        </w:rPr>
        <w:t> instructions. </w:t>
      </w:r>
      <w:r w:rsidRPr="00BA5CA6">
        <w:rPr>
          <w:rFonts w:ascii="Cambria" w:eastAsia="Times New Roman" w:hAnsi="Cambria" w:cs="Times New Roman"/>
          <w:b/>
          <w:bCs/>
          <w:color w:val="000000"/>
          <w:sz w:val="24"/>
          <w:szCs w:val="24"/>
        </w:rPr>
        <w:t>Get this to run</w:t>
      </w:r>
      <w:r w:rsidRPr="00BA5CA6">
        <w:rPr>
          <w:rFonts w:ascii="Cambria" w:eastAsia="Times New Roman" w:hAnsi="Cambria" w:cs="Times New Roman"/>
          <w:color w:val="000000"/>
          <w:sz w:val="24"/>
          <w:szCs w:val="24"/>
        </w:rPr>
        <w:t> both in your preferred development environment and on the cluster. (Spark is easy to run locally: download, unpack, and run. It will be easier than iterating on the cluster and you can see stdout.)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There are two command line arguments (Python </w:t>
      </w:r>
      <w:r w:rsidRPr="00BA5CA6">
        <w:rPr>
          <w:rFonts w:ascii="Consolas" w:eastAsia="Times New Roman" w:hAnsi="Consolas" w:cs="Courier New"/>
          <w:color w:val="000000"/>
          <w:sz w:val="20"/>
          <w:szCs w:val="20"/>
        </w:rPr>
        <w:t>sys.argv</w:t>
      </w:r>
      <w:r w:rsidRPr="00BA5CA6">
        <w:rPr>
          <w:rFonts w:ascii="Cambria" w:eastAsia="Times New Roman" w:hAnsi="Cambria" w:cs="Times New Roman"/>
          <w:color w:val="000000"/>
          <w:sz w:val="24"/>
          <w:szCs w:val="24"/>
        </w:rPr>
        <w:t>): the input and output directories. Those are appended to the command line in the obvious way, so your command will be something like:</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spark-submit wordcount.py wordcount-1 output-1</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Spark: Improving Word Count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Copy the above to </w:t>
      </w:r>
      <w:r w:rsidRPr="00BA5CA6">
        <w:rPr>
          <w:rFonts w:ascii="Consolas" w:eastAsia="Times New Roman" w:hAnsi="Consolas" w:cs="Courier New"/>
          <w:color w:val="000000"/>
          <w:sz w:val="20"/>
          <w:szCs w:val="20"/>
        </w:rPr>
        <w:t>wordcount-improved.py</w:t>
      </w:r>
      <w:r w:rsidRPr="00BA5CA6">
        <w:rPr>
          <w:rFonts w:ascii="Cambria" w:eastAsia="Times New Roman" w:hAnsi="Cambria" w:cs="Times New Roman"/>
          <w:color w:val="000000"/>
          <w:sz w:val="24"/>
          <w:szCs w:val="24"/>
        </w:rPr>
        <w:t> and we'll make it better, as we did in </w:t>
      </w:r>
      <w:hyperlink r:id="rId18" w:history="1">
        <w:r w:rsidRPr="00BA5CA6">
          <w:rPr>
            <w:rFonts w:ascii="Cambria" w:eastAsia="Times New Roman" w:hAnsi="Cambria" w:cs="Times New Roman"/>
            <w:color w:val="A6192E"/>
            <w:sz w:val="24"/>
            <w:szCs w:val="24"/>
          </w:rPr>
          <w:t>Assignment 1</w:t>
        </w:r>
      </w:hyperlink>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384" w:after="240" w:line="315" w:lineRule="atLeast"/>
        <w:outlineLvl w:val="2"/>
        <w:rPr>
          <w:rFonts w:ascii="Arial" w:eastAsia="Times New Roman" w:hAnsi="Arial" w:cs="Arial"/>
          <w:color w:val="000000"/>
          <w:sz w:val="29"/>
          <w:szCs w:val="29"/>
        </w:rPr>
      </w:pPr>
      <w:r w:rsidRPr="00BA5CA6">
        <w:rPr>
          <w:rFonts w:ascii="Arial" w:eastAsia="Times New Roman" w:hAnsi="Arial" w:cs="Arial"/>
          <w:color w:val="000000"/>
          <w:sz w:val="29"/>
          <w:szCs w:val="29"/>
        </w:rPr>
        <w:t>Word Breaking</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Again, we have the problem of word breaks beingwikipedia_popular.py wrong, and uppercase/lowercase being counted separately.</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We can use a </w:t>
      </w:r>
      <w:hyperlink r:id="rId19" w:history="1">
        <w:r w:rsidRPr="00BA5CA6">
          <w:rPr>
            <w:rFonts w:ascii="Cambria" w:eastAsia="Times New Roman" w:hAnsi="Cambria" w:cs="Times New Roman"/>
            <w:color w:val="A6192E"/>
            <w:sz w:val="24"/>
            <w:szCs w:val="24"/>
          </w:rPr>
          <w:t>Python regular expression object</w:t>
        </w:r>
      </w:hyperlink>
      <w:r w:rsidRPr="00BA5CA6">
        <w:rPr>
          <w:rFonts w:ascii="Cambria" w:eastAsia="Times New Roman" w:hAnsi="Cambria" w:cs="Times New Roman"/>
          <w:color w:val="000000"/>
          <w:sz w:val="24"/>
          <w:szCs w:val="24"/>
        </w:rPr>
        <w:t> to split the string into words: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import</w:t>
      </w:r>
      <w:r w:rsidRPr="00BA5CA6">
        <w:rPr>
          <w:rFonts w:ascii="Consolas" w:eastAsia="Times New Roman" w:hAnsi="Consolas" w:cs="Courier New"/>
          <w:color w:val="000000"/>
          <w:sz w:val="20"/>
          <w:szCs w:val="20"/>
        </w:rPr>
        <w:t xml:space="preserve"> re, string</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wordsep = re.compile(</w:t>
      </w:r>
      <w:r w:rsidRPr="00BA5CA6">
        <w:rPr>
          <w:rFonts w:ascii="Consolas" w:eastAsia="Times New Roman" w:hAnsi="Consolas" w:cs="Courier New"/>
          <w:color w:val="A31515"/>
          <w:sz w:val="20"/>
          <w:szCs w:val="20"/>
        </w:rPr>
        <w:t>r'[%s\s]+'</w:t>
      </w:r>
      <w:r w:rsidRPr="00BA5CA6">
        <w:rPr>
          <w:rFonts w:ascii="Consolas" w:eastAsia="Times New Roman" w:hAnsi="Consolas" w:cs="Courier New"/>
          <w:color w:val="000000"/>
          <w:sz w:val="20"/>
          <w:szCs w:val="20"/>
        </w:rPr>
        <w:t xml:space="preserve"> % re.escape(string.punctuation))</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b/>
          <w:bCs/>
          <w:color w:val="000000"/>
          <w:sz w:val="24"/>
          <w:szCs w:val="24"/>
        </w:rPr>
        <w:t>Apply </w:t>
      </w:r>
      <w:r w:rsidRPr="00BA5CA6">
        <w:rPr>
          <w:rFonts w:ascii="Consolas" w:eastAsia="Times New Roman" w:hAnsi="Consolas" w:cs="Courier New"/>
          <w:b/>
          <w:bCs/>
          <w:color w:val="000000"/>
          <w:sz w:val="20"/>
          <w:szCs w:val="20"/>
        </w:rPr>
        <w:t>wordsep.split()</w:t>
      </w:r>
      <w:r w:rsidRPr="00BA5CA6">
        <w:rPr>
          <w:rFonts w:ascii="Cambria" w:eastAsia="Times New Roman" w:hAnsi="Cambria" w:cs="Times New Roman"/>
          <w:color w:val="000000"/>
          <w:sz w:val="24"/>
          <w:szCs w:val="24"/>
        </w:rPr>
        <w:t> to break the lines into words, and convert all </w:t>
      </w:r>
      <w:r w:rsidRPr="00BA5CA6">
        <w:rPr>
          <w:rFonts w:ascii="Cambria" w:eastAsia="Times New Roman" w:hAnsi="Cambria" w:cs="Times New Roman"/>
          <w:b/>
          <w:bCs/>
          <w:color w:val="000000"/>
          <w:sz w:val="24"/>
          <w:szCs w:val="24"/>
        </w:rPr>
        <w:t>keys to lowercase</w:t>
      </w:r>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This regex split method will sometimes return the empty string as a word. Use the Spark RDD </w:t>
      </w:r>
      <w:hyperlink r:id="rId20" w:anchor="pyspark.RDD.filter" w:history="1">
        <w:r w:rsidRPr="00BA5CA6">
          <w:rPr>
            <w:rFonts w:ascii="Cambria" w:eastAsia="Times New Roman" w:hAnsi="Cambria" w:cs="Times New Roman"/>
            <w:color w:val="A6192E"/>
            <w:sz w:val="24"/>
            <w:szCs w:val="24"/>
          </w:rPr>
          <w:t>filter method</w:t>
        </w:r>
      </w:hyperlink>
      <w:r w:rsidRPr="00BA5CA6">
        <w:rPr>
          <w:rFonts w:ascii="Cambria" w:eastAsia="Times New Roman" w:hAnsi="Cambria" w:cs="Times New Roman"/>
          <w:color w:val="000000"/>
          <w:sz w:val="24"/>
          <w:szCs w:val="24"/>
        </w:rPr>
        <w:t> to </w:t>
      </w:r>
      <w:r w:rsidRPr="00BA5CA6">
        <w:rPr>
          <w:rFonts w:ascii="Cambria" w:eastAsia="Times New Roman" w:hAnsi="Cambria" w:cs="Times New Roman"/>
          <w:b/>
          <w:bCs/>
          <w:color w:val="000000"/>
          <w:sz w:val="24"/>
          <w:szCs w:val="24"/>
        </w:rPr>
        <w:t>exclude them</w:t>
      </w:r>
      <w:r w:rsidRPr="00BA5CA6">
        <w:rPr>
          <w:rFonts w:ascii="Cambria" w:eastAsia="Times New Roman" w:hAnsi="Cambria" w:cs="Times New Roman"/>
          <w:color w:val="000000"/>
          <w:sz w:val="24"/>
          <w:szCs w:val="24"/>
        </w:rPr>
        <w:t>.</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Spark: Most-Viewed Wikipedia Pages</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lastRenderedPageBreak/>
        <w:t>Let's repeat the first problem in this assignment using Spark, in a Python Spark program </w:t>
      </w:r>
      <w:r w:rsidRPr="00BA5CA6">
        <w:rPr>
          <w:rFonts w:ascii="Consolas" w:eastAsia="Times New Roman" w:hAnsi="Consolas" w:cs="Courier New"/>
          <w:color w:val="000000"/>
          <w:sz w:val="20"/>
          <w:szCs w:val="20"/>
        </w:rPr>
        <w:t>wikipedia_popular.py</w:t>
      </w:r>
      <w:r w:rsidRPr="00BA5CA6">
        <w:rPr>
          <w:rFonts w:ascii="Cambria" w:eastAsia="Times New Roman" w:hAnsi="Cambria" w:cs="Times New Roman"/>
          <w:color w:val="000000"/>
          <w:sz w:val="24"/>
          <w:szCs w:val="24"/>
        </w:rPr>
        <w:t>. With the same input, produce the same values: for each hour, how many times was the most-popular page viewed?</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We don't get as much structure with Spark, so we have to figure out how to put things together to get the result we want.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Read the input file(s) in as lines (as in the word count).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Break each line up into a tuple of five things (by splitting around spaces). This would be a good time to convert he view count to an integer. (</w:t>
      </w:r>
      <w:r w:rsidRPr="00BA5CA6">
        <w:rPr>
          <w:rFonts w:ascii="Consolas" w:eastAsia="Times New Roman" w:hAnsi="Consolas" w:cs="Courier New"/>
          <w:color w:val="000000"/>
          <w:sz w:val="20"/>
          <w:szCs w:val="20"/>
        </w:rPr>
        <w:t>.map()</w:t>
      </w:r>
      <w:r w:rsidRPr="00BA5CA6">
        <w:rPr>
          <w:rFonts w:ascii="Cambria" w:eastAsia="Times New Roman" w:hAnsi="Cambria" w:cs="Times New Roman"/>
          <w:color w:val="000000"/>
          <w:sz w:val="24"/>
          <w:szCs w:val="24"/>
        </w:rPr>
        <w: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Remove the records we don't want to consider. (</w:t>
      </w:r>
      <w:r w:rsidRPr="00BA5CA6">
        <w:rPr>
          <w:rFonts w:ascii="Consolas" w:eastAsia="Times New Roman" w:hAnsi="Consolas" w:cs="Courier New"/>
          <w:color w:val="000000"/>
          <w:sz w:val="20"/>
          <w:szCs w:val="20"/>
        </w:rPr>
        <w:t>.filter()</w:t>
      </w:r>
      <w:r w:rsidRPr="00BA5CA6">
        <w:rPr>
          <w:rFonts w:ascii="Cambria" w:eastAsia="Times New Roman" w:hAnsi="Cambria" w:cs="Times New Roman"/>
          <w:color w:val="000000"/>
          <w:sz w:val="24"/>
          <w:szCs w:val="24"/>
        </w:rPr>
        <w: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Create an RDD of key-value pairs. (</w:t>
      </w:r>
      <w:r w:rsidRPr="00BA5CA6">
        <w:rPr>
          <w:rFonts w:ascii="Consolas" w:eastAsia="Times New Roman" w:hAnsi="Consolas" w:cs="Courier New"/>
          <w:color w:val="000000"/>
          <w:sz w:val="20"/>
          <w:szCs w:val="20"/>
        </w:rPr>
        <w:t>.map()</w:t>
      </w:r>
      <w:r w:rsidRPr="00BA5CA6">
        <w:rPr>
          <w:rFonts w:ascii="Cambria" w:eastAsia="Times New Roman" w:hAnsi="Cambria" w:cs="Times New Roman"/>
          <w:color w:val="000000"/>
          <w:sz w:val="24"/>
          <w:szCs w:val="24"/>
        </w:rPr>
        <w: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Reduce to find the max value for each key. (</w:t>
      </w:r>
      <w:r w:rsidRPr="00BA5CA6">
        <w:rPr>
          <w:rFonts w:ascii="Consolas" w:eastAsia="Times New Roman" w:hAnsi="Consolas" w:cs="Courier New"/>
          <w:color w:val="000000"/>
          <w:sz w:val="20"/>
          <w:szCs w:val="20"/>
        </w:rPr>
        <w:t>.reduceByKey()</w:t>
      </w:r>
      <w:r w:rsidRPr="00BA5CA6">
        <w:rPr>
          <w:rFonts w:ascii="Cambria" w:eastAsia="Times New Roman" w:hAnsi="Cambria" w:cs="Times New Roman"/>
          <w:color w:val="000000"/>
          <w:sz w:val="24"/>
          <w:szCs w:val="24"/>
        </w:rPr>
        <w: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Sort so the records are sorted by key. (</w:t>
      </w:r>
      <w:r w:rsidRPr="00BA5CA6">
        <w:rPr>
          <w:rFonts w:ascii="Consolas" w:eastAsia="Times New Roman" w:hAnsi="Consolas" w:cs="Courier New"/>
          <w:color w:val="000000"/>
          <w:sz w:val="20"/>
          <w:szCs w:val="20"/>
        </w:rPr>
        <w:t>.sortBy()</w:t>
      </w:r>
      <w:r w:rsidRPr="00BA5CA6">
        <w:rPr>
          <w:rFonts w:ascii="Cambria" w:eastAsia="Times New Roman" w:hAnsi="Cambria" w:cs="Times New Roman"/>
          <w:color w:val="000000"/>
          <w:sz w:val="24"/>
          <w:szCs w:val="24"/>
        </w:rPr>
        <w:t>)</w:t>
      </w:r>
    </w:p>
    <w:p w:rsidR="00BA5CA6" w:rsidRPr="00BA5CA6" w:rsidRDefault="00BA5CA6" w:rsidP="00BA5CA6">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Save as text output (see note below).</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You should get the same values as you did with MapReduce, although possibly arranged in files differently. The MapReduce output isn't the gold-standard of beautiful output, but we can reproduce it with Spark for comparison. Use this to output your results (assuming </w:t>
      </w:r>
      <w:r w:rsidRPr="00BA5CA6">
        <w:rPr>
          <w:rFonts w:ascii="Consolas" w:eastAsia="Times New Roman" w:hAnsi="Consolas" w:cs="Courier New"/>
          <w:color w:val="000000"/>
          <w:sz w:val="20"/>
          <w:szCs w:val="20"/>
        </w:rPr>
        <w:t>max_count</w:t>
      </w:r>
      <w:r w:rsidRPr="00BA5CA6">
        <w:rPr>
          <w:rFonts w:ascii="Cambria" w:eastAsia="Times New Roman" w:hAnsi="Cambria" w:cs="Times New Roman"/>
          <w:color w:val="000000"/>
          <w:sz w:val="24"/>
          <w:szCs w:val="24"/>
        </w:rPr>
        <w:t>) is the RDD with your results):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FF"/>
          <w:sz w:val="20"/>
          <w:szCs w:val="20"/>
        </w:rPr>
        <w:t>def</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tab_separated</w:t>
      </w:r>
      <w:r w:rsidRPr="00BA5CA6">
        <w:rPr>
          <w:rFonts w:ascii="Consolas" w:eastAsia="Times New Roman" w:hAnsi="Consolas" w:cs="Courier New"/>
          <w:color w:val="000000"/>
          <w:sz w:val="20"/>
          <w:szCs w:val="20"/>
        </w:rPr>
        <w:t>(kv):</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0000FF"/>
          <w:sz w:val="20"/>
          <w:szCs w:val="20"/>
        </w:rPr>
        <w:t>return</w:t>
      </w:r>
      <w:r w:rsidRPr="00BA5CA6">
        <w:rPr>
          <w:rFonts w:ascii="Consolas" w:eastAsia="Times New Roman" w:hAnsi="Consolas" w:cs="Courier New"/>
          <w:color w:val="000000"/>
          <w:sz w:val="20"/>
          <w:szCs w:val="20"/>
        </w:rPr>
        <w:t xml:space="preserve"> </w:t>
      </w:r>
      <w:r w:rsidRPr="00BA5CA6">
        <w:rPr>
          <w:rFonts w:ascii="Consolas" w:eastAsia="Times New Roman" w:hAnsi="Consolas" w:cs="Courier New"/>
          <w:color w:val="A31515"/>
          <w:sz w:val="20"/>
          <w:szCs w:val="20"/>
        </w:rPr>
        <w:t>"%s\t%s"</w:t>
      </w:r>
      <w:r w:rsidRPr="00BA5CA6">
        <w:rPr>
          <w:rFonts w:ascii="Consolas" w:eastAsia="Times New Roman" w:hAnsi="Consolas" w:cs="Courier New"/>
          <w:color w:val="000000"/>
          <w:sz w:val="20"/>
          <w:szCs w:val="20"/>
        </w:rPr>
        <w:t xml:space="preserve"> % (kv[0], kv[1])</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max_count.map(tab_separated).saveAsTextFile(output)</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At any point you can check what's going on in an RDD by getting the first few elements and printing them. You probably want this to be the last thing your program does, so you can find the output among the Spark debugging output.</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print(some_data.take(10))</w:t>
      </w:r>
    </w:p>
    <w:p w:rsidR="00BA5CA6" w:rsidRPr="00BA5CA6" w:rsidRDefault="00BA5CA6" w:rsidP="00BA5CA6">
      <w:pPr>
        <w:shd w:val="clear" w:color="auto" w:fill="FFFFFF"/>
        <w:spacing w:before="384" w:after="240" w:line="315" w:lineRule="atLeast"/>
        <w:outlineLvl w:val="2"/>
        <w:rPr>
          <w:rFonts w:ascii="Arial" w:eastAsia="Times New Roman" w:hAnsi="Arial" w:cs="Arial"/>
          <w:color w:val="000000"/>
          <w:sz w:val="29"/>
          <w:szCs w:val="29"/>
        </w:rPr>
      </w:pPr>
      <w:r w:rsidRPr="00BA5CA6">
        <w:rPr>
          <w:rFonts w:ascii="Arial" w:eastAsia="Times New Roman" w:hAnsi="Arial" w:cs="Arial"/>
          <w:color w:val="000000"/>
          <w:sz w:val="29"/>
          <w:szCs w:val="29"/>
        </w:rPr>
        <w:t>Improve it: find the page</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It would be nice to find out </w:t>
      </w:r>
      <w:r w:rsidRPr="00BA5CA6">
        <w:rPr>
          <w:rFonts w:ascii="Cambria" w:eastAsia="Times New Roman" w:hAnsi="Cambria" w:cs="Times New Roman"/>
          <w:i/>
          <w:iCs/>
          <w:color w:val="000000"/>
          <w:sz w:val="24"/>
          <w:szCs w:val="24"/>
        </w:rPr>
        <w:t>which</w:t>
      </w:r>
      <w:r w:rsidRPr="00BA5CA6">
        <w:rPr>
          <w:rFonts w:ascii="Cambria" w:eastAsia="Times New Roman" w:hAnsi="Cambria" w:cs="Times New Roman"/>
          <w:color w:val="000000"/>
          <w:sz w:val="24"/>
          <w:szCs w:val="24"/>
        </w:rPr>
        <w:t> page is popular, not just the view count. We can do that by keeping that information in the value when we reduce.</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Modify your program so that it keeps track of the count and page title in the value: that should be a very small change. </w:t>
      </w:r>
      <w:hyperlink r:id="rId21" w:anchor="h-questions" w:history="1">
        <w:r w:rsidRPr="00BA5CA6">
          <w:rPr>
            <w:rFonts w:ascii="Cambria" w:eastAsia="Times New Roman" w:hAnsi="Cambria" w:cs="Times New Roman"/>
            <w:color w:val="A6192E"/>
            <w:sz w:val="24"/>
            <w:szCs w:val="24"/>
          </w:rPr>
          <w:t>[</w:t>
        </w:r>
        <w:r w:rsidRPr="00BA5CA6">
          <w:rPr>
            <w:rFonts w:ascii="Segoe UI Emoji" w:eastAsia="Times New Roman" w:hAnsi="Segoe UI Emoji" w:cs="Segoe UI Emoji"/>
            <w:color w:val="A6192E"/>
            <w:sz w:val="24"/>
            <w:szCs w:val="24"/>
          </w:rPr>
          <w:t>❓</w:t>
        </w:r>
        <w:r w:rsidRPr="00BA5CA6">
          <w:rPr>
            <w:rFonts w:ascii="Cambria" w:eastAsia="Times New Roman" w:hAnsi="Cambria" w:cs="Times New Roman"/>
            <w:color w:val="A6192E"/>
            <w:sz w:val="24"/>
            <w:szCs w:val="24"/>
          </w:rPr>
          <w:t>]</w:t>
        </w:r>
      </w:hyperlink>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Finally, the output lines should look like this:</w:t>
      </w:r>
    </w:p>
    <w:p w:rsidR="00BA5CA6" w:rsidRPr="00BA5CA6" w:rsidRDefault="00BA5CA6" w:rsidP="00BA5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A5CA6">
        <w:rPr>
          <w:rFonts w:ascii="Consolas" w:eastAsia="Times New Roman" w:hAnsi="Consolas" w:cs="Courier New"/>
          <w:color w:val="000000"/>
          <w:sz w:val="20"/>
          <w:szCs w:val="20"/>
        </w:rPr>
        <w:t>20160801-000000     (146, 'Simon_Pegg')</w:t>
      </w:r>
    </w:p>
    <w:p w:rsidR="00BA5CA6" w:rsidRPr="00BA5CA6" w:rsidRDefault="00BA5CA6" w:rsidP="00BA5CA6">
      <w:pPr>
        <w:shd w:val="clear" w:color="auto" w:fill="FFFFFF"/>
        <w:spacing w:before="240" w:after="0" w:line="240" w:lineRule="auto"/>
        <w:outlineLvl w:val="1"/>
        <w:rPr>
          <w:rFonts w:ascii="Arial" w:eastAsia="Times New Roman" w:hAnsi="Arial" w:cs="Arial"/>
          <w:color w:val="777777"/>
          <w:sz w:val="42"/>
          <w:szCs w:val="42"/>
        </w:rPr>
      </w:pPr>
      <w:r w:rsidRPr="00BA5CA6">
        <w:rPr>
          <w:rFonts w:ascii="Arial" w:eastAsia="Times New Roman" w:hAnsi="Arial" w:cs="Arial"/>
          <w:color w:val="777777"/>
          <w:sz w:val="42"/>
          <w:szCs w:val="42"/>
        </w:rPr>
        <w:t>Questions</w:t>
      </w:r>
    </w:p>
    <w:p w:rsidR="00BA5CA6" w:rsidRPr="00BA5CA6" w:rsidRDefault="00BA5CA6" w:rsidP="00BA5CA6">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lastRenderedPageBreak/>
        <w:t>In a text file </w:t>
      </w:r>
      <w:r w:rsidRPr="00BA5CA6">
        <w:rPr>
          <w:rFonts w:ascii="Consolas" w:eastAsia="Times New Roman" w:hAnsi="Consolas" w:cs="Courier New"/>
          <w:color w:val="000000"/>
          <w:sz w:val="20"/>
          <w:szCs w:val="20"/>
        </w:rPr>
        <w:t>answers.txt</w:t>
      </w:r>
      <w:r w:rsidRPr="00BA5CA6">
        <w:rPr>
          <w:rFonts w:ascii="Cambria" w:eastAsia="Times New Roman" w:hAnsi="Cambria" w:cs="Times New Roman"/>
          <w:color w:val="000000"/>
          <w:sz w:val="24"/>
          <w:szCs w:val="24"/>
        </w:rPr>
        <w:t>, answer these questions:</w:t>
      </w:r>
    </w:p>
    <w:p w:rsidR="00BA5CA6" w:rsidRPr="00BA5CA6" w:rsidRDefault="00BA5CA6" w:rsidP="00BA5CA6">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In the </w:t>
      </w:r>
      <w:r w:rsidRPr="00BA5CA6">
        <w:rPr>
          <w:rFonts w:ascii="Consolas" w:eastAsia="Times New Roman" w:hAnsi="Consolas" w:cs="Courier New"/>
          <w:color w:val="000000"/>
          <w:sz w:val="20"/>
          <w:szCs w:val="20"/>
        </w:rPr>
        <w:t>WikipediaPopular</w:t>
      </w:r>
      <w:r w:rsidRPr="00BA5CA6">
        <w:rPr>
          <w:rFonts w:ascii="Cambria" w:eastAsia="Times New Roman" w:hAnsi="Cambria" w:cs="Times New Roman"/>
          <w:color w:val="000000"/>
          <w:sz w:val="24"/>
          <w:szCs w:val="24"/>
        </w:rPr>
        <w:t> class, it would be much more interesting to find the page that is most popular, not just the view count (as we did with Spark). What would be necessary to modify your class to do this? (You don't have to actually implement it.)</w:t>
      </w:r>
    </w:p>
    <w:p w:rsidR="00BA5CA6" w:rsidRPr="00BA5CA6" w:rsidRDefault="00BA5CA6" w:rsidP="00BA5CA6">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An </w:t>
      </w:r>
      <w:hyperlink r:id="rId22" w:anchor="pyspark.RDD" w:history="1">
        <w:r w:rsidRPr="00BA5CA6">
          <w:rPr>
            <w:rFonts w:ascii="Cambria" w:eastAsia="Times New Roman" w:hAnsi="Cambria" w:cs="Times New Roman"/>
            <w:color w:val="A6192E"/>
            <w:sz w:val="24"/>
            <w:szCs w:val="24"/>
          </w:rPr>
          <w:t>RDD</w:t>
        </w:r>
      </w:hyperlink>
      <w:r w:rsidRPr="00BA5CA6">
        <w:rPr>
          <w:rFonts w:ascii="Cambria" w:eastAsia="Times New Roman" w:hAnsi="Cambria" w:cs="Times New Roman"/>
          <w:color w:val="000000"/>
          <w:sz w:val="24"/>
          <w:szCs w:val="24"/>
        </w:rPr>
        <w:t> has many methods: it can do many more useful tricks than were at hand with MapReduce. Write a sentence or two to explain the difference between </w:t>
      </w:r>
      <w:r w:rsidRPr="00BA5CA6">
        <w:rPr>
          <w:rFonts w:ascii="Consolas" w:eastAsia="Times New Roman" w:hAnsi="Consolas" w:cs="Courier New"/>
          <w:color w:val="000000"/>
          <w:sz w:val="20"/>
          <w:szCs w:val="20"/>
        </w:rPr>
        <w:t>.map</w:t>
      </w:r>
      <w:r w:rsidRPr="00BA5CA6">
        <w:rPr>
          <w:rFonts w:ascii="Cambria" w:eastAsia="Times New Roman" w:hAnsi="Cambria" w:cs="Times New Roman"/>
          <w:color w:val="000000"/>
          <w:sz w:val="24"/>
          <w:szCs w:val="24"/>
        </w:rPr>
        <w:t> and </w:t>
      </w:r>
      <w:r w:rsidRPr="00BA5CA6">
        <w:rPr>
          <w:rFonts w:ascii="Consolas" w:eastAsia="Times New Roman" w:hAnsi="Consolas" w:cs="Courier New"/>
          <w:color w:val="000000"/>
          <w:sz w:val="20"/>
          <w:szCs w:val="20"/>
        </w:rPr>
        <w:t>.flatMap</w:t>
      </w:r>
      <w:r w:rsidRPr="00BA5CA6">
        <w:rPr>
          <w:rFonts w:ascii="Cambria" w:eastAsia="Times New Roman" w:hAnsi="Cambria" w:cs="Times New Roman"/>
          <w:color w:val="000000"/>
          <w:sz w:val="24"/>
          <w:szCs w:val="24"/>
        </w:rPr>
        <w:t>. Which is more like the MapReduce concept of mapping?</w:t>
      </w:r>
    </w:p>
    <w:p w:rsidR="00BA5CA6" w:rsidRPr="00BA5CA6" w:rsidRDefault="00BA5CA6" w:rsidP="00BA5CA6">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Do the same for </w:t>
      </w:r>
      <w:r w:rsidRPr="00BA5CA6">
        <w:rPr>
          <w:rFonts w:ascii="Consolas" w:eastAsia="Times New Roman" w:hAnsi="Consolas" w:cs="Courier New"/>
          <w:color w:val="000000"/>
          <w:sz w:val="20"/>
          <w:szCs w:val="20"/>
        </w:rPr>
        <w:t>.reduce</w:t>
      </w:r>
      <w:r w:rsidRPr="00BA5CA6">
        <w:rPr>
          <w:rFonts w:ascii="Cambria" w:eastAsia="Times New Roman" w:hAnsi="Cambria" w:cs="Times New Roman"/>
          <w:color w:val="000000"/>
          <w:sz w:val="24"/>
          <w:szCs w:val="24"/>
        </w:rPr>
        <w:t> and </w:t>
      </w:r>
      <w:r w:rsidRPr="00BA5CA6">
        <w:rPr>
          <w:rFonts w:ascii="Consolas" w:eastAsia="Times New Roman" w:hAnsi="Consolas" w:cs="Courier New"/>
          <w:color w:val="000000"/>
          <w:sz w:val="20"/>
          <w:szCs w:val="20"/>
        </w:rPr>
        <w:t>.reduceByKey</w:t>
      </w:r>
      <w:r w:rsidRPr="00BA5CA6">
        <w:rPr>
          <w:rFonts w:ascii="Cambria" w:eastAsia="Times New Roman" w:hAnsi="Cambria" w:cs="Times New Roman"/>
          <w:color w:val="000000"/>
          <w:sz w:val="24"/>
          <w:szCs w:val="24"/>
        </w:rPr>
        <w:t>. Which is more like the MapReduce concept of reducing?</w:t>
      </w:r>
    </w:p>
    <w:p w:rsidR="00BA5CA6" w:rsidRPr="00BA5CA6" w:rsidRDefault="00BA5CA6" w:rsidP="00BA5CA6">
      <w:pPr>
        <w:numPr>
          <w:ilvl w:val="0"/>
          <w:numId w:val="3"/>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BA5CA6">
        <w:rPr>
          <w:rFonts w:ascii="Cambria" w:eastAsia="Times New Roman" w:hAnsi="Cambria" w:cs="Times New Roman"/>
          <w:color w:val="000000"/>
          <w:sz w:val="24"/>
          <w:szCs w:val="24"/>
        </w:rPr>
        <w:t>When finding popular Wikipedia pages, the maximum </w:t>
      </w:r>
      <w:r w:rsidRPr="00BA5CA6">
        <w:rPr>
          <w:rFonts w:ascii="Cambria" w:eastAsia="Times New Roman" w:hAnsi="Cambria" w:cs="Times New Roman"/>
          <w:i/>
          <w:iCs/>
          <w:color w:val="000000"/>
          <w:sz w:val="24"/>
          <w:szCs w:val="24"/>
        </w:rPr>
        <w:t>number</w:t>
      </w:r>
      <w:r w:rsidRPr="00BA5CA6">
        <w:rPr>
          <w:rFonts w:ascii="Cambria" w:eastAsia="Times New Roman" w:hAnsi="Cambria" w:cs="Times New Roman"/>
          <w:color w:val="000000"/>
          <w:sz w:val="24"/>
          <w:szCs w:val="24"/>
        </w:rPr>
        <w:t> of page views is certainly unique, but the most popular </w:t>
      </w:r>
      <w:r w:rsidRPr="00BA5CA6">
        <w:rPr>
          <w:rFonts w:ascii="Cambria" w:eastAsia="Times New Roman" w:hAnsi="Cambria" w:cs="Times New Roman"/>
          <w:i/>
          <w:iCs/>
          <w:color w:val="000000"/>
          <w:sz w:val="24"/>
          <w:szCs w:val="24"/>
        </w:rPr>
        <w:t>page</w:t>
      </w:r>
      <w:r w:rsidRPr="00BA5CA6">
        <w:rPr>
          <w:rFonts w:ascii="Cambria" w:eastAsia="Times New Roman" w:hAnsi="Cambria" w:cs="Times New Roman"/>
          <w:color w:val="000000"/>
          <w:sz w:val="24"/>
          <w:szCs w:val="24"/>
        </w:rPr>
        <w:t> might be a tie. What would your improved Python implementation do if there were two pages with the same highest number of page views in an hour? What would be necessary to make your code find </w:t>
      </w:r>
      <w:r w:rsidRPr="00BA5CA6">
        <w:rPr>
          <w:rFonts w:ascii="Cambria" w:eastAsia="Times New Roman" w:hAnsi="Cambria" w:cs="Times New Roman"/>
          <w:i/>
          <w:iCs/>
          <w:color w:val="000000"/>
          <w:sz w:val="24"/>
          <w:szCs w:val="24"/>
        </w:rPr>
        <w:t>all</w:t>
      </w:r>
      <w:r w:rsidRPr="00BA5CA6">
        <w:rPr>
          <w:rFonts w:ascii="Cambria" w:eastAsia="Times New Roman" w:hAnsi="Cambria" w:cs="Times New Roman"/>
          <w:color w:val="000000"/>
          <w:sz w:val="24"/>
          <w:szCs w:val="24"/>
        </w:rPr>
        <w:t> of the pages views the maximum number of times? (Again, you don't have to actually implement this.)</w:t>
      </w:r>
    </w:p>
    <w:p w:rsidR="00445BCD" w:rsidRDefault="00BA5CA6">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277C"/>
    <w:multiLevelType w:val="multilevel"/>
    <w:tmpl w:val="1008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119B3"/>
    <w:multiLevelType w:val="multilevel"/>
    <w:tmpl w:val="4DF6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F1789"/>
    <w:multiLevelType w:val="multilevel"/>
    <w:tmpl w:val="16AC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A6"/>
    <w:rsid w:val="00021782"/>
    <w:rsid w:val="00A15BCD"/>
    <w:rsid w:val="00BA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0BF56-0196-48B1-B16C-37A418AA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5C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C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C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C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C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5C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5CA6"/>
    <w:rPr>
      <w:color w:val="0000FF"/>
      <w:u w:val="single"/>
    </w:rPr>
  </w:style>
  <w:style w:type="paragraph" w:styleId="HTMLPreformatted">
    <w:name w:val="HTML Preformatted"/>
    <w:basedOn w:val="Normal"/>
    <w:link w:val="HTMLPreformattedChar"/>
    <w:uiPriority w:val="99"/>
    <w:semiHidden/>
    <w:unhideWhenUsed/>
    <w:rsid w:val="00BA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CA6"/>
    <w:rPr>
      <w:rFonts w:ascii="Courier New" w:eastAsia="Times New Roman" w:hAnsi="Courier New" w:cs="Courier New"/>
      <w:sz w:val="20"/>
      <w:szCs w:val="20"/>
    </w:rPr>
  </w:style>
  <w:style w:type="character" w:styleId="Strong">
    <w:name w:val="Strong"/>
    <w:basedOn w:val="DefaultParagraphFont"/>
    <w:uiPriority w:val="22"/>
    <w:qFormat/>
    <w:rsid w:val="00BA5CA6"/>
    <w:rPr>
      <w:b/>
      <w:bCs/>
    </w:rPr>
  </w:style>
  <w:style w:type="character" w:customStyle="1" w:styleId="hljs-meta">
    <w:name w:val="hljs-meta"/>
    <w:basedOn w:val="DefaultParagraphFont"/>
    <w:rsid w:val="00BA5CA6"/>
  </w:style>
  <w:style w:type="character" w:customStyle="1" w:styleId="hljs-comment">
    <w:name w:val="hljs-comment"/>
    <w:basedOn w:val="DefaultParagraphFont"/>
    <w:rsid w:val="00BA5CA6"/>
  </w:style>
  <w:style w:type="character" w:customStyle="1" w:styleId="hljs-string">
    <w:name w:val="hljs-string"/>
    <w:basedOn w:val="DefaultParagraphFont"/>
    <w:rsid w:val="00BA5CA6"/>
  </w:style>
  <w:style w:type="character" w:customStyle="1" w:styleId="hljs-number">
    <w:name w:val="hljs-number"/>
    <w:basedOn w:val="DefaultParagraphFont"/>
    <w:rsid w:val="00BA5CA6"/>
  </w:style>
  <w:style w:type="character" w:customStyle="1" w:styleId="hljs-function">
    <w:name w:val="hljs-function"/>
    <w:basedOn w:val="DefaultParagraphFont"/>
    <w:rsid w:val="00BA5CA6"/>
  </w:style>
  <w:style w:type="character" w:customStyle="1" w:styleId="hljs-keyword">
    <w:name w:val="hljs-keyword"/>
    <w:basedOn w:val="DefaultParagraphFont"/>
    <w:rsid w:val="00BA5CA6"/>
  </w:style>
  <w:style w:type="character" w:customStyle="1" w:styleId="hljs-title">
    <w:name w:val="hljs-title"/>
    <w:basedOn w:val="DefaultParagraphFont"/>
    <w:rsid w:val="00BA5CA6"/>
  </w:style>
  <w:style w:type="character" w:customStyle="1" w:styleId="hljs-params">
    <w:name w:val="hljs-params"/>
    <w:basedOn w:val="DefaultParagraphFont"/>
    <w:rsid w:val="00BA5CA6"/>
  </w:style>
  <w:style w:type="character" w:styleId="Emphasis">
    <w:name w:val="Emphasis"/>
    <w:basedOn w:val="DefaultParagraphFont"/>
    <w:uiPriority w:val="20"/>
    <w:qFormat/>
    <w:rsid w:val="00BA5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12922">
      <w:bodyDiv w:val="1"/>
      <w:marLeft w:val="0"/>
      <w:marRight w:val="0"/>
      <w:marTop w:val="0"/>
      <w:marBottom w:val="0"/>
      <w:divBdr>
        <w:top w:val="none" w:sz="0" w:space="0" w:color="auto"/>
        <w:left w:val="none" w:sz="0" w:space="0" w:color="auto"/>
        <w:bottom w:val="none" w:sz="0" w:space="0" w:color="auto"/>
        <w:right w:val="none" w:sz="0" w:space="0" w:color="auto"/>
      </w:divBdr>
      <w:divsChild>
        <w:div w:id="1343242413">
          <w:marLeft w:val="0"/>
          <w:marRight w:val="0"/>
          <w:marTop w:val="0"/>
          <w:marBottom w:val="0"/>
          <w:divBdr>
            <w:top w:val="none" w:sz="0" w:space="0" w:color="auto"/>
            <w:left w:val="none" w:sz="0" w:space="0" w:color="auto"/>
            <w:bottom w:val="none" w:sz="0" w:space="0" w:color="auto"/>
            <w:right w:val="none" w:sz="0" w:space="0" w:color="auto"/>
          </w:divBdr>
          <w:divsChild>
            <w:div w:id="1368527298">
              <w:marLeft w:val="0"/>
              <w:marRight w:val="0"/>
              <w:marTop w:val="0"/>
              <w:marBottom w:val="0"/>
              <w:divBdr>
                <w:top w:val="none" w:sz="0" w:space="0" w:color="auto"/>
                <w:left w:val="none" w:sz="0" w:space="0" w:color="auto"/>
                <w:bottom w:val="none" w:sz="0" w:space="0" w:color="auto"/>
                <w:right w:val="none" w:sz="0" w:space="0" w:color="auto"/>
              </w:divBdr>
            </w:div>
          </w:divsChild>
        </w:div>
        <w:div w:id="148250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ys.sfu.ca/2018fa-cmpt-732-g1/pages/RunningSpark" TargetMode="External"/><Relationship Id="rId13" Type="http://schemas.openxmlformats.org/officeDocument/2006/relationships/hyperlink" Target="https://coursys.sfu.ca/2018fa-cmpt-732-g1/pages/Cluster" TargetMode="External"/><Relationship Id="rId18" Type="http://schemas.openxmlformats.org/officeDocument/2006/relationships/hyperlink" Target="https://coursys.sfu.ca/2018fa-cmpt-732-g1/pages/Assign1" TargetMode="External"/><Relationship Id="rId3" Type="http://schemas.openxmlformats.org/officeDocument/2006/relationships/settings" Target="settings.xml"/><Relationship Id="rId21" Type="http://schemas.openxmlformats.org/officeDocument/2006/relationships/hyperlink" Target="https://coursys.sfu.ca/2018fa-cmpt-732-g1/pages/Assign2" TargetMode="External"/><Relationship Id="rId7" Type="http://schemas.openxmlformats.org/officeDocument/2006/relationships/hyperlink" Target="https://dumps.wikimedia.org/other/pagecounts-raw/" TargetMode="External"/><Relationship Id="rId12" Type="http://schemas.openxmlformats.org/officeDocument/2006/relationships/hyperlink" Target="https://coursys.sfu.ca/2018fa-cmpt-732-g1/pages/Assign2" TargetMode="External"/><Relationship Id="rId17" Type="http://schemas.openxmlformats.org/officeDocument/2006/relationships/hyperlink" Target="https://coursys.sfu.ca/2018fa-cmpt-732-g1/pages/RunningSpark" TargetMode="External"/><Relationship Id="rId2" Type="http://schemas.openxmlformats.org/officeDocument/2006/relationships/styles" Target="styles.xml"/><Relationship Id="rId16" Type="http://schemas.openxmlformats.org/officeDocument/2006/relationships/hyperlink" Target="http://localhost:4040/" TargetMode="External"/><Relationship Id="rId20" Type="http://schemas.openxmlformats.org/officeDocument/2006/relationships/hyperlink" Target="https://spark.apache.org/docs/2.3.1/api/python" TargetMode="External"/><Relationship Id="rId1" Type="http://schemas.openxmlformats.org/officeDocument/2006/relationships/numbering" Target="numbering.xml"/><Relationship Id="rId6" Type="http://schemas.openxmlformats.org/officeDocument/2006/relationships/hyperlink" Target="http://cmpt732.csil.sfu.ca/datasets/wordcount-1.zip" TargetMode="External"/><Relationship Id="rId11" Type="http://schemas.openxmlformats.org/officeDocument/2006/relationships/hyperlink" Target="https://spark.apache.org/docs/2.3.1/api/python/pyspark.html" TargetMode="External"/><Relationship Id="rId24" Type="http://schemas.openxmlformats.org/officeDocument/2006/relationships/theme" Target="theme/theme1.xml"/><Relationship Id="rId5" Type="http://schemas.openxmlformats.org/officeDocument/2006/relationships/hyperlink" Target="http://cmpt732.csil.sfu.ca/datasets/" TargetMode="External"/><Relationship Id="rId15" Type="http://schemas.openxmlformats.org/officeDocument/2006/relationships/hyperlink" Target="http://localhost:8088/" TargetMode="External"/><Relationship Id="rId23" Type="http://schemas.openxmlformats.org/officeDocument/2006/relationships/fontTable" Target="fontTable.xml"/><Relationship Id="rId10" Type="http://schemas.openxmlformats.org/officeDocument/2006/relationships/hyperlink" Target="https://coursys.sfu.ca/2018fa-cmpt-732-g1/pages/RunningSpark" TargetMode="External"/><Relationship Id="rId19"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en.wikipedia.org/wiki/Read%E2%80%93eval%E2%80%93print_loop" TargetMode="External"/><Relationship Id="rId14" Type="http://schemas.openxmlformats.org/officeDocument/2006/relationships/hyperlink" Target="http://localhost:50070/" TargetMode="External"/><Relationship Id="rId22" Type="http://schemas.openxmlformats.org/officeDocument/2006/relationships/hyperlink" Target="https://spark.apache.org/docs/2.3.1/api/python/pyspa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2018-10-23T19:15:00Z</dcterms:created>
  <dcterms:modified xsi:type="dcterms:W3CDTF">2018-10-23T19:15:00Z</dcterms:modified>
</cp:coreProperties>
</file>