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MODELO K MEANS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RA5 Elabora algoritmos para aprendizaje no supervisado y genera las diferentes métricas para su evaluación, de acuerdo a la resolución del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5.2 Aplica diversos modelos de aprendizaje no supervisado según el caso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 actividad, tiene como fin conocer el modelo K Means, su forma de operar, sus ventajas y desventajas y la forma de encontrar el número para “k”.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00"/>
          <w:rtl w:val="0"/>
        </w:rPr>
        <w:t xml:space="preserve">A partir de la presentación del profesor, se debe ejecutar el notebook en Python con la aplicación del modelo </w:t>
      </w:r>
      <w:r w:rsidDel="00000000" w:rsidR="00000000" w:rsidRPr="00000000">
        <w:rPr>
          <w:rtl w:val="0"/>
        </w:rPr>
        <w:t xml:space="preserve">K Means</w:t>
      </w:r>
      <w:r w:rsidDel="00000000" w:rsidR="00000000" w:rsidRPr="00000000">
        <w:rPr>
          <w:color w:val="000000"/>
          <w:rtl w:val="0"/>
        </w:rPr>
        <w:t xml:space="preserve">, resolviendo los ejercicios propuestos.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1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Ejecuta el notebook y responde los ejercicios propuestos.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3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FAUp73CK76RjkiSw7kfZH1yjA==">CgMxLjA4AHIhMWtSbC1SUE1ZalpERXl0MG03ODJEclRiVENXUXFoUGpQ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