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F4FE5" w14:textId="77777777" w:rsidR="000E516B" w:rsidRPr="000E516B" w:rsidRDefault="000E516B" w:rsidP="001F376F">
      <w:pPr>
        <w:pStyle w:val="ListParagraph"/>
        <w:numPr>
          <w:ilvl w:val="0"/>
          <w:numId w:val="22"/>
        </w:numPr>
        <w:spacing w:before="240" w:after="0"/>
        <w:ind w:left="360"/>
        <w:rPr>
          <w:rFonts w:ascii="Palatino Linotype" w:hAnsi="Palatino Linotype"/>
          <w:b/>
          <w:bCs/>
          <w:vanish/>
          <w:sz w:val="24"/>
          <w:szCs w:val="24"/>
        </w:rPr>
      </w:pPr>
    </w:p>
    <w:p w14:paraId="256F26D9" w14:textId="77777777" w:rsidR="000E516B" w:rsidRPr="000E516B" w:rsidRDefault="000E516B" w:rsidP="001F376F">
      <w:pPr>
        <w:pStyle w:val="ListParagraph"/>
        <w:numPr>
          <w:ilvl w:val="0"/>
          <w:numId w:val="22"/>
        </w:numPr>
        <w:spacing w:before="240" w:after="0"/>
        <w:ind w:left="360"/>
        <w:rPr>
          <w:rFonts w:ascii="Palatino Linotype" w:hAnsi="Palatino Linotype"/>
          <w:b/>
          <w:bCs/>
          <w:vanish/>
          <w:sz w:val="24"/>
          <w:szCs w:val="24"/>
        </w:rPr>
      </w:pPr>
    </w:p>
    <w:p w14:paraId="7E6DD344" w14:textId="77777777" w:rsidR="000E516B" w:rsidRPr="000E516B" w:rsidRDefault="000E516B" w:rsidP="001F376F">
      <w:pPr>
        <w:pStyle w:val="ListParagraph"/>
        <w:numPr>
          <w:ilvl w:val="0"/>
          <w:numId w:val="22"/>
        </w:numPr>
        <w:spacing w:before="240" w:after="0"/>
        <w:ind w:left="360"/>
        <w:rPr>
          <w:rFonts w:ascii="Palatino Linotype" w:hAnsi="Palatino Linotype"/>
          <w:b/>
          <w:bCs/>
          <w:vanish/>
          <w:sz w:val="24"/>
          <w:szCs w:val="24"/>
        </w:rPr>
      </w:pPr>
    </w:p>
    <w:p w14:paraId="037A660B" w14:textId="3432081B" w:rsidR="000D0F8E" w:rsidRPr="002D67DB" w:rsidRDefault="00D16533" w:rsidP="001F376F">
      <w:pPr>
        <w:pStyle w:val="ListParagraph"/>
        <w:numPr>
          <w:ilvl w:val="0"/>
          <w:numId w:val="22"/>
        </w:numPr>
        <w:spacing w:before="240" w:after="0"/>
        <w:ind w:left="360"/>
        <w:rPr>
          <w:rFonts w:ascii="Palatino Linotype" w:hAnsi="Palatino Linotype"/>
          <w:b/>
          <w:bCs/>
          <w:sz w:val="24"/>
          <w:szCs w:val="24"/>
        </w:rPr>
      </w:pPr>
      <w:r>
        <w:rPr>
          <w:rFonts w:ascii="Palatino Linotype" w:hAnsi="Palatino Linotype"/>
          <w:b/>
          <w:bCs/>
          <w:sz w:val="24"/>
          <w:szCs w:val="24"/>
        </w:rPr>
        <w:t>PRESENT ICT SITUATION (STRATEGIC CHALLENGES)</w:t>
      </w:r>
      <w:r w:rsidR="003079A2" w:rsidRPr="002D67DB">
        <w:rPr>
          <w:rFonts w:ascii="Palatino Linotype" w:hAnsi="Palatino Linotype"/>
          <w:b/>
          <w:bCs/>
          <w:sz w:val="24"/>
          <w:szCs w:val="24"/>
        </w:rPr>
        <w:tab/>
      </w:r>
    </w:p>
    <w:p w14:paraId="79E8133B" w14:textId="77777777" w:rsidR="00D16533" w:rsidRDefault="00D16533" w:rsidP="00D16533">
      <w:pPr>
        <w:pStyle w:val="NormalWeb"/>
        <w:spacing w:before="240" w:beforeAutospacing="0" w:after="0" w:afterAutospacing="0"/>
        <w:ind w:left="1080" w:firstLine="360"/>
        <w:jc w:val="both"/>
      </w:pPr>
      <w:r>
        <w:rPr>
          <w:rFonts w:ascii="Palatino Linotype" w:hAnsi="Palatino Linotype"/>
          <w:color w:val="000000"/>
        </w:rPr>
        <w:t>As the central statistical authority of the Philippine government on data collection, PSA is mandated, among others, to plan, develop, prescribe, disseminate, and enforce policies, rules, and regulations and coordinate the whole-of-government approach in the production of official statistics, general-purpose statistics, civil registration services, identification system, and community-based statistics. As such, the agency relies heavily on information technology in various stages of generation of statistical products and services, national identification, and civil registration. However, the changing needs of data users and waning cooperation from the respondents made it more challenging for PSA to carry out its mandate of providing timely, relevant, and quality statistical information and inclusive identification. Below are some of the challenges identified:</w:t>
      </w:r>
    </w:p>
    <w:p w14:paraId="5736AAC7"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 xml:space="preserve">Reducing the lead time from data collection to public release of results and statistical </w:t>
      </w:r>
      <w:proofErr w:type="gramStart"/>
      <w:r>
        <w:rPr>
          <w:rFonts w:ascii="Palatino Linotype" w:hAnsi="Palatino Linotype"/>
          <w:color w:val="000000"/>
        </w:rPr>
        <w:t>reports;</w:t>
      </w:r>
      <w:proofErr w:type="gramEnd"/>
    </w:p>
    <w:p w14:paraId="6742874E"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 xml:space="preserve">Sustaining a cost-effective maintenance of ICT facilities of the agency to keep abreast with the advancing and ever-changing ICT </w:t>
      </w:r>
      <w:proofErr w:type="gramStart"/>
      <w:r>
        <w:rPr>
          <w:rFonts w:ascii="Palatino Linotype" w:hAnsi="Palatino Linotype"/>
          <w:color w:val="000000"/>
        </w:rPr>
        <w:t>technologies;</w:t>
      </w:r>
      <w:proofErr w:type="gramEnd"/>
    </w:p>
    <w:p w14:paraId="7E4DB491"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 xml:space="preserve">Maintenance/upgrading of legacy information </w:t>
      </w:r>
      <w:proofErr w:type="gramStart"/>
      <w:r>
        <w:rPr>
          <w:rFonts w:ascii="Palatino Linotype" w:hAnsi="Palatino Linotype"/>
          <w:color w:val="000000"/>
        </w:rPr>
        <w:t>systems;</w:t>
      </w:r>
      <w:proofErr w:type="gramEnd"/>
    </w:p>
    <w:p w14:paraId="06151AD6"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 xml:space="preserve">Upgrading the current technologies to sustain the digital transformation program of </w:t>
      </w:r>
      <w:proofErr w:type="gramStart"/>
      <w:r>
        <w:rPr>
          <w:rFonts w:ascii="Palatino Linotype" w:hAnsi="Palatino Linotype"/>
          <w:color w:val="000000"/>
        </w:rPr>
        <w:t>PSA;</w:t>
      </w:r>
      <w:proofErr w:type="gramEnd"/>
    </w:p>
    <w:p w14:paraId="72B33677"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 xml:space="preserve">Wider adoption of statistical policies issued, methodologies, frameworks developed and standards for evidence-based decision </w:t>
      </w:r>
      <w:proofErr w:type="gramStart"/>
      <w:r>
        <w:rPr>
          <w:rFonts w:ascii="Palatino Linotype" w:hAnsi="Palatino Linotype"/>
          <w:color w:val="000000"/>
        </w:rPr>
        <w:t>making;</w:t>
      </w:r>
      <w:proofErr w:type="gramEnd"/>
    </w:p>
    <w:p w14:paraId="603D724F"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 xml:space="preserve">Insufficient authentication process to ensure the integrity of user’s </w:t>
      </w:r>
      <w:proofErr w:type="gramStart"/>
      <w:r>
        <w:rPr>
          <w:rFonts w:ascii="Palatino Linotype" w:hAnsi="Palatino Linotype"/>
          <w:color w:val="000000"/>
        </w:rPr>
        <w:t>identity</w:t>
      </w:r>
      <w:proofErr w:type="gramEnd"/>
    </w:p>
    <w:p w14:paraId="30571CF0"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 xml:space="preserve">Difficulties and delays in putting up security </w:t>
      </w:r>
      <w:proofErr w:type="gramStart"/>
      <w:r>
        <w:rPr>
          <w:rFonts w:ascii="Palatino Linotype" w:hAnsi="Palatino Linotype"/>
          <w:color w:val="000000"/>
        </w:rPr>
        <w:t>controls</w:t>
      </w:r>
      <w:proofErr w:type="gramEnd"/>
    </w:p>
    <w:p w14:paraId="18FDEDAB"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 xml:space="preserve">Providing more effective and sophisticated means of presenting, sharing, and accessing data and information gathered thru PSA data collection, surveys, and </w:t>
      </w:r>
      <w:proofErr w:type="gramStart"/>
      <w:r>
        <w:rPr>
          <w:rFonts w:ascii="Palatino Linotype" w:hAnsi="Palatino Linotype"/>
          <w:color w:val="000000"/>
        </w:rPr>
        <w:t>censuses;</w:t>
      </w:r>
      <w:proofErr w:type="gramEnd"/>
    </w:p>
    <w:p w14:paraId="609381BA"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lastRenderedPageBreak/>
        <w:t>Raising statistical literacy among data users; Deficient organizational structure and inadequate peopleware to deliver the mandate of the agency; and</w:t>
      </w:r>
    </w:p>
    <w:p w14:paraId="15E496C9" w14:textId="77777777" w:rsidR="00D16533" w:rsidRDefault="00D16533" w:rsidP="00D16533">
      <w:pPr>
        <w:pStyle w:val="NormalWeb"/>
        <w:numPr>
          <w:ilvl w:val="0"/>
          <w:numId w:val="23"/>
        </w:numPr>
        <w:spacing w:before="240" w:beforeAutospacing="0" w:after="0" w:afterAutospacing="0"/>
        <w:ind w:left="2160"/>
        <w:jc w:val="both"/>
        <w:textAlignment w:val="baseline"/>
        <w:rPr>
          <w:rFonts w:ascii="Palatino Linotype" w:hAnsi="Palatino Linotype"/>
          <w:color w:val="000000"/>
        </w:rPr>
      </w:pPr>
      <w:r>
        <w:rPr>
          <w:rFonts w:ascii="Palatino Linotype" w:hAnsi="Palatino Linotype"/>
          <w:color w:val="000000"/>
        </w:rPr>
        <w:t>Capacity development for PSA employees on the use of ICT facilities/equipment and data visualization tools</w:t>
      </w:r>
    </w:p>
    <w:p w14:paraId="7D796B2B" w14:textId="77777777" w:rsidR="00D16533" w:rsidRDefault="00D16533" w:rsidP="00D16533">
      <w:pPr>
        <w:pStyle w:val="NormalWeb"/>
        <w:spacing w:before="240" w:beforeAutospacing="0" w:after="0" w:afterAutospacing="0"/>
        <w:ind w:firstLine="720"/>
        <w:jc w:val="both"/>
      </w:pPr>
      <w:r>
        <w:rPr>
          <w:rFonts w:ascii="Palatino Linotype" w:hAnsi="Palatino Linotype"/>
          <w:b/>
          <w:bCs/>
          <w:color w:val="000000"/>
        </w:rPr>
        <w:t>Level of Computerization</w:t>
      </w:r>
    </w:p>
    <w:p w14:paraId="36113BC5" w14:textId="77777777" w:rsidR="00D16533" w:rsidRDefault="00D16533" w:rsidP="00D16533">
      <w:pPr>
        <w:pStyle w:val="NormalWeb"/>
        <w:spacing w:before="240" w:beforeAutospacing="0" w:after="0" w:afterAutospacing="0"/>
        <w:ind w:left="1440" w:firstLine="720"/>
        <w:jc w:val="both"/>
      </w:pPr>
      <w:r>
        <w:rPr>
          <w:rFonts w:ascii="Palatino Linotype" w:hAnsi="Palatino Linotype"/>
          <w:color w:val="000000"/>
        </w:rPr>
        <w:t>The PSA has made significant strides in the computerization and digitalization of its operations in recent years, aligning with broader efforts toward enterprise reengineering. However, challenges remain, especially concerning infrastructure, data security, and ensuring comprehension coverage in data collection. The agency continues to evolve in response to advancements in technology and the increasing demand for timely and accurate statistical information.</w:t>
      </w:r>
    </w:p>
    <w:p w14:paraId="4E2EC4D0" w14:textId="77777777" w:rsidR="00D16533" w:rsidRDefault="00D16533" w:rsidP="00D16533">
      <w:pPr>
        <w:pStyle w:val="NormalWeb"/>
        <w:spacing w:before="240" w:beforeAutospacing="0" w:after="0" w:afterAutospacing="0"/>
        <w:ind w:left="1440" w:firstLine="720"/>
        <w:jc w:val="both"/>
      </w:pPr>
      <w:r>
        <w:rPr>
          <w:rFonts w:ascii="Palatino Linotype" w:hAnsi="Palatino Linotype"/>
          <w:color w:val="000000"/>
        </w:rPr>
        <w:t xml:space="preserve">One hundred percent of PSA personnel are computer proficient. Most computers are out of date and cannot run new apps. The average length of time PSA employees utilize their computers is three to five years. Tablets and mobile devices are increasingly being used for </w:t>
      </w:r>
      <w:proofErr w:type="spellStart"/>
      <w:r>
        <w:rPr>
          <w:rFonts w:ascii="Palatino Linotype" w:hAnsi="Palatino Linotype"/>
          <w:color w:val="000000"/>
        </w:rPr>
        <w:t>PhilSys</w:t>
      </w:r>
      <w:proofErr w:type="spellEnd"/>
      <w:r>
        <w:rPr>
          <w:rFonts w:ascii="Palatino Linotype" w:hAnsi="Palatino Linotype"/>
          <w:color w:val="000000"/>
        </w:rPr>
        <w:t xml:space="preserve"> registration, other statistical data collection, censuses, and client service rendering in the civil registry document application.</w:t>
      </w:r>
    </w:p>
    <w:p w14:paraId="73414E01" w14:textId="77777777" w:rsidR="00D16533" w:rsidRPr="00451C36" w:rsidRDefault="00D16533" w:rsidP="00D16533"/>
    <w:p w14:paraId="73AF71A6" w14:textId="4B904D08" w:rsidR="003079A2" w:rsidRPr="003079A2" w:rsidRDefault="003079A2" w:rsidP="003079A2">
      <w:pPr>
        <w:rPr>
          <w:lang w:val="en-PH"/>
        </w:rPr>
      </w:pPr>
    </w:p>
    <w:sectPr w:rsidR="003079A2" w:rsidRPr="003079A2" w:rsidSect="00712275">
      <w:headerReference w:type="default" r:id="rId8"/>
      <w:footerReference w:type="default" r:id="rId9"/>
      <w:type w:val="continuous"/>
      <w:pgSz w:w="16840" w:h="11910" w:orient="landscape" w:code="9"/>
      <w:pgMar w:top="1644" w:right="1440" w:bottom="1440" w:left="1440" w:header="307" w:footer="73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08508" w14:textId="77777777" w:rsidR="00FB6558" w:rsidRDefault="00FB6558">
      <w:pPr>
        <w:spacing w:after="0" w:line="240" w:lineRule="auto"/>
      </w:pPr>
      <w:r>
        <w:separator/>
      </w:r>
    </w:p>
  </w:endnote>
  <w:endnote w:type="continuationSeparator" w:id="0">
    <w:p w14:paraId="770E00ED" w14:textId="77777777" w:rsidR="00FB6558" w:rsidRDefault="00FB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D580E" w14:textId="77777777" w:rsidR="000D0F8E" w:rsidRDefault="000D0F8E">
    <w:pPr>
      <w:pStyle w:val="BodyText"/>
      <w:spacing w:line="14" w:lineRule="auto"/>
      <w:rPr>
        <w:sz w:val="20"/>
      </w:rPr>
    </w:pPr>
    <w:r>
      <w:rPr>
        <w:noProof/>
        <w:sz w:val="20"/>
      </w:rPr>
      <mc:AlternateContent>
        <mc:Choice Requires="wps">
          <w:drawing>
            <wp:anchor distT="0" distB="0" distL="0" distR="0" simplePos="0" relativeHeight="251665408" behindDoc="1" locked="0" layoutInCell="1" allowOverlap="1" wp14:anchorId="7A155CB3" wp14:editId="20922DA0">
              <wp:simplePos x="0" y="0"/>
              <wp:positionH relativeFrom="page">
                <wp:posOffset>9627869</wp:posOffset>
              </wp:positionH>
              <wp:positionV relativeFrom="page">
                <wp:posOffset>6958780</wp:posOffset>
              </wp:positionV>
              <wp:extent cx="203835" cy="16827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68275"/>
                      </a:xfrm>
                      <a:prstGeom prst="rect">
                        <a:avLst/>
                      </a:prstGeom>
                    </wps:spPr>
                    <wps:txbx>
                      <w:txbxContent>
                        <w:p w14:paraId="7735D2EC" w14:textId="77777777" w:rsidR="000D0F8E" w:rsidRPr="009C658B" w:rsidRDefault="000D0F8E" w:rsidP="009C658B">
                          <w:pPr>
                            <w:pStyle w:val="BodyText"/>
                            <w:spacing w:line="247" w:lineRule="exact"/>
                            <w:rPr>
                              <w:lang w:val="en-PH"/>
                            </w:rPr>
                          </w:pPr>
                        </w:p>
                      </w:txbxContent>
                    </wps:txbx>
                    <wps:bodyPr wrap="square" lIns="0" tIns="0" rIns="0" bIns="0" rtlCol="0">
                      <a:noAutofit/>
                    </wps:bodyPr>
                  </wps:wsp>
                </a:graphicData>
              </a:graphic>
            </wp:anchor>
          </w:drawing>
        </mc:Choice>
        <mc:Fallback>
          <w:pict>
            <v:shapetype w14:anchorId="7A155CB3" id="_x0000_t202" coordsize="21600,21600" o:spt="202" path="m,l,21600r21600,l21600,xe">
              <v:stroke joinstyle="miter"/>
              <v:path gradientshapeok="t" o:connecttype="rect"/>
            </v:shapetype>
            <v:shape id="Textbox 37" o:spid="_x0000_s1028" type="#_x0000_t202" style="position:absolute;margin-left:758.1pt;margin-top:547.95pt;width:16.05pt;height:13.2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" filled="f" stroked="f">
              <v:textbox inset="0,0,0,0">
                <w:txbxContent>
                  <w:p w14:paraId="7735D2EC" w14:textId="77777777" w:rsidR="000D0F8E" w:rsidRPr="009C658B" w:rsidRDefault="000D0F8E" w:rsidP="009C658B">
                    <w:pPr>
                      <w:pStyle w:val="BodyText"/>
                      <w:spacing w:line="247" w:lineRule="exact"/>
                      <w:rPr>
                        <w:lang w:val="en-PH"/>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E7135" w14:textId="77777777" w:rsidR="00FB6558" w:rsidRDefault="00FB6558">
      <w:pPr>
        <w:spacing w:after="0" w:line="240" w:lineRule="auto"/>
      </w:pPr>
      <w:r>
        <w:separator/>
      </w:r>
    </w:p>
  </w:footnote>
  <w:footnote w:type="continuationSeparator" w:id="0">
    <w:p w14:paraId="38590065" w14:textId="77777777" w:rsidR="00FB6558" w:rsidRDefault="00FB6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0D235" w14:textId="4B5DADBE" w:rsidR="00EC0FCB" w:rsidRPr="00853CBF" w:rsidRDefault="00EC0FCB" w:rsidP="00EC0FCB">
    <w:pPr>
      <w:pStyle w:val="BodyText"/>
      <w:spacing w:line="14" w:lineRule="auto"/>
      <w:rPr>
        <w:rFonts w:ascii="Palatino Linotype" w:hAnsi="Palatino Linotype"/>
      </w:rPr>
    </w:pPr>
    <w:bookmarkStart w:id="0" w:name="_Hlk200468665"/>
    <w:bookmarkStart w:id="1" w:name="_Hlk200468666"/>
    <w:bookmarkStart w:id="2" w:name="_Hlk200468715"/>
    <w:bookmarkStart w:id="3" w:name="_Hlk200468716"/>
    <w:r>
      <w:rPr>
        <w:rFonts w:ascii="Palatino Linotype" w:hAnsi="Palatino Linotype"/>
        <w:noProof/>
      </w:rPr>
      <w:drawing>
        <wp:anchor distT="0" distB="0" distL="114300" distR="114300" simplePos="0" relativeHeight="251670528" behindDoc="0" locked="0" layoutInCell="1" allowOverlap="1" wp14:anchorId="4C9D0475" wp14:editId="70B3F8AF">
          <wp:simplePos x="0" y="0"/>
          <wp:positionH relativeFrom="margin">
            <wp:posOffset>-283210</wp:posOffset>
          </wp:positionH>
          <wp:positionV relativeFrom="paragraph">
            <wp:posOffset>-85090</wp:posOffset>
          </wp:positionV>
          <wp:extent cx="3114675" cy="619874"/>
          <wp:effectExtent l="0" t="0" r="0" b="8890"/>
          <wp:wrapNone/>
          <wp:docPr id="14867756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77692" name="Picture 8"/>
                  <pic:cNvPicPr>
                    <a:picLocks noChangeAspect="1"/>
                  </pic:cNvPicPr>
                </pic:nvPicPr>
                <pic:blipFill rotWithShape="1">
                  <a:blip r:embed="rId1">
                    <a:extLst>
                      <a:ext uri="{28A0092B-C50C-407E-A947-70E740481C1C}">
                        <a14:useLocalDpi xmlns:a14="http://schemas.microsoft.com/office/drawing/2010/main" val="0"/>
                      </a:ext>
                    </a:extLst>
                  </a:blip>
                  <a:srcRect l="10748" t="15889" r="22965" b="8348"/>
                  <a:stretch/>
                </pic:blipFill>
                <pic:spPr bwMode="auto">
                  <a:xfrm>
                    <a:off x="0" y="0"/>
                    <a:ext cx="3114675" cy="6198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3CBF">
      <w:rPr>
        <w:rFonts w:ascii="Palatino Linotype" w:hAnsi="Palatino Linotype"/>
        <w:noProof/>
      </w:rPr>
      <mc:AlternateContent>
        <mc:Choice Requires="wps">
          <w:drawing>
            <wp:anchor distT="0" distB="0" distL="114300" distR="114300" simplePos="0" relativeHeight="251668480" behindDoc="1" locked="0" layoutInCell="1" allowOverlap="1" wp14:anchorId="0F946B61" wp14:editId="0CD8040D">
              <wp:simplePos x="0" y="0"/>
              <wp:positionH relativeFrom="margin">
                <wp:align>right</wp:align>
              </wp:positionH>
              <wp:positionV relativeFrom="page">
                <wp:posOffset>104775</wp:posOffset>
              </wp:positionV>
              <wp:extent cx="5953125" cy="619125"/>
              <wp:effectExtent l="0" t="0" r="9525" b="9525"/>
              <wp:wrapNone/>
              <wp:docPr id="6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5062E" w14:textId="77777777" w:rsidR="00EC0FCB" w:rsidRPr="00853CBF" w:rsidRDefault="00EC0FCB" w:rsidP="00EC0FCB">
                          <w:pPr>
                            <w:spacing w:before="4" w:line="259" w:lineRule="auto"/>
                            <w:ind w:left="2420" w:right="18" w:hanging="2401"/>
                            <w:jc w:val="center"/>
                            <w:rPr>
                              <w:rFonts w:ascii="Palatino Linotype" w:hAnsi="Palatino Linotype"/>
                              <w:b/>
                              <w:spacing w:val="-67"/>
                              <w:sz w:val="28"/>
                            </w:rPr>
                          </w:pPr>
                          <w:r w:rsidRPr="00853CBF">
                            <w:rPr>
                              <w:rFonts w:ascii="Palatino Linotype" w:hAnsi="Palatino Linotype"/>
                              <w:b/>
                              <w:sz w:val="28"/>
                            </w:rPr>
                            <w:t>INFORMATION</w:t>
                          </w:r>
                          <w:r w:rsidRPr="00853CBF">
                            <w:rPr>
                              <w:rFonts w:ascii="Palatino Linotype" w:hAnsi="Palatino Linotype"/>
                              <w:b/>
                              <w:spacing w:val="-8"/>
                              <w:sz w:val="28"/>
                            </w:rPr>
                            <w:t xml:space="preserve"> </w:t>
                          </w:r>
                          <w:r w:rsidRPr="00853CBF">
                            <w:rPr>
                              <w:rFonts w:ascii="Palatino Linotype" w:hAnsi="Palatino Linotype"/>
                              <w:b/>
                              <w:sz w:val="28"/>
                            </w:rPr>
                            <w:t>SYSTEMS</w:t>
                          </w:r>
                          <w:r w:rsidRPr="00853CBF">
                            <w:rPr>
                              <w:rFonts w:ascii="Palatino Linotype" w:hAnsi="Palatino Linotype"/>
                              <w:b/>
                              <w:spacing w:val="-12"/>
                              <w:sz w:val="28"/>
                            </w:rPr>
                            <w:t xml:space="preserve"> </w:t>
                          </w:r>
                          <w:r w:rsidRPr="00853CBF">
                            <w:rPr>
                              <w:rFonts w:ascii="Palatino Linotype" w:hAnsi="Palatino Linotype"/>
                              <w:b/>
                              <w:sz w:val="28"/>
                            </w:rPr>
                            <w:t>STRATEGIC</w:t>
                          </w:r>
                          <w:r w:rsidRPr="00853CBF">
                            <w:rPr>
                              <w:rFonts w:ascii="Palatino Linotype" w:hAnsi="Palatino Linotype"/>
                              <w:b/>
                              <w:spacing w:val="-10"/>
                              <w:sz w:val="28"/>
                            </w:rPr>
                            <w:t xml:space="preserve"> </w:t>
                          </w:r>
                          <w:r w:rsidRPr="00853CBF">
                            <w:rPr>
                              <w:rFonts w:ascii="Palatino Linotype" w:hAnsi="Palatino Linotype"/>
                              <w:b/>
                              <w:sz w:val="28"/>
                            </w:rPr>
                            <w:t>PLAN</w:t>
                          </w:r>
                          <w:r w:rsidRPr="00853CBF">
                            <w:rPr>
                              <w:rFonts w:ascii="Palatino Linotype" w:hAnsi="Palatino Linotype"/>
                              <w:b/>
                              <w:spacing w:val="-67"/>
                              <w:sz w:val="28"/>
                            </w:rPr>
                            <w:t xml:space="preserve"> </w:t>
                          </w:r>
                        </w:p>
                        <w:p w14:paraId="313B1B3B" w14:textId="77777777" w:rsidR="00EC0FCB" w:rsidRPr="00853CBF" w:rsidRDefault="00EC0FCB" w:rsidP="00EC0FCB">
                          <w:pPr>
                            <w:spacing w:before="4" w:line="259" w:lineRule="auto"/>
                            <w:ind w:left="2420" w:right="18" w:hanging="2401"/>
                            <w:jc w:val="center"/>
                            <w:rPr>
                              <w:rFonts w:ascii="Palatino Linotype" w:hAnsi="Palatino Linotype"/>
                              <w:b/>
                              <w:sz w:val="28"/>
                            </w:rPr>
                          </w:pPr>
                          <w:r w:rsidRPr="00853CBF">
                            <w:rPr>
                              <w:rFonts w:ascii="Palatino Linotype" w:hAnsi="Palatino Linotype"/>
                              <w:b/>
                              <w:sz w:val="28"/>
                            </w:rPr>
                            <w:t>2027-2029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946B61" id="_x0000_t202" coordsize="21600,21600" o:spt="202" path="m,l,21600r21600,l21600,xe">
              <v:stroke joinstyle="miter"/>
              <v:path gradientshapeok="t" o:connecttype="rect"/>
            </v:shapetype>
            <v:shape id="Text Box 25" o:spid="_x0000_s1026" type="#_x0000_t202" style="position:absolute;margin-left:417.55pt;margin-top:8.25pt;width:468.75pt;height:48.75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" filled="f" stroked="f">
              <v:textbox inset="0,0,0,0">
                <w:txbxContent>
                  <w:p w14:paraId="7435062E" w14:textId="77777777" w:rsidR="00EC0FCB" w:rsidRPr="00853CBF" w:rsidRDefault="00EC0FCB" w:rsidP="00EC0FCB">
                    <w:pPr>
                      <w:spacing w:before="4" w:line="259" w:lineRule="auto"/>
                      <w:ind w:left="2420" w:right="18" w:hanging="2401"/>
                      <w:jc w:val="center"/>
                      <w:rPr>
                        <w:rFonts w:ascii="Palatino Linotype" w:hAnsi="Palatino Linotype"/>
                        <w:b/>
                        <w:spacing w:val="-67"/>
                        <w:sz w:val="28"/>
                      </w:rPr>
                    </w:pPr>
                    <w:r w:rsidRPr="00853CBF">
                      <w:rPr>
                        <w:rFonts w:ascii="Palatino Linotype" w:hAnsi="Palatino Linotype"/>
                        <w:b/>
                        <w:sz w:val="28"/>
                      </w:rPr>
                      <w:t>INFORMATION</w:t>
                    </w:r>
                    <w:r w:rsidRPr="00853CBF">
                      <w:rPr>
                        <w:rFonts w:ascii="Palatino Linotype" w:hAnsi="Palatino Linotype"/>
                        <w:b/>
                        <w:spacing w:val="-8"/>
                        <w:sz w:val="28"/>
                      </w:rPr>
                      <w:t xml:space="preserve"> </w:t>
                    </w:r>
                    <w:r w:rsidRPr="00853CBF">
                      <w:rPr>
                        <w:rFonts w:ascii="Palatino Linotype" w:hAnsi="Palatino Linotype"/>
                        <w:b/>
                        <w:sz w:val="28"/>
                      </w:rPr>
                      <w:t>SYSTEMS</w:t>
                    </w:r>
                    <w:r w:rsidRPr="00853CBF">
                      <w:rPr>
                        <w:rFonts w:ascii="Palatino Linotype" w:hAnsi="Palatino Linotype"/>
                        <w:b/>
                        <w:spacing w:val="-12"/>
                        <w:sz w:val="28"/>
                      </w:rPr>
                      <w:t xml:space="preserve"> </w:t>
                    </w:r>
                    <w:r w:rsidRPr="00853CBF">
                      <w:rPr>
                        <w:rFonts w:ascii="Palatino Linotype" w:hAnsi="Palatino Linotype"/>
                        <w:b/>
                        <w:sz w:val="28"/>
                      </w:rPr>
                      <w:t>STRATEGIC</w:t>
                    </w:r>
                    <w:r w:rsidRPr="00853CBF">
                      <w:rPr>
                        <w:rFonts w:ascii="Palatino Linotype" w:hAnsi="Palatino Linotype"/>
                        <w:b/>
                        <w:spacing w:val="-10"/>
                        <w:sz w:val="28"/>
                      </w:rPr>
                      <w:t xml:space="preserve"> </w:t>
                    </w:r>
                    <w:r w:rsidRPr="00853CBF">
                      <w:rPr>
                        <w:rFonts w:ascii="Palatino Linotype" w:hAnsi="Palatino Linotype"/>
                        <w:b/>
                        <w:sz w:val="28"/>
                      </w:rPr>
                      <w:t>PLAN</w:t>
                    </w:r>
                    <w:r w:rsidRPr="00853CBF">
                      <w:rPr>
                        <w:rFonts w:ascii="Palatino Linotype" w:hAnsi="Palatino Linotype"/>
                        <w:b/>
                        <w:spacing w:val="-67"/>
                        <w:sz w:val="28"/>
                      </w:rPr>
                      <w:t xml:space="preserve"> </w:t>
                    </w:r>
                  </w:p>
                  <w:p w14:paraId="313B1B3B" w14:textId="77777777" w:rsidR="00EC0FCB" w:rsidRPr="00853CBF" w:rsidRDefault="00EC0FCB" w:rsidP="00EC0FCB">
                    <w:pPr>
                      <w:spacing w:before="4" w:line="259" w:lineRule="auto"/>
                      <w:ind w:left="2420" w:right="18" w:hanging="2401"/>
                      <w:jc w:val="center"/>
                      <w:rPr>
                        <w:rFonts w:ascii="Palatino Linotype" w:hAnsi="Palatino Linotype"/>
                        <w:b/>
                        <w:sz w:val="28"/>
                      </w:rPr>
                    </w:pPr>
                    <w:r w:rsidRPr="00853CBF">
                      <w:rPr>
                        <w:rFonts w:ascii="Palatino Linotype" w:hAnsi="Palatino Linotype"/>
                        <w:b/>
                        <w:sz w:val="28"/>
                      </w:rPr>
                      <w:t>2027-2029</w:t>
                    </w:r>
                  </w:p>
                </w:txbxContent>
              </v:textbox>
              <w10:wrap anchorx="margin" anchory="page"/>
            </v:shape>
          </w:pict>
        </mc:Fallback>
      </mc:AlternateContent>
    </w:r>
    <w:r w:rsidRPr="00853CBF">
      <w:rPr>
        <w:rFonts w:ascii="Palatino Linotype" w:hAnsi="Palatino Linotype"/>
        <w:noProof/>
      </w:rPr>
      <mc:AlternateContent>
        <mc:Choice Requires="wps">
          <w:drawing>
            <wp:anchor distT="0" distB="0" distL="114300" distR="114300" simplePos="0" relativeHeight="251669504" behindDoc="1" locked="0" layoutInCell="1" allowOverlap="1" wp14:anchorId="099500FE" wp14:editId="319CD18D">
              <wp:simplePos x="0" y="0"/>
              <wp:positionH relativeFrom="page">
                <wp:posOffset>800100</wp:posOffset>
              </wp:positionH>
              <wp:positionV relativeFrom="page">
                <wp:posOffset>822325</wp:posOffset>
              </wp:positionV>
              <wp:extent cx="8694420" cy="182245"/>
              <wp:effectExtent l="0" t="0" r="11430" b="8255"/>
              <wp:wrapNone/>
              <wp:docPr id="44733650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442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D7597" w14:textId="77777777" w:rsidR="00EC0FCB" w:rsidRPr="00853CBF" w:rsidRDefault="00EC0FCB" w:rsidP="00EC0FCB">
                          <w:pPr>
                            <w:tabs>
                              <w:tab w:val="left" w:pos="1191"/>
                              <w:tab w:val="left" w:pos="13671"/>
                            </w:tabs>
                            <w:spacing w:before="13"/>
                            <w:ind w:left="20"/>
                            <w:rPr>
                              <w:rFonts w:ascii="Palatino Linotype" w:hAnsi="Palatino Linotype"/>
                              <w:b/>
                              <w:sz w:val="24"/>
                              <w:szCs w:val="24"/>
                            </w:rPr>
                          </w:pPr>
                          <w:r w:rsidRPr="00853CBF">
                            <w:rPr>
                              <w:rFonts w:ascii="Palatino Linotype" w:hAnsi="Palatino Linotype"/>
                              <w:b/>
                              <w:spacing w:val="-33"/>
                              <w:sz w:val="24"/>
                              <w:szCs w:val="24"/>
                              <w:shd w:val="clear" w:color="auto" w:fill="F0F0F0"/>
                            </w:rPr>
                            <w:t xml:space="preserve"> </w:t>
                          </w:r>
                          <w:r w:rsidRPr="00853CBF">
                            <w:rPr>
                              <w:rFonts w:ascii="Palatino Linotype" w:hAnsi="Palatino Linotype"/>
                              <w:b/>
                              <w:sz w:val="24"/>
                              <w:szCs w:val="24"/>
                              <w:shd w:val="clear" w:color="auto" w:fill="F0F0F0"/>
                            </w:rPr>
                            <w:t>PART</w:t>
                          </w:r>
                          <w:r w:rsidRPr="00853CBF">
                            <w:rPr>
                              <w:rFonts w:ascii="Palatino Linotype" w:hAnsi="Palatino Linotype"/>
                              <w:b/>
                              <w:spacing w:val="-2"/>
                              <w:sz w:val="24"/>
                              <w:szCs w:val="24"/>
                              <w:shd w:val="clear" w:color="auto" w:fill="F0F0F0"/>
                            </w:rPr>
                            <w:t xml:space="preserve"> </w:t>
                          </w:r>
                          <w:r w:rsidRPr="00853CBF">
                            <w:rPr>
                              <w:rFonts w:ascii="Palatino Linotype" w:hAnsi="Palatino Linotype"/>
                              <w:b/>
                              <w:sz w:val="24"/>
                              <w:szCs w:val="24"/>
                              <w:shd w:val="clear" w:color="auto" w:fill="F0F0F0"/>
                            </w:rPr>
                            <w:t>I.</w:t>
                          </w:r>
                          <w:r w:rsidRPr="00853CBF">
                            <w:rPr>
                              <w:rFonts w:ascii="Palatino Linotype" w:hAnsi="Palatino Linotype"/>
                              <w:b/>
                              <w:sz w:val="24"/>
                              <w:szCs w:val="24"/>
                              <w:shd w:val="clear" w:color="auto" w:fill="F0F0F0"/>
                            </w:rPr>
                            <w:tab/>
                          </w:r>
                          <w:r>
                            <w:rPr>
                              <w:rFonts w:ascii="Palatino Linotype" w:hAnsi="Palatino Linotype"/>
                              <w:b/>
                              <w:sz w:val="24"/>
                              <w:szCs w:val="24"/>
                              <w:shd w:val="clear" w:color="auto" w:fill="F0F0F0"/>
                            </w:rPr>
                            <w:t>ORGANIZATIONAL PROFILE</w:t>
                          </w:r>
                          <w:r w:rsidRPr="00853CBF">
                            <w:rPr>
                              <w:rFonts w:ascii="Palatino Linotype" w:hAnsi="Palatino Linotype"/>
                              <w:b/>
                              <w:sz w:val="24"/>
                              <w:szCs w:val="24"/>
                              <w:shd w:val="clear" w:color="auto" w:fill="F0F0F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500FE" id="Text Box 44" o:spid="_x0000_s1027" type="#_x0000_t202" style="position:absolute;margin-left:63pt;margin-top:64.75pt;width:684.6pt;height:14.3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" filled="f" stroked="f">
              <v:textbox inset="0,0,0,0">
                <w:txbxContent>
                  <w:p w14:paraId="3B1D7597" w14:textId="77777777" w:rsidR="00EC0FCB" w:rsidRPr="00853CBF" w:rsidRDefault="00EC0FCB" w:rsidP="00EC0FCB">
                    <w:pPr>
                      <w:tabs>
                        <w:tab w:val="left" w:pos="1191"/>
                        <w:tab w:val="left" w:pos="13671"/>
                      </w:tabs>
                      <w:spacing w:before="13"/>
                      <w:ind w:left="20"/>
                      <w:rPr>
                        <w:rFonts w:ascii="Palatino Linotype" w:hAnsi="Palatino Linotype"/>
                        <w:b/>
                        <w:sz w:val="24"/>
                        <w:szCs w:val="24"/>
                      </w:rPr>
                    </w:pPr>
                    <w:r w:rsidRPr="00853CBF">
                      <w:rPr>
                        <w:rFonts w:ascii="Palatino Linotype" w:hAnsi="Palatino Linotype"/>
                        <w:b/>
                        <w:spacing w:val="-33"/>
                        <w:sz w:val="24"/>
                        <w:szCs w:val="24"/>
                        <w:shd w:val="clear" w:color="auto" w:fill="F0F0F0"/>
                      </w:rPr>
                      <w:t xml:space="preserve"> </w:t>
                    </w:r>
                    <w:r w:rsidRPr="00853CBF">
                      <w:rPr>
                        <w:rFonts w:ascii="Palatino Linotype" w:hAnsi="Palatino Linotype"/>
                        <w:b/>
                        <w:sz w:val="24"/>
                        <w:szCs w:val="24"/>
                        <w:shd w:val="clear" w:color="auto" w:fill="F0F0F0"/>
                      </w:rPr>
                      <w:t>PART</w:t>
                    </w:r>
                    <w:r w:rsidRPr="00853CBF">
                      <w:rPr>
                        <w:rFonts w:ascii="Palatino Linotype" w:hAnsi="Palatino Linotype"/>
                        <w:b/>
                        <w:spacing w:val="-2"/>
                        <w:sz w:val="24"/>
                        <w:szCs w:val="24"/>
                        <w:shd w:val="clear" w:color="auto" w:fill="F0F0F0"/>
                      </w:rPr>
                      <w:t xml:space="preserve"> </w:t>
                    </w:r>
                    <w:r w:rsidRPr="00853CBF">
                      <w:rPr>
                        <w:rFonts w:ascii="Palatino Linotype" w:hAnsi="Palatino Linotype"/>
                        <w:b/>
                        <w:sz w:val="24"/>
                        <w:szCs w:val="24"/>
                        <w:shd w:val="clear" w:color="auto" w:fill="F0F0F0"/>
                      </w:rPr>
                      <w:t>I.</w:t>
                    </w:r>
                    <w:r w:rsidRPr="00853CBF">
                      <w:rPr>
                        <w:rFonts w:ascii="Palatino Linotype" w:hAnsi="Palatino Linotype"/>
                        <w:b/>
                        <w:sz w:val="24"/>
                        <w:szCs w:val="24"/>
                        <w:shd w:val="clear" w:color="auto" w:fill="F0F0F0"/>
                      </w:rPr>
                      <w:tab/>
                    </w:r>
                    <w:r>
                      <w:rPr>
                        <w:rFonts w:ascii="Palatino Linotype" w:hAnsi="Palatino Linotype"/>
                        <w:b/>
                        <w:sz w:val="24"/>
                        <w:szCs w:val="24"/>
                        <w:shd w:val="clear" w:color="auto" w:fill="F0F0F0"/>
                      </w:rPr>
                      <w:t>ORGANIZATIONAL PROFILE</w:t>
                    </w:r>
                    <w:r w:rsidRPr="00853CBF">
                      <w:rPr>
                        <w:rFonts w:ascii="Palatino Linotype" w:hAnsi="Palatino Linotype"/>
                        <w:b/>
                        <w:sz w:val="24"/>
                        <w:szCs w:val="24"/>
                        <w:shd w:val="clear" w:color="auto" w:fill="F0F0F0"/>
                      </w:rPr>
                      <w:tab/>
                    </w:r>
                  </w:p>
                </w:txbxContent>
              </v:textbox>
              <w10:wrap anchorx="page" anchory="page"/>
            </v:shape>
          </w:pict>
        </mc:Fallback>
      </mc:AlternateContent>
    </w:r>
    <w:r w:rsidRPr="00853CBF">
      <w:rPr>
        <w:rFonts w:ascii="Palatino Linotype" w:hAnsi="Palatino Linotype"/>
        <w:noProof/>
      </w:rPr>
      <mc:AlternateContent>
        <mc:Choice Requires="wps">
          <w:drawing>
            <wp:anchor distT="0" distB="0" distL="114300" distR="114300" simplePos="0" relativeHeight="251667456" behindDoc="1" locked="0" layoutInCell="1" allowOverlap="1" wp14:anchorId="21C6F54D" wp14:editId="68BD5B72">
              <wp:simplePos x="0" y="0"/>
              <wp:positionH relativeFrom="page">
                <wp:posOffset>171450</wp:posOffset>
              </wp:positionH>
              <wp:positionV relativeFrom="page">
                <wp:posOffset>737235</wp:posOffset>
              </wp:positionV>
              <wp:extent cx="9886950" cy="6350"/>
              <wp:effectExtent l="0" t="0" r="0" b="0"/>
              <wp:wrapNone/>
              <wp:docPr id="7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69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BA9BF" id="Rectangle 26" o:spid="_x0000_s1026" style="position:absolute;margin-left:13.5pt;margin-top:58.05pt;width:778.5pt;height:.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" fillcolor="black" stroked="f">
              <w10:wrap anchorx="page" anchory="page"/>
            </v:rect>
          </w:pict>
        </mc:Fallback>
      </mc:AlternateContent>
    </w:r>
  </w:p>
  <w:bookmarkEnd w:id="0"/>
  <w:bookmarkEnd w:id="1"/>
  <w:bookmarkEnd w:id="2"/>
  <w:bookmarkEnd w:id="3"/>
  <w:p w14:paraId="29EB55D2" w14:textId="5DE52731" w:rsidR="000D0F8E" w:rsidRPr="00EC0FCB" w:rsidRDefault="000D0F8E" w:rsidP="00EC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A42ACC"/>
    <w:multiLevelType w:val="multilevel"/>
    <w:tmpl w:val="34CA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80808"/>
    <w:multiLevelType w:val="hybridMultilevel"/>
    <w:tmpl w:val="9D6A7F6C"/>
    <w:lvl w:ilvl="0" w:tplc="E6028432">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1" w:tplc="DEA278AA">
      <w:numFmt w:val="bullet"/>
      <w:lvlText w:val="•"/>
      <w:lvlJc w:val="left"/>
      <w:pPr>
        <w:ind w:left="3334" w:hanging="360"/>
      </w:pPr>
      <w:rPr>
        <w:rFonts w:hint="default"/>
        <w:lang w:val="en-US" w:eastAsia="en-US" w:bidi="ar-SA"/>
      </w:rPr>
    </w:lvl>
    <w:lvl w:ilvl="2" w:tplc="6CF09064">
      <w:numFmt w:val="bullet"/>
      <w:lvlText w:val="•"/>
      <w:lvlJc w:val="left"/>
      <w:pPr>
        <w:ind w:left="4488" w:hanging="360"/>
      </w:pPr>
      <w:rPr>
        <w:rFonts w:hint="default"/>
        <w:lang w:val="en-US" w:eastAsia="en-US" w:bidi="ar-SA"/>
      </w:rPr>
    </w:lvl>
    <w:lvl w:ilvl="3" w:tplc="B504DCC0">
      <w:numFmt w:val="bullet"/>
      <w:lvlText w:val="•"/>
      <w:lvlJc w:val="left"/>
      <w:pPr>
        <w:ind w:left="5642" w:hanging="360"/>
      </w:pPr>
      <w:rPr>
        <w:rFonts w:hint="default"/>
        <w:lang w:val="en-US" w:eastAsia="en-US" w:bidi="ar-SA"/>
      </w:rPr>
    </w:lvl>
    <w:lvl w:ilvl="4" w:tplc="4DD085C4">
      <w:numFmt w:val="bullet"/>
      <w:lvlText w:val="•"/>
      <w:lvlJc w:val="left"/>
      <w:pPr>
        <w:ind w:left="6796" w:hanging="360"/>
      </w:pPr>
      <w:rPr>
        <w:rFonts w:hint="default"/>
        <w:lang w:val="en-US" w:eastAsia="en-US" w:bidi="ar-SA"/>
      </w:rPr>
    </w:lvl>
    <w:lvl w:ilvl="5" w:tplc="1A5EEE3A">
      <w:numFmt w:val="bullet"/>
      <w:lvlText w:val="•"/>
      <w:lvlJc w:val="left"/>
      <w:pPr>
        <w:ind w:left="7950" w:hanging="360"/>
      </w:pPr>
      <w:rPr>
        <w:rFonts w:hint="default"/>
        <w:lang w:val="en-US" w:eastAsia="en-US" w:bidi="ar-SA"/>
      </w:rPr>
    </w:lvl>
    <w:lvl w:ilvl="6" w:tplc="D9E26D2A">
      <w:numFmt w:val="bullet"/>
      <w:lvlText w:val="•"/>
      <w:lvlJc w:val="left"/>
      <w:pPr>
        <w:ind w:left="9104" w:hanging="360"/>
      </w:pPr>
      <w:rPr>
        <w:rFonts w:hint="default"/>
        <w:lang w:val="en-US" w:eastAsia="en-US" w:bidi="ar-SA"/>
      </w:rPr>
    </w:lvl>
    <w:lvl w:ilvl="7" w:tplc="3D58DECA">
      <w:numFmt w:val="bullet"/>
      <w:lvlText w:val="•"/>
      <w:lvlJc w:val="left"/>
      <w:pPr>
        <w:ind w:left="10258" w:hanging="360"/>
      </w:pPr>
      <w:rPr>
        <w:rFonts w:hint="default"/>
        <w:lang w:val="en-US" w:eastAsia="en-US" w:bidi="ar-SA"/>
      </w:rPr>
    </w:lvl>
    <w:lvl w:ilvl="8" w:tplc="862A9C0A">
      <w:numFmt w:val="bullet"/>
      <w:lvlText w:val="•"/>
      <w:lvlJc w:val="left"/>
      <w:pPr>
        <w:ind w:left="11413" w:hanging="360"/>
      </w:pPr>
      <w:rPr>
        <w:rFonts w:hint="default"/>
        <w:lang w:val="en-US" w:eastAsia="en-US" w:bidi="ar-SA"/>
      </w:rPr>
    </w:lvl>
  </w:abstractNum>
  <w:abstractNum w:abstractNumId="11" w15:restartNumberingAfterBreak="0">
    <w:nsid w:val="21F61C75"/>
    <w:multiLevelType w:val="multilevel"/>
    <w:tmpl w:val="4510DDDC"/>
    <w:lvl w:ilvl="0">
      <w:start w:val="2"/>
      <w:numFmt w:val="upperLetter"/>
      <w:lvlText w:val="%1."/>
      <w:lvlJc w:val="left"/>
      <w:pPr>
        <w:ind w:left="743" w:hanging="360"/>
        <w:jc w:val="right"/>
      </w:pPr>
      <w:rPr>
        <w:rFonts w:hint="default"/>
        <w:b/>
        <w:bCs/>
        <w:i w:val="0"/>
        <w:iCs w:val="0"/>
        <w:spacing w:val="0"/>
        <w:w w:val="100"/>
        <w:sz w:val="22"/>
        <w:szCs w:val="22"/>
        <w:lang w:val="en-US" w:eastAsia="en-US" w:bidi="ar-SA"/>
      </w:rPr>
    </w:lvl>
    <w:lvl w:ilvl="1">
      <w:start w:val="1"/>
      <w:numFmt w:val="decimal"/>
      <w:lvlText w:val="%1.%2."/>
      <w:lvlJc w:val="left"/>
      <w:pPr>
        <w:ind w:left="1389" w:hanging="539"/>
      </w:pPr>
      <w:rPr>
        <w:rFonts w:ascii="Arial" w:eastAsia="Arial" w:hAnsi="Arial" w:cs="Arial" w:hint="default"/>
        <w:b/>
        <w:bCs/>
        <w:i w:val="0"/>
        <w:iCs w:val="0"/>
        <w:spacing w:val="-7"/>
        <w:w w:val="100"/>
        <w:sz w:val="20"/>
        <w:szCs w:val="20"/>
        <w:lang w:val="en-US" w:eastAsia="en-US" w:bidi="ar-SA"/>
      </w:rPr>
    </w:lvl>
    <w:lvl w:ilvl="2">
      <w:start w:val="1"/>
      <w:numFmt w:val="upperLetter"/>
      <w:lvlText w:val="%3."/>
      <w:lvlJc w:val="left"/>
      <w:pPr>
        <w:ind w:left="1464"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3">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5065" w:hanging="360"/>
      </w:pPr>
      <w:rPr>
        <w:rFonts w:hint="default"/>
        <w:lang w:val="en-US" w:eastAsia="en-US" w:bidi="ar-SA"/>
      </w:rPr>
    </w:lvl>
    <w:lvl w:ilvl="5">
      <w:numFmt w:val="bullet"/>
      <w:lvlText w:val="•"/>
      <w:lvlJc w:val="left"/>
      <w:pPr>
        <w:ind w:left="6508" w:hanging="360"/>
      </w:pPr>
      <w:rPr>
        <w:rFonts w:hint="default"/>
        <w:lang w:val="en-US" w:eastAsia="en-US" w:bidi="ar-SA"/>
      </w:rPr>
    </w:lvl>
    <w:lvl w:ilvl="6">
      <w:numFmt w:val="bullet"/>
      <w:lvlText w:val="•"/>
      <w:lvlJc w:val="left"/>
      <w:pPr>
        <w:ind w:left="7950" w:hanging="360"/>
      </w:pPr>
      <w:rPr>
        <w:rFonts w:hint="default"/>
        <w:lang w:val="en-US" w:eastAsia="en-US" w:bidi="ar-SA"/>
      </w:rPr>
    </w:lvl>
    <w:lvl w:ilvl="7">
      <w:numFmt w:val="bullet"/>
      <w:lvlText w:val="•"/>
      <w:lvlJc w:val="left"/>
      <w:pPr>
        <w:ind w:left="9393" w:hanging="360"/>
      </w:pPr>
      <w:rPr>
        <w:rFonts w:hint="default"/>
        <w:lang w:val="en-US" w:eastAsia="en-US" w:bidi="ar-SA"/>
      </w:rPr>
    </w:lvl>
    <w:lvl w:ilvl="8">
      <w:numFmt w:val="bullet"/>
      <w:lvlText w:val="•"/>
      <w:lvlJc w:val="left"/>
      <w:pPr>
        <w:ind w:left="10836" w:hanging="360"/>
      </w:pPr>
      <w:rPr>
        <w:rFonts w:hint="default"/>
        <w:lang w:val="en-US" w:eastAsia="en-US" w:bidi="ar-SA"/>
      </w:rPr>
    </w:lvl>
  </w:abstractNum>
  <w:abstractNum w:abstractNumId="12" w15:restartNumberingAfterBreak="0">
    <w:nsid w:val="310E16F0"/>
    <w:multiLevelType w:val="hybridMultilevel"/>
    <w:tmpl w:val="35AC7F44"/>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5B06DE1"/>
    <w:multiLevelType w:val="hybridMultilevel"/>
    <w:tmpl w:val="4E8CDF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C8A3B4A"/>
    <w:multiLevelType w:val="hybridMultilevel"/>
    <w:tmpl w:val="9AD08D22"/>
    <w:lvl w:ilvl="0" w:tplc="ED5093C4">
      <w:start w:val="3"/>
      <w:numFmt w:val="decimal"/>
      <w:lvlText w:val="%1."/>
      <w:lvlJc w:val="left"/>
      <w:pPr>
        <w:ind w:left="720" w:hanging="360"/>
      </w:pPr>
      <w:rPr>
        <w:rFonts w:ascii="Arial MT" w:eastAsia="Arial MT" w:hAnsi="Arial MT" w:cs="Arial MT" w:hint="default"/>
        <w:b w:val="0"/>
        <w:bCs w:val="0"/>
        <w:i w:val="0"/>
        <w:iCs w:val="0"/>
        <w:spacing w:val="-2"/>
        <w:w w:val="95"/>
        <w:sz w:val="22"/>
        <w:szCs w:val="22"/>
        <w:lang w:val="en-US" w:eastAsia="en-US" w:bidi="ar-SA"/>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084F28"/>
    <w:multiLevelType w:val="hybridMultilevel"/>
    <w:tmpl w:val="E086FE48"/>
    <w:lvl w:ilvl="0" w:tplc="CF0ED362">
      <w:start w:val="2"/>
      <w:numFmt w:val="upperLetter"/>
      <w:lvlText w:val="%1."/>
      <w:lvlJc w:val="left"/>
      <w:pPr>
        <w:ind w:left="1689" w:hanging="226"/>
        <w:jc w:val="right"/>
      </w:pPr>
      <w:rPr>
        <w:rFonts w:hint="default"/>
        <w:b/>
        <w:bCs/>
        <w:i w:val="0"/>
        <w:iCs w:val="0"/>
        <w:spacing w:val="0"/>
        <w:w w:val="100"/>
        <w:sz w:val="22"/>
        <w:szCs w:val="22"/>
        <w:lang w:val="en-US" w:eastAsia="en-US" w:bidi="ar-SA"/>
      </w:rPr>
    </w:lvl>
    <w:lvl w:ilvl="1" w:tplc="FFFFFFFF">
      <w:start w:val="1"/>
      <w:numFmt w:val="decimal"/>
      <w:lvlText w:val="%2."/>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FFFFFFFF">
      <w:numFmt w:val="bullet"/>
      <w:lvlText w:val="•"/>
      <w:lvlJc w:val="left"/>
      <w:pPr>
        <w:ind w:left="2180" w:hanging="360"/>
      </w:pPr>
      <w:rPr>
        <w:rFonts w:hint="default"/>
        <w:lang w:val="en-US" w:eastAsia="en-US" w:bidi="ar-SA"/>
      </w:rPr>
    </w:lvl>
    <w:lvl w:ilvl="3" w:tplc="FFFFFFFF">
      <w:numFmt w:val="bullet"/>
      <w:lvlText w:val="•"/>
      <w:lvlJc w:val="left"/>
      <w:pPr>
        <w:ind w:left="3622" w:hanging="360"/>
      </w:pPr>
      <w:rPr>
        <w:rFonts w:hint="default"/>
        <w:lang w:val="en-US" w:eastAsia="en-US" w:bidi="ar-SA"/>
      </w:rPr>
    </w:lvl>
    <w:lvl w:ilvl="4" w:tplc="FFFFFFFF">
      <w:numFmt w:val="bullet"/>
      <w:lvlText w:val="•"/>
      <w:lvlJc w:val="left"/>
      <w:pPr>
        <w:ind w:left="5065" w:hanging="360"/>
      </w:pPr>
      <w:rPr>
        <w:rFonts w:hint="default"/>
        <w:lang w:val="en-US" w:eastAsia="en-US" w:bidi="ar-SA"/>
      </w:rPr>
    </w:lvl>
    <w:lvl w:ilvl="5" w:tplc="FFFFFFFF">
      <w:numFmt w:val="bullet"/>
      <w:lvlText w:val="•"/>
      <w:lvlJc w:val="left"/>
      <w:pPr>
        <w:ind w:left="6508" w:hanging="360"/>
      </w:pPr>
      <w:rPr>
        <w:rFonts w:hint="default"/>
        <w:lang w:val="en-US" w:eastAsia="en-US" w:bidi="ar-SA"/>
      </w:rPr>
    </w:lvl>
    <w:lvl w:ilvl="6" w:tplc="FFFFFFFF">
      <w:numFmt w:val="bullet"/>
      <w:lvlText w:val="•"/>
      <w:lvlJc w:val="left"/>
      <w:pPr>
        <w:ind w:left="7950" w:hanging="360"/>
      </w:pPr>
      <w:rPr>
        <w:rFonts w:hint="default"/>
        <w:lang w:val="en-US" w:eastAsia="en-US" w:bidi="ar-SA"/>
      </w:rPr>
    </w:lvl>
    <w:lvl w:ilvl="7" w:tplc="FFFFFFFF">
      <w:numFmt w:val="bullet"/>
      <w:lvlText w:val="•"/>
      <w:lvlJc w:val="left"/>
      <w:pPr>
        <w:ind w:left="9393" w:hanging="360"/>
      </w:pPr>
      <w:rPr>
        <w:rFonts w:hint="default"/>
        <w:lang w:val="en-US" w:eastAsia="en-US" w:bidi="ar-SA"/>
      </w:rPr>
    </w:lvl>
    <w:lvl w:ilvl="8" w:tplc="FFFFFFFF">
      <w:numFmt w:val="bullet"/>
      <w:lvlText w:val="•"/>
      <w:lvlJc w:val="left"/>
      <w:pPr>
        <w:ind w:left="10836" w:hanging="360"/>
      </w:pPr>
      <w:rPr>
        <w:rFonts w:hint="default"/>
        <w:lang w:val="en-US" w:eastAsia="en-US" w:bidi="ar-SA"/>
      </w:rPr>
    </w:lvl>
  </w:abstractNum>
  <w:abstractNum w:abstractNumId="16" w15:restartNumberingAfterBreak="0">
    <w:nsid w:val="4513273B"/>
    <w:multiLevelType w:val="hybridMultilevel"/>
    <w:tmpl w:val="E494B2CC"/>
    <w:lvl w:ilvl="0" w:tplc="51F21E30">
      <w:start w:val="1"/>
      <w:numFmt w:val="lowerLetter"/>
      <w:lvlText w:val="%1."/>
      <w:lvlJc w:val="left"/>
      <w:pPr>
        <w:ind w:left="1643" w:hanging="226"/>
        <w:jc w:val="right"/>
      </w:pPr>
      <w:rPr>
        <w:rFonts w:ascii="Palatino Linotype" w:eastAsia="Palatino Linotype" w:hAnsi="Palatino Linotype" w:cs="Palatino Linotype" w:hint="default"/>
        <w:b/>
        <w:bCs/>
        <w:i w:val="0"/>
        <w:iCs w:val="0"/>
        <w:spacing w:val="0"/>
        <w:w w:val="100"/>
        <w:sz w:val="22"/>
        <w:szCs w:val="22"/>
        <w:lang w:val="en-US" w:eastAsia="en-US" w:bidi="ar-SA"/>
      </w:rPr>
    </w:lvl>
    <w:lvl w:ilvl="1" w:tplc="641AB2C6">
      <w:start w:val="1"/>
      <w:numFmt w:val="decimal"/>
      <w:lvlText w:val="%2."/>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C97AF9A0">
      <w:numFmt w:val="bullet"/>
      <w:lvlText w:val="•"/>
      <w:lvlJc w:val="left"/>
      <w:pPr>
        <w:ind w:left="2180" w:hanging="360"/>
      </w:pPr>
      <w:rPr>
        <w:rFonts w:hint="default"/>
        <w:lang w:val="en-US" w:eastAsia="en-US" w:bidi="ar-SA"/>
      </w:rPr>
    </w:lvl>
    <w:lvl w:ilvl="3" w:tplc="FB92C1C0">
      <w:numFmt w:val="bullet"/>
      <w:lvlText w:val="•"/>
      <w:lvlJc w:val="left"/>
      <w:pPr>
        <w:ind w:left="3622" w:hanging="360"/>
      </w:pPr>
      <w:rPr>
        <w:rFonts w:hint="default"/>
        <w:lang w:val="en-US" w:eastAsia="en-US" w:bidi="ar-SA"/>
      </w:rPr>
    </w:lvl>
    <w:lvl w:ilvl="4" w:tplc="66183728">
      <w:numFmt w:val="bullet"/>
      <w:lvlText w:val="•"/>
      <w:lvlJc w:val="left"/>
      <w:pPr>
        <w:ind w:left="5065" w:hanging="360"/>
      </w:pPr>
      <w:rPr>
        <w:rFonts w:hint="default"/>
        <w:lang w:val="en-US" w:eastAsia="en-US" w:bidi="ar-SA"/>
      </w:rPr>
    </w:lvl>
    <w:lvl w:ilvl="5" w:tplc="89004B2A">
      <w:numFmt w:val="bullet"/>
      <w:lvlText w:val="•"/>
      <w:lvlJc w:val="left"/>
      <w:pPr>
        <w:ind w:left="6508" w:hanging="360"/>
      </w:pPr>
      <w:rPr>
        <w:rFonts w:hint="default"/>
        <w:lang w:val="en-US" w:eastAsia="en-US" w:bidi="ar-SA"/>
      </w:rPr>
    </w:lvl>
    <w:lvl w:ilvl="6" w:tplc="DF2427E8">
      <w:numFmt w:val="bullet"/>
      <w:lvlText w:val="•"/>
      <w:lvlJc w:val="left"/>
      <w:pPr>
        <w:ind w:left="7950" w:hanging="360"/>
      </w:pPr>
      <w:rPr>
        <w:rFonts w:hint="default"/>
        <w:lang w:val="en-US" w:eastAsia="en-US" w:bidi="ar-SA"/>
      </w:rPr>
    </w:lvl>
    <w:lvl w:ilvl="7" w:tplc="793C64CA">
      <w:numFmt w:val="bullet"/>
      <w:lvlText w:val="•"/>
      <w:lvlJc w:val="left"/>
      <w:pPr>
        <w:ind w:left="9393" w:hanging="360"/>
      </w:pPr>
      <w:rPr>
        <w:rFonts w:hint="default"/>
        <w:lang w:val="en-US" w:eastAsia="en-US" w:bidi="ar-SA"/>
      </w:rPr>
    </w:lvl>
    <w:lvl w:ilvl="8" w:tplc="01F42D22">
      <w:numFmt w:val="bullet"/>
      <w:lvlText w:val="•"/>
      <w:lvlJc w:val="left"/>
      <w:pPr>
        <w:ind w:left="10836" w:hanging="360"/>
      </w:pPr>
      <w:rPr>
        <w:rFonts w:hint="default"/>
        <w:lang w:val="en-US" w:eastAsia="en-US" w:bidi="ar-SA"/>
      </w:rPr>
    </w:lvl>
  </w:abstractNum>
  <w:abstractNum w:abstractNumId="17" w15:restartNumberingAfterBreak="0">
    <w:nsid w:val="4F510C66"/>
    <w:multiLevelType w:val="hybridMultilevel"/>
    <w:tmpl w:val="8A4AAE60"/>
    <w:lvl w:ilvl="0" w:tplc="641AB2C6">
      <w:start w:val="1"/>
      <w:numFmt w:val="decimal"/>
      <w:lvlText w:val="%1."/>
      <w:lvlJc w:val="left"/>
      <w:pPr>
        <w:ind w:left="1915" w:hanging="360"/>
      </w:pPr>
      <w:rPr>
        <w:rFonts w:ascii="Palatino Linotype" w:eastAsia="Palatino Linotype" w:hAnsi="Palatino Linotype" w:cs="Palatino Linotype" w:hint="default"/>
        <w:b w:val="0"/>
        <w:bCs w:val="0"/>
        <w:i w:val="0"/>
        <w:iCs w:val="0"/>
        <w:spacing w:val="0"/>
        <w:w w:val="100"/>
        <w:sz w:val="22"/>
        <w:szCs w:val="22"/>
        <w:lang w:val="en-US" w:eastAsia="en-US" w:bidi="ar-SA"/>
      </w:rPr>
    </w:lvl>
    <w:lvl w:ilvl="1" w:tplc="34090019">
      <w:start w:val="1"/>
      <w:numFmt w:val="lowerLetter"/>
      <w:lvlText w:val="%2."/>
      <w:lvlJc w:val="left"/>
      <w:pPr>
        <w:ind w:left="2635" w:hanging="360"/>
      </w:pPr>
    </w:lvl>
    <w:lvl w:ilvl="2" w:tplc="3409001B" w:tentative="1">
      <w:start w:val="1"/>
      <w:numFmt w:val="lowerRoman"/>
      <w:lvlText w:val="%3."/>
      <w:lvlJc w:val="right"/>
      <w:pPr>
        <w:ind w:left="3355" w:hanging="180"/>
      </w:pPr>
    </w:lvl>
    <w:lvl w:ilvl="3" w:tplc="3409000F">
      <w:start w:val="1"/>
      <w:numFmt w:val="decimal"/>
      <w:lvlText w:val="%4."/>
      <w:lvlJc w:val="left"/>
      <w:pPr>
        <w:ind w:left="4075" w:hanging="360"/>
      </w:pPr>
    </w:lvl>
    <w:lvl w:ilvl="4" w:tplc="34090019" w:tentative="1">
      <w:start w:val="1"/>
      <w:numFmt w:val="lowerLetter"/>
      <w:lvlText w:val="%5."/>
      <w:lvlJc w:val="left"/>
      <w:pPr>
        <w:ind w:left="4795" w:hanging="360"/>
      </w:pPr>
    </w:lvl>
    <w:lvl w:ilvl="5" w:tplc="3409001B" w:tentative="1">
      <w:start w:val="1"/>
      <w:numFmt w:val="lowerRoman"/>
      <w:lvlText w:val="%6."/>
      <w:lvlJc w:val="right"/>
      <w:pPr>
        <w:ind w:left="5515" w:hanging="180"/>
      </w:pPr>
    </w:lvl>
    <w:lvl w:ilvl="6" w:tplc="3409000F" w:tentative="1">
      <w:start w:val="1"/>
      <w:numFmt w:val="decimal"/>
      <w:lvlText w:val="%7."/>
      <w:lvlJc w:val="left"/>
      <w:pPr>
        <w:ind w:left="6235" w:hanging="360"/>
      </w:pPr>
    </w:lvl>
    <w:lvl w:ilvl="7" w:tplc="34090019" w:tentative="1">
      <w:start w:val="1"/>
      <w:numFmt w:val="lowerLetter"/>
      <w:lvlText w:val="%8."/>
      <w:lvlJc w:val="left"/>
      <w:pPr>
        <w:ind w:left="6955" w:hanging="360"/>
      </w:pPr>
    </w:lvl>
    <w:lvl w:ilvl="8" w:tplc="3409001B" w:tentative="1">
      <w:start w:val="1"/>
      <w:numFmt w:val="lowerRoman"/>
      <w:lvlText w:val="%9."/>
      <w:lvlJc w:val="right"/>
      <w:pPr>
        <w:ind w:left="7675" w:hanging="180"/>
      </w:pPr>
    </w:lvl>
  </w:abstractNum>
  <w:abstractNum w:abstractNumId="18" w15:restartNumberingAfterBreak="0">
    <w:nsid w:val="5FC836C1"/>
    <w:multiLevelType w:val="hybridMultilevel"/>
    <w:tmpl w:val="B2C6FB16"/>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FEA5AD0"/>
    <w:multiLevelType w:val="hybridMultilevel"/>
    <w:tmpl w:val="65FAA9B4"/>
    <w:lvl w:ilvl="0" w:tplc="11DA227E">
      <w:numFmt w:val="bullet"/>
      <w:lvlText w:val=""/>
      <w:lvlJc w:val="left"/>
      <w:pPr>
        <w:ind w:left="2184" w:hanging="360"/>
      </w:pPr>
      <w:rPr>
        <w:rFonts w:ascii="Symbol" w:eastAsia="Symbol" w:hAnsi="Symbol" w:cs="Symbol" w:hint="default"/>
        <w:b w:val="0"/>
        <w:bCs w:val="0"/>
        <w:i w:val="0"/>
        <w:iCs w:val="0"/>
        <w:spacing w:val="0"/>
        <w:w w:val="100"/>
        <w:sz w:val="22"/>
        <w:szCs w:val="22"/>
        <w:lang w:val="en-US" w:eastAsia="en-US" w:bidi="ar-SA"/>
      </w:rPr>
    </w:lvl>
    <w:lvl w:ilvl="1" w:tplc="9EF48E9E">
      <w:numFmt w:val="bullet"/>
      <w:lvlText w:val="▪"/>
      <w:lvlJc w:val="left"/>
      <w:pPr>
        <w:ind w:left="3038" w:hanging="135"/>
      </w:pPr>
      <w:rPr>
        <w:rFonts w:ascii="Palatino Linotype" w:eastAsia="Palatino Linotype" w:hAnsi="Palatino Linotype" w:cs="Palatino Linotype" w:hint="default"/>
        <w:b w:val="0"/>
        <w:bCs w:val="0"/>
        <w:i w:val="0"/>
        <w:iCs w:val="0"/>
        <w:spacing w:val="0"/>
        <w:w w:val="100"/>
        <w:sz w:val="22"/>
        <w:szCs w:val="22"/>
        <w:lang w:val="en-US" w:eastAsia="en-US" w:bidi="ar-SA"/>
      </w:rPr>
    </w:lvl>
    <w:lvl w:ilvl="2" w:tplc="BFEE8762">
      <w:numFmt w:val="bullet"/>
      <w:lvlText w:val="•"/>
      <w:lvlJc w:val="left"/>
      <w:pPr>
        <w:ind w:left="4226" w:hanging="135"/>
      </w:pPr>
      <w:rPr>
        <w:rFonts w:hint="default"/>
        <w:lang w:val="en-US" w:eastAsia="en-US" w:bidi="ar-SA"/>
      </w:rPr>
    </w:lvl>
    <w:lvl w:ilvl="3" w:tplc="62F6D7D4">
      <w:numFmt w:val="bullet"/>
      <w:lvlText w:val="•"/>
      <w:lvlJc w:val="left"/>
      <w:pPr>
        <w:ind w:left="5413" w:hanging="135"/>
      </w:pPr>
      <w:rPr>
        <w:rFonts w:hint="default"/>
        <w:lang w:val="en-US" w:eastAsia="en-US" w:bidi="ar-SA"/>
      </w:rPr>
    </w:lvl>
    <w:lvl w:ilvl="4" w:tplc="612C675C">
      <w:numFmt w:val="bullet"/>
      <w:lvlText w:val="•"/>
      <w:lvlJc w:val="left"/>
      <w:pPr>
        <w:ind w:left="6600" w:hanging="135"/>
      </w:pPr>
      <w:rPr>
        <w:rFonts w:hint="default"/>
        <w:lang w:val="en-US" w:eastAsia="en-US" w:bidi="ar-SA"/>
      </w:rPr>
    </w:lvl>
    <w:lvl w:ilvl="5" w:tplc="9C6A1214">
      <w:numFmt w:val="bullet"/>
      <w:lvlText w:val="•"/>
      <w:lvlJc w:val="left"/>
      <w:pPr>
        <w:ind w:left="7787" w:hanging="135"/>
      </w:pPr>
      <w:rPr>
        <w:rFonts w:hint="default"/>
        <w:lang w:val="en-US" w:eastAsia="en-US" w:bidi="ar-SA"/>
      </w:rPr>
    </w:lvl>
    <w:lvl w:ilvl="6" w:tplc="E8B647A6">
      <w:numFmt w:val="bullet"/>
      <w:lvlText w:val="•"/>
      <w:lvlJc w:val="left"/>
      <w:pPr>
        <w:ind w:left="8974" w:hanging="135"/>
      </w:pPr>
      <w:rPr>
        <w:rFonts w:hint="default"/>
        <w:lang w:val="en-US" w:eastAsia="en-US" w:bidi="ar-SA"/>
      </w:rPr>
    </w:lvl>
    <w:lvl w:ilvl="7" w:tplc="F97EF86E">
      <w:numFmt w:val="bullet"/>
      <w:lvlText w:val="•"/>
      <w:lvlJc w:val="left"/>
      <w:pPr>
        <w:ind w:left="10160" w:hanging="135"/>
      </w:pPr>
      <w:rPr>
        <w:rFonts w:hint="default"/>
        <w:lang w:val="en-US" w:eastAsia="en-US" w:bidi="ar-SA"/>
      </w:rPr>
    </w:lvl>
    <w:lvl w:ilvl="8" w:tplc="261A1AA2">
      <w:numFmt w:val="bullet"/>
      <w:lvlText w:val="•"/>
      <w:lvlJc w:val="left"/>
      <w:pPr>
        <w:ind w:left="11347" w:hanging="135"/>
      </w:pPr>
      <w:rPr>
        <w:rFonts w:hint="default"/>
        <w:lang w:val="en-US" w:eastAsia="en-US" w:bidi="ar-SA"/>
      </w:rPr>
    </w:lvl>
  </w:abstractNum>
  <w:abstractNum w:abstractNumId="20" w15:restartNumberingAfterBreak="0">
    <w:nsid w:val="6B5F6860"/>
    <w:multiLevelType w:val="hybridMultilevel"/>
    <w:tmpl w:val="0C542ED0"/>
    <w:lvl w:ilvl="0" w:tplc="B372C37E">
      <w:start w:val="1"/>
      <w:numFmt w:val="decimal"/>
      <w:lvlText w:val="%1."/>
      <w:lvlJc w:val="left"/>
      <w:pPr>
        <w:ind w:left="720" w:hanging="360"/>
      </w:pPr>
      <w:rPr>
        <w:rFonts w:ascii="Arial MT" w:eastAsia="Arial MT" w:hAnsi="Arial MT" w:cs="Arial MT" w:hint="default"/>
        <w:spacing w:val="0"/>
        <w:w w:val="100"/>
        <w:sz w:val="22"/>
        <w:szCs w:val="22"/>
        <w:lang w:val="en-US" w:eastAsia="en-US" w:bidi="ar-SA"/>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ED770EC"/>
    <w:multiLevelType w:val="hybridMultilevel"/>
    <w:tmpl w:val="B0DA118A"/>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2" w15:restartNumberingAfterBreak="0">
    <w:nsid w:val="791B433C"/>
    <w:multiLevelType w:val="hybridMultilevel"/>
    <w:tmpl w:val="77CEB36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09458663">
    <w:abstractNumId w:val="8"/>
  </w:num>
  <w:num w:numId="2" w16cid:durableId="23331834">
    <w:abstractNumId w:val="6"/>
  </w:num>
  <w:num w:numId="3" w16cid:durableId="1732535742">
    <w:abstractNumId w:val="5"/>
  </w:num>
  <w:num w:numId="4" w16cid:durableId="795878010">
    <w:abstractNumId w:val="4"/>
  </w:num>
  <w:num w:numId="5" w16cid:durableId="1920358355">
    <w:abstractNumId w:val="7"/>
  </w:num>
  <w:num w:numId="6" w16cid:durableId="900600544">
    <w:abstractNumId w:val="3"/>
  </w:num>
  <w:num w:numId="7" w16cid:durableId="1716349994">
    <w:abstractNumId w:val="2"/>
  </w:num>
  <w:num w:numId="8" w16cid:durableId="2140957314">
    <w:abstractNumId w:val="1"/>
  </w:num>
  <w:num w:numId="9" w16cid:durableId="1142771918">
    <w:abstractNumId w:val="0"/>
  </w:num>
  <w:num w:numId="10" w16cid:durableId="2059434568">
    <w:abstractNumId w:val="11"/>
  </w:num>
  <w:num w:numId="11" w16cid:durableId="578639183">
    <w:abstractNumId w:val="10"/>
  </w:num>
  <w:num w:numId="12" w16cid:durableId="556553073">
    <w:abstractNumId w:val="19"/>
  </w:num>
  <w:num w:numId="13" w16cid:durableId="783960667">
    <w:abstractNumId w:val="16"/>
  </w:num>
  <w:num w:numId="14" w16cid:durableId="90050839">
    <w:abstractNumId w:val="15"/>
  </w:num>
  <w:num w:numId="15" w16cid:durableId="1041783308">
    <w:abstractNumId w:val="14"/>
  </w:num>
  <w:num w:numId="16" w16cid:durableId="616567343">
    <w:abstractNumId w:val="13"/>
  </w:num>
  <w:num w:numId="17" w16cid:durableId="318965195">
    <w:abstractNumId w:val="18"/>
  </w:num>
  <w:num w:numId="18" w16cid:durableId="423263428">
    <w:abstractNumId w:val="12"/>
  </w:num>
  <w:num w:numId="19" w16cid:durableId="533691849">
    <w:abstractNumId w:val="20"/>
  </w:num>
  <w:num w:numId="20" w16cid:durableId="1133400141">
    <w:abstractNumId w:val="21"/>
  </w:num>
  <w:num w:numId="21" w16cid:durableId="522675642">
    <w:abstractNumId w:val="17"/>
  </w:num>
  <w:num w:numId="22" w16cid:durableId="1718047175">
    <w:abstractNumId w:val="22"/>
  </w:num>
  <w:num w:numId="23" w16cid:durableId="15592416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CED"/>
    <w:rsid w:val="00034616"/>
    <w:rsid w:val="0006063C"/>
    <w:rsid w:val="00064224"/>
    <w:rsid w:val="000D0F8E"/>
    <w:rsid w:val="000E516B"/>
    <w:rsid w:val="00120A61"/>
    <w:rsid w:val="001253F1"/>
    <w:rsid w:val="0015074B"/>
    <w:rsid w:val="001B2E7E"/>
    <w:rsid w:val="001D786B"/>
    <w:rsid w:val="001F376F"/>
    <w:rsid w:val="0020343D"/>
    <w:rsid w:val="002068A0"/>
    <w:rsid w:val="00244329"/>
    <w:rsid w:val="00292C95"/>
    <w:rsid w:val="0029639D"/>
    <w:rsid w:val="002D67DB"/>
    <w:rsid w:val="002E0FAE"/>
    <w:rsid w:val="003079A2"/>
    <w:rsid w:val="00316E1F"/>
    <w:rsid w:val="00326F90"/>
    <w:rsid w:val="003B7EEC"/>
    <w:rsid w:val="003E3345"/>
    <w:rsid w:val="004163D2"/>
    <w:rsid w:val="00461757"/>
    <w:rsid w:val="00483711"/>
    <w:rsid w:val="004B2239"/>
    <w:rsid w:val="005224B9"/>
    <w:rsid w:val="00565719"/>
    <w:rsid w:val="006309F9"/>
    <w:rsid w:val="006D3699"/>
    <w:rsid w:val="00706980"/>
    <w:rsid w:val="007116D6"/>
    <w:rsid w:val="00712275"/>
    <w:rsid w:val="00766562"/>
    <w:rsid w:val="00787382"/>
    <w:rsid w:val="007E42BE"/>
    <w:rsid w:val="00846574"/>
    <w:rsid w:val="00876D87"/>
    <w:rsid w:val="009B3A70"/>
    <w:rsid w:val="00A409B3"/>
    <w:rsid w:val="00AA1D8D"/>
    <w:rsid w:val="00AD3518"/>
    <w:rsid w:val="00B268BB"/>
    <w:rsid w:val="00B47730"/>
    <w:rsid w:val="00B74185"/>
    <w:rsid w:val="00B840CA"/>
    <w:rsid w:val="00CA61DF"/>
    <w:rsid w:val="00CB0664"/>
    <w:rsid w:val="00CD5DAA"/>
    <w:rsid w:val="00CF0E8B"/>
    <w:rsid w:val="00D062C4"/>
    <w:rsid w:val="00D16533"/>
    <w:rsid w:val="00D941BC"/>
    <w:rsid w:val="00DA6370"/>
    <w:rsid w:val="00DD4B6B"/>
    <w:rsid w:val="00E166F5"/>
    <w:rsid w:val="00E53828"/>
    <w:rsid w:val="00EC0FCB"/>
    <w:rsid w:val="00EE6078"/>
    <w:rsid w:val="00F20381"/>
    <w:rsid w:val="00F23486"/>
    <w:rsid w:val="00F31561"/>
    <w:rsid w:val="00F31BAF"/>
    <w:rsid w:val="00F93AF1"/>
    <w:rsid w:val="00FA0F53"/>
    <w:rsid w:val="00FA3299"/>
    <w:rsid w:val="00FB65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B0CD79"/>
  <w14:defaultImageDpi w14:val="300"/>
  <w15:docId w15:val="{95D42383-1B44-4F62-917F-448AEF27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rPr>
      <w:hidden/>
    </w:trPr>
    <w:tblStylePr w:type="fir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rPr>
      <w:hidden/>
    </w:trPr>
    <w:tblStylePr w:type="fir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rPr>
      <w:hidden/>
    </w:trPr>
    <w:tblStylePr w:type="fir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rPr>
      <w:hidden/>
    </w:trPr>
    <w:tblStylePr w:type="fir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rPr>
      <w:hidden/>
    </w:trPr>
    <w:tblStylePr w:type="fir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pPr>
        <w:spacing w:before="0" w:after="0" w:line="240" w:lineRule="auto"/>
      </w:pPr>
      <w:rPr>
        <w:b/>
        <w:bCs/>
        <w:color w:val="FFFFFF" w:themeColor="background1"/>
      </w:rPr>
      <w:tblPr/>
      <w:trPr>
        <w:hidden/>
      </w:trPr>
      <w:tcPr>
        <w:shd w:val="clear" w:color="auto" w:fill="C0504D" w:themeFill="accent2"/>
      </w:tcPr>
    </w:tblStylePr>
    <w:tblStylePr w:type="lastRow">
      <w:pPr>
        <w:spacing w:before="0" w:after="0" w:line="240" w:lineRule="auto"/>
      </w:pPr>
      <w:rPr>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pPr>
        <w:spacing w:before="0" w:after="0" w:line="240" w:lineRule="auto"/>
      </w:pPr>
      <w:rPr>
        <w:b/>
        <w:bCs/>
        <w:color w:val="FFFFFF" w:themeColor="background1"/>
      </w:rPr>
      <w:tblPr/>
      <w:trPr>
        <w:hidden/>
      </w:trPr>
      <w:tcPr>
        <w:shd w:val="clear" w:color="auto" w:fill="8064A2" w:themeFill="accent4"/>
      </w:tcPr>
    </w:tblStylePr>
    <w:tblStylePr w:type="lastRow">
      <w:pPr>
        <w:spacing w:before="0" w:after="0" w:line="240" w:lineRule="auto"/>
      </w:pPr>
      <w:rPr>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pPr>
        <w:spacing w:before="0" w:after="0" w:line="240" w:lineRule="auto"/>
      </w:pPr>
      <w:rPr>
        <w:b/>
        <w:bCs/>
        <w:color w:val="FFFFFF" w:themeColor="background1"/>
      </w:rPr>
      <w:tblPr/>
      <w:trPr>
        <w:hidden/>
      </w:trPr>
      <w:tcPr>
        <w:shd w:val="clear" w:color="auto" w:fill="4BACC6" w:themeFill="accent5"/>
      </w:tcPr>
    </w:tblStylePr>
    <w:tblStylePr w:type="lastRow">
      <w:pPr>
        <w:spacing w:before="0" w:after="0" w:line="240" w:lineRule="auto"/>
      </w:pPr>
      <w:rPr>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rPr>
      <w:hidden/>
    </w:trPr>
    <w:tblStylePr w:type="firstRow">
      <w:pPr>
        <w:spacing w:before="0" w:after="0" w:line="240" w:lineRule="auto"/>
      </w:pPr>
      <w:rPr>
        <w:b/>
        <w:bCs/>
        <w:color w:val="FFFFFF" w:themeColor="background1"/>
      </w:rPr>
      <w:tblPr/>
      <w:trPr>
        <w:hidden/>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rPr>
        <w:hidden/>
      </w:t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3DFEE" w:themeFill="accent1" w:themeFillTint="3F"/>
      </w:tcPr>
    </w:tblStylePr>
    <w:tblStylePr w:type="band1Horz">
      <w:tblPr/>
      <w:trPr>
        <w:hidden/>
      </w:trPr>
      <w:tcPr>
        <w:tcBorders>
          <w:insideH w:val="nil"/>
          <w:insideV w:val="nil"/>
        </w:tcBorders>
        <w:shd w:val="clear" w:color="auto" w:fill="D3DFE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rPr>
      <w:hidden/>
    </w:trPr>
    <w:tblStylePr w:type="firstRow">
      <w:pPr>
        <w:spacing w:before="0" w:after="0" w:line="240" w:lineRule="auto"/>
      </w:pPr>
      <w:rPr>
        <w:b/>
        <w:bCs/>
        <w:color w:val="FFFFFF" w:themeColor="background1"/>
      </w:rPr>
      <w:tblPr/>
      <w:trPr>
        <w:hidden/>
      </w:t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rPr>
        <w:hidden/>
      </w:t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FD3D2" w:themeFill="accent2" w:themeFillTint="3F"/>
      </w:tcPr>
    </w:tblStylePr>
    <w:tblStylePr w:type="band1Horz">
      <w:tblPr/>
      <w:trPr>
        <w:hidden/>
      </w:trPr>
      <w:tcPr>
        <w:tcBorders>
          <w:insideH w:val="nil"/>
          <w:insideV w:val="nil"/>
        </w:tcBorders>
        <w:shd w:val="clear" w:color="auto" w:fill="EFD3D2"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rPr>
      <w:hidden/>
    </w:trPr>
    <w:tblStylePr w:type="firstRow">
      <w:pPr>
        <w:spacing w:before="0" w:after="0" w:line="240" w:lineRule="auto"/>
      </w:pPr>
      <w:rPr>
        <w:b/>
        <w:bCs/>
        <w:color w:val="FFFFFF" w:themeColor="background1"/>
      </w:rPr>
      <w:tblPr/>
      <w:trPr>
        <w:hidden/>
      </w:t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rPr>
        <w:hidden/>
      </w:t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6EED5" w:themeFill="accent3" w:themeFillTint="3F"/>
      </w:tcPr>
    </w:tblStylePr>
    <w:tblStylePr w:type="band1Horz">
      <w:tblPr/>
      <w:trPr>
        <w:hidden/>
      </w:trPr>
      <w:tcPr>
        <w:tcBorders>
          <w:insideH w:val="nil"/>
          <w:insideV w:val="nil"/>
        </w:tcBorders>
        <w:shd w:val="clear" w:color="auto" w:fill="E6EED5"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rPr>
      <w:hidden/>
    </w:trPr>
    <w:tblStylePr w:type="firstRow">
      <w:pPr>
        <w:spacing w:before="0" w:after="0" w:line="240" w:lineRule="auto"/>
      </w:pPr>
      <w:rPr>
        <w:b/>
        <w:bCs/>
        <w:color w:val="FFFFFF" w:themeColor="background1"/>
      </w:rPr>
      <w:tblPr/>
      <w:trPr>
        <w:hidden/>
      </w:t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rPr>
        <w:hidden/>
      </w:t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FD8E8" w:themeFill="accent4" w:themeFillTint="3F"/>
      </w:tcPr>
    </w:tblStylePr>
    <w:tblStylePr w:type="band1Horz">
      <w:tblPr/>
      <w:trPr>
        <w:hidden/>
      </w:trPr>
      <w:tcPr>
        <w:tcBorders>
          <w:insideH w:val="nil"/>
          <w:insideV w:val="nil"/>
        </w:tcBorders>
        <w:shd w:val="clear" w:color="auto" w:fill="DFD8E8"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rPr>
      <w:hidden/>
    </w:trPr>
    <w:tblStylePr w:type="firstRow">
      <w:pPr>
        <w:spacing w:before="0" w:after="0" w:line="240" w:lineRule="auto"/>
      </w:pPr>
      <w:rPr>
        <w:b/>
        <w:bCs/>
        <w:color w:val="FFFFFF" w:themeColor="background1"/>
      </w:rPr>
      <w:tblPr/>
      <w:trPr>
        <w:hidden/>
      </w:t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rPr>
        <w:hidden/>
      </w:t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2EAF1" w:themeFill="accent5" w:themeFillTint="3F"/>
      </w:tcPr>
    </w:tblStylePr>
    <w:tblStylePr w:type="band1Horz">
      <w:tblPr/>
      <w:trPr>
        <w:hidden/>
      </w:trPr>
      <w:tcPr>
        <w:tcBorders>
          <w:insideH w:val="nil"/>
          <w:insideV w:val="nil"/>
        </w:tcBorders>
        <w:shd w:val="clear" w:color="auto" w:fill="D2EAF1"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rPr>
      <w:hidden/>
    </w:trPr>
    <w:tblStylePr w:type="firstRow">
      <w:pPr>
        <w:spacing w:before="0" w:after="0" w:line="240" w:lineRule="auto"/>
      </w:pPr>
      <w:rPr>
        <w:b/>
        <w:bCs/>
        <w:color w:val="FFFFFF" w:themeColor="background1"/>
      </w:rPr>
      <w:tblPr/>
      <w:trPr>
        <w:hidden/>
      </w:t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rPr>
        <w:hidden/>
      </w:t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4D0" w:themeFill="accent6" w:themeFillTint="3F"/>
      </w:tcPr>
    </w:tblStylePr>
    <w:tblStylePr w:type="band1Horz">
      <w:tblPr/>
      <w:trPr>
        <w:hidden/>
      </w:trPr>
      <w:tcPr>
        <w:tcBorders>
          <w:insideH w:val="nil"/>
          <w:insideV w:val="nil"/>
        </w:tcBorders>
        <w:shd w:val="clear" w:color="auto" w:fill="FDE4D0" w:themeFill="accent6" w:themeFillTint="3F"/>
      </w:tcPr>
    </w:tblStylePr>
    <w:tblStylePr w:type="band2Horz">
      <w:tblPr/>
      <w:trPr>
        <w:hidden/>
      </w:tr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rPr>
        <w:hidden/>
      </w:trPr>
      <w:tcPr>
        <w:tcBorders>
          <w:left w:val="nil"/>
          <w:right w:val="nil"/>
          <w:insideH w:val="nil"/>
          <w:insideV w:val="nil"/>
        </w:tcBorders>
        <w:shd w:val="clear" w:color="auto" w:fill="4F81B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rPr>
        <w:hidden/>
      </w:trPr>
      <w:tcPr>
        <w:tcBorders>
          <w:left w:val="nil"/>
          <w:right w:val="nil"/>
          <w:insideH w:val="nil"/>
          <w:insideV w:val="nil"/>
        </w:tcBorders>
        <w:shd w:val="clear" w:color="auto" w:fill="C0504D"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rPr>
        <w:hidden/>
      </w:trPr>
      <w:tcPr>
        <w:tcBorders>
          <w:left w:val="nil"/>
          <w:right w:val="nil"/>
          <w:insideH w:val="nil"/>
          <w:insideV w:val="nil"/>
        </w:tcBorders>
        <w:shd w:val="clear" w:color="auto" w:fill="9BBB59"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rPr>
        <w:hidden/>
      </w:trPr>
      <w:tcPr>
        <w:tcBorders>
          <w:left w:val="nil"/>
          <w:right w:val="nil"/>
          <w:insideH w:val="nil"/>
          <w:insideV w:val="nil"/>
        </w:tcBorders>
        <w:shd w:val="clear" w:color="auto" w:fill="8064A2"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rPr>
        <w:hidden/>
      </w:trPr>
      <w:tcPr>
        <w:tcBorders>
          <w:left w:val="nil"/>
          <w:right w:val="nil"/>
          <w:insideH w:val="nil"/>
          <w:insideV w:val="nil"/>
        </w:tcBorders>
        <w:shd w:val="clear" w:color="auto" w:fill="4BACC6"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rPr>
        <w:hidden/>
      </w:trPr>
      <w:tcPr>
        <w:tcBorders>
          <w:left w:val="nil"/>
          <w:right w:val="nil"/>
          <w:insideH w:val="nil"/>
          <w:insideV w:val="nil"/>
        </w:tcBorders>
        <w:shd w:val="clear" w:color="auto" w:fill="F79646"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1F497D"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rPr>
      <w:hidden/>
    </w:trPr>
    <w:tblStylePr w:type="firstRow">
      <w:rPr>
        <w:rFonts w:asciiTheme="majorHAnsi" w:eastAsiaTheme="majorEastAsia" w:hAnsiTheme="majorHAnsi" w:cstheme="majorBidi"/>
      </w:rPr>
      <w:tblPr/>
      <w:trPr>
        <w:hidden/>
      </w:trPr>
      <w:tcPr>
        <w:tcBorders>
          <w:top w:val="nil"/>
          <w:bottom w:val="single" w:sz="8" w:space="0" w:color="4F81BD" w:themeColor="accent1"/>
        </w:tcBorders>
      </w:tcPr>
    </w:tblStylePr>
    <w:tblStylePr w:type="lastRow">
      <w:rPr>
        <w:b/>
        <w:bCs/>
        <w:color w:val="1F497D" w:themeColor="text2"/>
      </w:rPr>
      <w:tblPr/>
      <w:trPr>
        <w:hidden/>
      </w:tr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rPr>
        <w:hidden/>
      </w:trPr>
      <w:tcPr>
        <w:tcBorders>
          <w:top w:val="single" w:sz="8" w:space="0" w:color="4F81BD" w:themeColor="accent1"/>
          <w:bottom w:val="single" w:sz="8" w:space="0" w:color="4F81BD" w:themeColor="accent1"/>
        </w:tcBorders>
      </w:tcPr>
    </w:tblStylePr>
    <w:tblStylePr w:type="band1Vert">
      <w:tblPr/>
      <w:trPr>
        <w:hidden/>
      </w:trPr>
      <w:tcPr>
        <w:shd w:val="clear" w:color="auto" w:fill="D3DFEE" w:themeFill="accent1" w:themeFillTint="3F"/>
      </w:tcPr>
    </w:tblStylePr>
    <w:tblStylePr w:type="band1Horz">
      <w:tblPr/>
      <w:trPr>
        <w:hidden/>
      </w:tr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rPr>
      <w:hidden/>
    </w:trPr>
    <w:tblStylePr w:type="firstRow">
      <w:rPr>
        <w:rFonts w:asciiTheme="majorHAnsi" w:eastAsiaTheme="majorEastAsia" w:hAnsiTheme="majorHAnsi" w:cstheme="majorBidi"/>
      </w:rPr>
      <w:tblPr/>
      <w:trPr>
        <w:hidden/>
      </w:trPr>
      <w:tcPr>
        <w:tcBorders>
          <w:top w:val="nil"/>
          <w:bottom w:val="single" w:sz="8" w:space="0" w:color="C0504D" w:themeColor="accent2"/>
        </w:tcBorders>
      </w:tcPr>
    </w:tblStylePr>
    <w:tblStylePr w:type="lastRow">
      <w:rPr>
        <w:b/>
        <w:bCs/>
        <w:color w:val="1F497D" w:themeColor="text2"/>
      </w:rPr>
      <w:tblPr/>
      <w:trPr>
        <w:hidden/>
      </w:tr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rPr>
        <w:hidden/>
      </w:trPr>
      <w:tcPr>
        <w:tcBorders>
          <w:top w:val="single" w:sz="8" w:space="0" w:color="C0504D" w:themeColor="accent2"/>
          <w:bottom w:val="single" w:sz="8" w:space="0" w:color="C0504D" w:themeColor="accent2"/>
        </w:tcBorders>
      </w:tcPr>
    </w:tblStylePr>
    <w:tblStylePr w:type="band1Vert">
      <w:tblPr/>
      <w:trPr>
        <w:hidden/>
      </w:trPr>
      <w:tcPr>
        <w:shd w:val="clear" w:color="auto" w:fill="EFD3D2" w:themeFill="accent2" w:themeFillTint="3F"/>
      </w:tcPr>
    </w:tblStylePr>
    <w:tblStylePr w:type="band1Horz">
      <w:tblPr/>
      <w:trPr>
        <w:hidden/>
      </w:tr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rPr>
      <w:hidden/>
    </w:trPr>
    <w:tblStylePr w:type="firstRow">
      <w:rPr>
        <w:rFonts w:asciiTheme="majorHAnsi" w:eastAsiaTheme="majorEastAsia" w:hAnsiTheme="majorHAnsi" w:cstheme="majorBidi"/>
      </w:rPr>
      <w:tblPr/>
      <w:trPr>
        <w:hidden/>
      </w:trPr>
      <w:tcPr>
        <w:tcBorders>
          <w:top w:val="nil"/>
          <w:bottom w:val="single" w:sz="8" w:space="0" w:color="9BBB59" w:themeColor="accent3"/>
        </w:tcBorders>
      </w:tcPr>
    </w:tblStylePr>
    <w:tblStylePr w:type="lastRow">
      <w:rPr>
        <w:b/>
        <w:bCs/>
        <w:color w:val="1F497D" w:themeColor="text2"/>
      </w:rPr>
      <w:tblPr/>
      <w:trPr>
        <w:hidden/>
      </w:tr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rPr>
        <w:hidden/>
      </w:trPr>
      <w:tcPr>
        <w:tcBorders>
          <w:top w:val="single" w:sz="8" w:space="0" w:color="9BBB59" w:themeColor="accent3"/>
          <w:bottom w:val="single" w:sz="8" w:space="0" w:color="9BBB59" w:themeColor="accent3"/>
        </w:tcBorders>
      </w:tcPr>
    </w:tblStylePr>
    <w:tblStylePr w:type="band1Vert">
      <w:tblPr/>
      <w:trPr>
        <w:hidden/>
      </w:trPr>
      <w:tcPr>
        <w:shd w:val="clear" w:color="auto" w:fill="E6EED5" w:themeFill="accent3" w:themeFillTint="3F"/>
      </w:tcPr>
    </w:tblStylePr>
    <w:tblStylePr w:type="band1Horz">
      <w:tblPr/>
      <w:trPr>
        <w:hidden/>
      </w:tr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rPr>
      <w:hidden/>
    </w:trPr>
    <w:tblStylePr w:type="firstRow">
      <w:rPr>
        <w:rFonts w:asciiTheme="majorHAnsi" w:eastAsiaTheme="majorEastAsia" w:hAnsiTheme="majorHAnsi" w:cstheme="majorBidi"/>
      </w:rPr>
      <w:tblPr/>
      <w:trPr>
        <w:hidden/>
      </w:trPr>
      <w:tcPr>
        <w:tcBorders>
          <w:top w:val="nil"/>
          <w:bottom w:val="single" w:sz="8" w:space="0" w:color="8064A2" w:themeColor="accent4"/>
        </w:tcBorders>
      </w:tcPr>
    </w:tblStylePr>
    <w:tblStylePr w:type="lastRow">
      <w:rPr>
        <w:b/>
        <w:bCs/>
        <w:color w:val="1F497D" w:themeColor="text2"/>
      </w:rPr>
      <w:tblPr/>
      <w:trPr>
        <w:hidden/>
      </w:tr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rPr>
        <w:hidden/>
      </w:trPr>
      <w:tcPr>
        <w:tcBorders>
          <w:top w:val="single" w:sz="8" w:space="0" w:color="8064A2" w:themeColor="accent4"/>
          <w:bottom w:val="single" w:sz="8" w:space="0" w:color="8064A2" w:themeColor="accent4"/>
        </w:tcBorders>
      </w:tcPr>
    </w:tblStylePr>
    <w:tblStylePr w:type="band1Vert">
      <w:tblPr/>
      <w:trPr>
        <w:hidden/>
      </w:trPr>
      <w:tcPr>
        <w:shd w:val="clear" w:color="auto" w:fill="DFD8E8" w:themeFill="accent4" w:themeFillTint="3F"/>
      </w:tcPr>
    </w:tblStylePr>
    <w:tblStylePr w:type="band1Horz">
      <w:tblPr/>
      <w:trPr>
        <w:hidden/>
      </w:tr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rPr>
      <w:hidden/>
    </w:trPr>
    <w:tblStylePr w:type="firstRow">
      <w:rPr>
        <w:rFonts w:asciiTheme="majorHAnsi" w:eastAsiaTheme="majorEastAsia" w:hAnsiTheme="majorHAnsi" w:cstheme="majorBidi"/>
      </w:rPr>
      <w:tblPr/>
      <w:trPr>
        <w:hidden/>
      </w:trPr>
      <w:tcPr>
        <w:tcBorders>
          <w:top w:val="nil"/>
          <w:bottom w:val="single" w:sz="8" w:space="0" w:color="4BACC6" w:themeColor="accent5"/>
        </w:tcBorders>
      </w:tcPr>
    </w:tblStylePr>
    <w:tblStylePr w:type="lastRow">
      <w:rPr>
        <w:b/>
        <w:bCs/>
        <w:color w:val="1F497D" w:themeColor="text2"/>
      </w:rPr>
      <w:tblPr/>
      <w:trPr>
        <w:hidden/>
      </w:tr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rPr>
        <w:hidden/>
      </w:trPr>
      <w:tcPr>
        <w:tcBorders>
          <w:top w:val="single" w:sz="8" w:space="0" w:color="4BACC6" w:themeColor="accent5"/>
          <w:bottom w:val="single" w:sz="8" w:space="0" w:color="4BACC6" w:themeColor="accent5"/>
        </w:tcBorders>
      </w:tcPr>
    </w:tblStylePr>
    <w:tblStylePr w:type="band1Vert">
      <w:tblPr/>
      <w:trPr>
        <w:hidden/>
      </w:trPr>
      <w:tcPr>
        <w:shd w:val="clear" w:color="auto" w:fill="D2EAF1" w:themeFill="accent5" w:themeFillTint="3F"/>
      </w:tcPr>
    </w:tblStylePr>
    <w:tblStylePr w:type="band1Horz">
      <w:tblPr/>
      <w:trPr>
        <w:hidden/>
      </w:tr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rPr>
      <w:hidden/>
    </w:trPr>
    <w:tblStylePr w:type="firstRow">
      <w:rPr>
        <w:rFonts w:asciiTheme="majorHAnsi" w:eastAsiaTheme="majorEastAsia" w:hAnsiTheme="majorHAnsi" w:cstheme="majorBidi"/>
      </w:rPr>
      <w:tblPr/>
      <w:trPr>
        <w:hidden/>
      </w:trPr>
      <w:tcPr>
        <w:tcBorders>
          <w:top w:val="nil"/>
          <w:bottom w:val="single" w:sz="8" w:space="0" w:color="F79646" w:themeColor="accent6"/>
        </w:tcBorders>
      </w:tcPr>
    </w:tblStylePr>
    <w:tblStylePr w:type="lastRow">
      <w:rPr>
        <w:b/>
        <w:bCs/>
        <w:color w:val="1F497D" w:themeColor="text2"/>
      </w:rPr>
      <w:tblPr/>
      <w:trPr>
        <w:hidden/>
      </w:tr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rPr>
        <w:hidden/>
      </w:trPr>
      <w:tcPr>
        <w:tcBorders>
          <w:top w:val="single" w:sz="8" w:space="0" w:color="F79646" w:themeColor="accent6"/>
          <w:bottom w:val="single" w:sz="8" w:space="0" w:color="F79646" w:themeColor="accent6"/>
        </w:tcBorders>
      </w:tcPr>
    </w:tblStylePr>
    <w:tblStylePr w:type="band1Vert">
      <w:tblPr/>
      <w:trPr>
        <w:hidden/>
      </w:trPr>
      <w:tcPr>
        <w:shd w:val="clear" w:color="auto" w:fill="FDE4D0" w:themeFill="accent6" w:themeFillTint="3F"/>
      </w:tcPr>
    </w:tblStylePr>
    <w:tblStylePr w:type="band1Horz">
      <w:tblPr/>
      <w:trPr>
        <w:hidden/>
      </w:tr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rPr>
        <w:sz w:val="24"/>
        <w:szCs w:val="24"/>
      </w:rPr>
      <w:tblPr/>
      <w:trPr>
        <w:hidden/>
      </w:tr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rPr>
        <w:hidden/>
      </w:tr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rPr>
        <w:hidden/>
      </w:tr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top w:val="nil"/>
          <w:bottom w:val="nil"/>
          <w:insideH w:val="nil"/>
          <w:insideV w:val="nil"/>
        </w:tcBorders>
        <w:shd w:val="clear" w:color="auto" w:fill="D3DFE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rPr>
        <w:sz w:val="24"/>
        <w:szCs w:val="24"/>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rPr>
        <w:hidden/>
      </w:tr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rPr>
        <w:hidden/>
      </w:tr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top w:val="nil"/>
          <w:bottom w:val="nil"/>
          <w:insideH w:val="nil"/>
          <w:insideV w:val="nil"/>
        </w:tcBorders>
        <w:shd w:val="clear" w:color="auto" w:fill="EFD3D2"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rPr>
        <w:sz w:val="24"/>
        <w:szCs w:val="24"/>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rPr>
        <w:hidden/>
      </w:tr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rPr>
        <w:hidden/>
      </w:tr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top w:val="nil"/>
          <w:bottom w:val="nil"/>
          <w:insideH w:val="nil"/>
          <w:insideV w:val="nil"/>
        </w:tcBorders>
        <w:shd w:val="clear" w:color="auto" w:fill="E6EED5"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rPr>
        <w:sz w:val="24"/>
        <w:szCs w:val="24"/>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rPr>
        <w:hidden/>
      </w:tr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rPr>
        <w:hidden/>
      </w:tr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top w:val="nil"/>
          <w:bottom w:val="nil"/>
          <w:insideH w:val="nil"/>
          <w:insideV w:val="nil"/>
        </w:tcBorders>
        <w:shd w:val="clear" w:color="auto" w:fill="DFD8E8"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rPr>
        <w:sz w:val="24"/>
        <w:szCs w:val="24"/>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rPr>
        <w:hidden/>
      </w:tr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rPr>
        <w:hidden/>
      </w:tr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top w:val="nil"/>
          <w:bottom w:val="nil"/>
          <w:insideH w:val="nil"/>
          <w:insideV w:val="nil"/>
        </w:tcBorders>
        <w:shd w:val="clear" w:color="auto" w:fill="D2EAF1"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rPr>
        <w:sz w:val="24"/>
        <w:szCs w:val="24"/>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rPr>
        <w:hidden/>
      </w:tr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rPr>
        <w:hidden/>
      </w:tr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top w:val="nil"/>
          <w:bottom w:val="nil"/>
          <w:insideH w:val="nil"/>
          <w:insideV w:val="nil"/>
        </w:tcBorders>
        <w:shd w:val="clear" w:color="auto" w:fill="FDE4D0"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rPr>
      <w:hidden/>
    </w:trPr>
    <w:tcPr>
      <w:shd w:val="clear" w:color="auto" w:fill="D3DFEE" w:themeFill="accent1" w:themeFillTint="3F"/>
    </w:tcPr>
    <w:tblStylePr w:type="firstRow">
      <w:rPr>
        <w:b/>
        <w:bCs/>
      </w:rPr>
    </w:tblStylePr>
    <w:tblStylePr w:type="lastRow">
      <w:rPr>
        <w:b/>
        <w:bCs/>
      </w:rPr>
      <w:tblPr/>
      <w:trPr>
        <w:hidden/>
      </w:trPr>
      <w:tcPr>
        <w:tcBorders>
          <w:top w:val="single" w:sz="18" w:space="0" w:color="7BA0CD" w:themeColor="accent1" w:themeTint="BF"/>
        </w:tcBorders>
      </w:tcPr>
    </w:tblStylePr>
    <w:tblStylePr w:type="firstCol">
      <w:rPr>
        <w:b/>
        <w:bCs/>
      </w:rPr>
    </w:tblStylePr>
    <w:tblStylePr w:type="lastCol">
      <w:rPr>
        <w:b/>
        <w:bCs/>
      </w:r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rPr>
      <w:hidden/>
    </w:trPr>
    <w:tcPr>
      <w:shd w:val="clear" w:color="auto" w:fill="EFD3D2" w:themeFill="accent2" w:themeFillTint="3F"/>
    </w:tcPr>
    <w:tblStylePr w:type="firstRow">
      <w:rPr>
        <w:b/>
        <w:bCs/>
      </w:rPr>
    </w:tblStylePr>
    <w:tblStylePr w:type="lastRow">
      <w:rPr>
        <w:b/>
        <w:bCs/>
      </w:rPr>
      <w:tblPr/>
      <w:trPr>
        <w:hidden/>
      </w:trPr>
      <w:tcPr>
        <w:tcBorders>
          <w:top w:val="single" w:sz="18" w:space="0" w:color="CF7B79" w:themeColor="accent2" w:themeTint="BF"/>
        </w:tcBorders>
      </w:tcPr>
    </w:tblStylePr>
    <w:tblStylePr w:type="firstCol">
      <w:rPr>
        <w:b/>
        <w:bCs/>
      </w:rPr>
    </w:tblStylePr>
    <w:tblStylePr w:type="lastCol">
      <w:rPr>
        <w:b/>
        <w:bCs/>
      </w:r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rPr>
      <w:hidden/>
    </w:trPr>
    <w:tcPr>
      <w:shd w:val="clear" w:color="auto" w:fill="E6EED5" w:themeFill="accent3" w:themeFillTint="3F"/>
    </w:tcPr>
    <w:tblStylePr w:type="firstRow">
      <w:rPr>
        <w:b/>
        <w:bCs/>
      </w:rPr>
    </w:tblStylePr>
    <w:tblStylePr w:type="lastRow">
      <w:rPr>
        <w:b/>
        <w:bCs/>
      </w:rPr>
      <w:tblPr/>
      <w:trPr>
        <w:hidden/>
      </w:trPr>
      <w:tcPr>
        <w:tcBorders>
          <w:top w:val="single" w:sz="18" w:space="0" w:color="B3CC82" w:themeColor="accent3" w:themeTint="BF"/>
        </w:tcBorders>
      </w:tcPr>
    </w:tblStylePr>
    <w:tblStylePr w:type="firstCol">
      <w:rPr>
        <w:b/>
        <w:bCs/>
      </w:rPr>
    </w:tblStylePr>
    <w:tblStylePr w:type="lastCol">
      <w:rPr>
        <w:b/>
        <w:bCs/>
      </w:r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rPr>
      <w:hidden/>
    </w:trPr>
    <w:tcPr>
      <w:shd w:val="clear" w:color="auto" w:fill="DFD8E8" w:themeFill="accent4" w:themeFillTint="3F"/>
    </w:tcPr>
    <w:tblStylePr w:type="firstRow">
      <w:rPr>
        <w:b/>
        <w:bCs/>
      </w:rPr>
    </w:tblStylePr>
    <w:tblStylePr w:type="lastRow">
      <w:rPr>
        <w:b/>
        <w:bCs/>
      </w:rPr>
      <w:tblPr/>
      <w:trPr>
        <w:hidden/>
      </w:trPr>
      <w:tcPr>
        <w:tcBorders>
          <w:top w:val="single" w:sz="18" w:space="0" w:color="9F8AB9" w:themeColor="accent4" w:themeTint="BF"/>
        </w:tcBorders>
      </w:tcPr>
    </w:tblStylePr>
    <w:tblStylePr w:type="firstCol">
      <w:rPr>
        <w:b/>
        <w:bCs/>
      </w:rPr>
    </w:tblStylePr>
    <w:tblStylePr w:type="lastCol">
      <w:rPr>
        <w:b/>
        <w:bCs/>
      </w:r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rPr>
      <w:hidden/>
    </w:trPr>
    <w:tcPr>
      <w:shd w:val="clear" w:color="auto" w:fill="D2EAF1" w:themeFill="accent5" w:themeFillTint="3F"/>
    </w:tcPr>
    <w:tblStylePr w:type="firstRow">
      <w:rPr>
        <w:b/>
        <w:bCs/>
      </w:rPr>
    </w:tblStylePr>
    <w:tblStylePr w:type="lastRow">
      <w:rPr>
        <w:b/>
        <w:bCs/>
      </w:rPr>
      <w:tblPr/>
      <w:trPr>
        <w:hidden/>
      </w:trPr>
      <w:tcPr>
        <w:tcBorders>
          <w:top w:val="single" w:sz="18" w:space="0" w:color="78C0D4" w:themeColor="accent5" w:themeTint="BF"/>
        </w:tcBorders>
      </w:tcPr>
    </w:tblStylePr>
    <w:tblStylePr w:type="firstCol">
      <w:rPr>
        <w:b/>
        <w:bCs/>
      </w:rPr>
    </w:tblStylePr>
    <w:tblStylePr w:type="lastCol">
      <w:rPr>
        <w:b/>
        <w:bCs/>
      </w:r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rPr>
      <w:hidden/>
    </w:trPr>
    <w:tcPr>
      <w:shd w:val="clear" w:color="auto" w:fill="FDE4D0" w:themeFill="accent6" w:themeFillTint="3F"/>
    </w:tcPr>
    <w:tblStylePr w:type="firstRow">
      <w:rPr>
        <w:b/>
        <w:bCs/>
      </w:rPr>
    </w:tblStylePr>
    <w:tblStylePr w:type="lastRow">
      <w:rPr>
        <w:b/>
        <w:bCs/>
      </w:rPr>
      <w:tblPr/>
      <w:trPr>
        <w:hidden/>
      </w:trPr>
      <w:tcPr>
        <w:tcBorders>
          <w:top w:val="single" w:sz="18" w:space="0" w:color="F9B074" w:themeColor="accent6" w:themeTint="BF"/>
        </w:tcBorders>
      </w:tcPr>
    </w:tblStylePr>
    <w:tblStylePr w:type="firstCol">
      <w:rPr>
        <w:b/>
        <w:bCs/>
      </w:rPr>
    </w:tblStylePr>
    <w:tblStylePr w:type="lastCol">
      <w:rPr>
        <w:b/>
        <w:bCs/>
      </w:r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cPr>
      <w:shd w:val="clear" w:color="auto" w:fill="D3DFEE" w:themeFill="accent1" w:themeFillTint="3F"/>
    </w:tcPr>
    <w:tblStylePr w:type="firstRow">
      <w:rPr>
        <w:b/>
        <w:bCs/>
        <w:color w:val="000000" w:themeColor="text1"/>
      </w:rPr>
      <w:tblPr/>
      <w:trPr>
        <w:hidden/>
      </w:trPr>
      <w:tcPr>
        <w:shd w:val="clear" w:color="auto" w:fill="EDF2F8"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BE5F1" w:themeFill="accent1" w:themeFillTint="33"/>
      </w:tcPr>
    </w:tblStylePr>
    <w:tblStylePr w:type="band1Vert">
      <w:tblPr/>
      <w:trPr>
        <w:hidden/>
      </w:trPr>
      <w:tcPr>
        <w:shd w:val="clear" w:color="auto" w:fill="A7BFDE" w:themeFill="accent1" w:themeFillTint="7F"/>
      </w:tcPr>
    </w:tblStylePr>
    <w:tblStylePr w:type="band1Horz">
      <w:tblPr/>
      <w:trPr>
        <w:hidden/>
      </w:tr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cPr>
      <w:shd w:val="clear" w:color="auto" w:fill="EFD3D2" w:themeFill="accent2" w:themeFillTint="3F"/>
    </w:tcPr>
    <w:tblStylePr w:type="firstRow">
      <w:rPr>
        <w:b/>
        <w:bCs/>
        <w:color w:val="000000" w:themeColor="text1"/>
      </w:rPr>
      <w:tblPr/>
      <w:trPr>
        <w:hidden/>
      </w:trPr>
      <w:tcPr>
        <w:shd w:val="clear" w:color="auto" w:fill="F8EDED"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2DBDB" w:themeFill="accent2" w:themeFillTint="33"/>
      </w:tcPr>
    </w:tblStylePr>
    <w:tblStylePr w:type="band1Vert">
      <w:tblPr/>
      <w:trPr>
        <w:hidden/>
      </w:trPr>
      <w:tcPr>
        <w:shd w:val="clear" w:color="auto" w:fill="DFA7A6" w:themeFill="accent2" w:themeFillTint="7F"/>
      </w:tcPr>
    </w:tblStylePr>
    <w:tblStylePr w:type="band1Horz">
      <w:tblPr/>
      <w:trPr>
        <w:hidden/>
      </w:tr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cPr>
      <w:shd w:val="clear" w:color="auto" w:fill="E6EED5" w:themeFill="accent3" w:themeFillTint="3F"/>
    </w:tcPr>
    <w:tblStylePr w:type="firstRow">
      <w:rPr>
        <w:b/>
        <w:bCs/>
        <w:color w:val="000000" w:themeColor="text1"/>
      </w:rPr>
      <w:tblPr/>
      <w:trPr>
        <w:hidden/>
      </w:trPr>
      <w:tcPr>
        <w:shd w:val="clear" w:color="auto" w:fill="F5F8EE"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AF1DD" w:themeFill="accent3" w:themeFillTint="33"/>
      </w:tcPr>
    </w:tblStylePr>
    <w:tblStylePr w:type="band1Vert">
      <w:tblPr/>
      <w:trPr>
        <w:hidden/>
      </w:trPr>
      <w:tcPr>
        <w:shd w:val="clear" w:color="auto" w:fill="CDDDAC" w:themeFill="accent3" w:themeFillTint="7F"/>
      </w:tcPr>
    </w:tblStylePr>
    <w:tblStylePr w:type="band1Horz">
      <w:tblPr/>
      <w:trPr>
        <w:hidden/>
      </w:tr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cPr>
      <w:shd w:val="clear" w:color="auto" w:fill="DFD8E8" w:themeFill="accent4" w:themeFillTint="3F"/>
    </w:tcPr>
    <w:tblStylePr w:type="firstRow">
      <w:rPr>
        <w:b/>
        <w:bCs/>
        <w:color w:val="000000" w:themeColor="text1"/>
      </w:rPr>
      <w:tblPr/>
      <w:trPr>
        <w:hidden/>
      </w:trPr>
      <w:tcPr>
        <w:shd w:val="clear" w:color="auto" w:fill="F2EFF6"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5DFEC" w:themeFill="accent4" w:themeFillTint="33"/>
      </w:tcPr>
    </w:tblStylePr>
    <w:tblStylePr w:type="band1Vert">
      <w:tblPr/>
      <w:trPr>
        <w:hidden/>
      </w:trPr>
      <w:tcPr>
        <w:shd w:val="clear" w:color="auto" w:fill="BFB1D0" w:themeFill="accent4" w:themeFillTint="7F"/>
      </w:tcPr>
    </w:tblStylePr>
    <w:tblStylePr w:type="band1Horz">
      <w:tblPr/>
      <w:trPr>
        <w:hidden/>
      </w:tr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cPr>
      <w:shd w:val="clear" w:color="auto" w:fill="D2EAF1" w:themeFill="accent5" w:themeFillTint="3F"/>
    </w:tcPr>
    <w:tblStylePr w:type="firstRow">
      <w:rPr>
        <w:b/>
        <w:bCs/>
        <w:color w:val="000000" w:themeColor="text1"/>
      </w:rPr>
      <w:tblPr/>
      <w:trPr>
        <w:hidden/>
      </w:trPr>
      <w:tcPr>
        <w:shd w:val="clear" w:color="auto" w:fill="EDF6F9"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AEEF3" w:themeFill="accent5" w:themeFillTint="33"/>
      </w:tcPr>
    </w:tblStylePr>
    <w:tblStylePr w:type="band1Vert">
      <w:tblPr/>
      <w:trPr>
        <w:hidden/>
      </w:trPr>
      <w:tcPr>
        <w:shd w:val="clear" w:color="auto" w:fill="A5D5E2" w:themeFill="accent5" w:themeFillTint="7F"/>
      </w:tcPr>
    </w:tblStylePr>
    <w:tblStylePr w:type="band1Horz">
      <w:tblPr/>
      <w:trPr>
        <w:hidden/>
      </w:tr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cPr>
      <w:shd w:val="clear" w:color="auto" w:fill="FDE4D0" w:themeFill="accent6" w:themeFillTint="3F"/>
    </w:tcPr>
    <w:tblStylePr w:type="firstRow">
      <w:rPr>
        <w:b/>
        <w:bCs/>
        <w:color w:val="000000" w:themeColor="text1"/>
      </w:rPr>
      <w:tblPr/>
      <w:trPr>
        <w:hidden/>
      </w:trPr>
      <w:tcPr>
        <w:shd w:val="clear" w:color="auto" w:fill="FEF4EC"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DE9D9" w:themeFill="accent6" w:themeFillTint="33"/>
      </w:tcPr>
    </w:tblStylePr>
    <w:tblStylePr w:type="band1Vert">
      <w:tblPr/>
      <w:trPr>
        <w:hidden/>
      </w:trPr>
      <w:tcPr>
        <w:shd w:val="clear" w:color="auto" w:fill="FBCAA2" w:themeFill="accent6" w:themeFillTint="7F"/>
      </w:tcPr>
    </w:tblStylePr>
    <w:tblStylePr w:type="band1Horz">
      <w:tblPr/>
      <w:trPr>
        <w:hidden/>
      </w:tr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rPr>
        <w:hidden/>
      </w:tr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3DFE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FD3D2"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6EED5"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FD8E8"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2EAF1"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FDE4D0"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4F81B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rPr>
        <w:hidden/>
      </w:trPr>
      <w:tcPr>
        <w:tcBorders>
          <w:top w:val="nil"/>
          <w:left w:val="nil"/>
          <w:bottom w:val="nil"/>
          <w:right w:val="nil"/>
          <w:insideH w:val="nil"/>
          <w:insideV w:val="nil"/>
        </w:tcBorders>
        <w:shd w:val="clear" w:color="auto" w:fill="365F91" w:themeFill="accent1" w:themeFillShade="BF"/>
      </w:tcPr>
    </w:tblStylePr>
    <w:tblStylePr w:type="band1Horz">
      <w:tblPr/>
      <w:trPr>
        <w:hidden/>
      </w:tr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C0504D"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rPr>
        <w:hidden/>
      </w:trPr>
      <w:tcPr>
        <w:tcBorders>
          <w:top w:val="nil"/>
          <w:left w:val="nil"/>
          <w:bottom w:val="nil"/>
          <w:right w:val="nil"/>
          <w:insideH w:val="nil"/>
          <w:insideV w:val="nil"/>
        </w:tcBorders>
        <w:shd w:val="clear" w:color="auto" w:fill="943634" w:themeFill="accent2" w:themeFillShade="BF"/>
      </w:tcPr>
    </w:tblStylePr>
    <w:tblStylePr w:type="band1Horz">
      <w:tblPr/>
      <w:trPr>
        <w:hidden/>
      </w:tr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9BBB59"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rPr>
        <w:hidden/>
      </w:trPr>
      <w:tcPr>
        <w:tcBorders>
          <w:top w:val="nil"/>
          <w:left w:val="nil"/>
          <w:bottom w:val="nil"/>
          <w:right w:val="nil"/>
          <w:insideH w:val="nil"/>
          <w:insideV w:val="nil"/>
        </w:tcBorders>
        <w:shd w:val="clear" w:color="auto" w:fill="76923C" w:themeFill="accent3" w:themeFillShade="BF"/>
      </w:tcPr>
    </w:tblStylePr>
    <w:tblStylePr w:type="band1Horz">
      <w:tblPr/>
      <w:trPr>
        <w:hidden/>
      </w:tr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8064A2"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rPr>
        <w:hidden/>
      </w:trPr>
      <w:tcPr>
        <w:tcBorders>
          <w:top w:val="nil"/>
          <w:left w:val="nil"/>
          <w:bottom w:val="nil"/>
          <w:right w:val="nil"/>
          <w:insideH w:val="nil"/>
          <w:insideV w:val="nil"/>
        </w:tcBorders>
        <w:shd w:val="clear" w:color="auto" w:fill="5F497A" w:themeFill="accent4" w:themeFillShade="BF"/>
      </w:tcPr>
    </w:tblStylePr>
    <w:tblStylePr w:type="band1Horz">
      <w:tblPr/>
      <w:trPr>
        <w:hidden/>
      </w:tr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4BACC6"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rPr>
        <w:hidden/>
      </w:trPr>
      <w:tcPr>
        <w:tcBorders>
          <w:top w:val="nil"/>
          <w:left w:val="nil"/>
          <w:bottom w:val="nil"/>
          <w:right w:val="nil"/>
          <w:insideH w:val="nil"/>
          <w:insideV w:val="nil"/>
        </w:tcBorders>
        <w:shd w:val="clear" w:color="auto" w:fill="31849B" w:themeFill="accent5" w:themeFillShade="BF"/>
      </w:tcPr>
    </w:tblStylePr>
    <w:tblStylePr w:type="band1Horz">
      <w:tblPr/>
      <w:trPr>
        <w:hidden/>
      </w:tr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rPr>
      <w:hidden/>
    </w:trPr>
    <w:tcPr>
      <w:shd w:val="clear" w:color="auto" w:fill="F79646"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rPr>
        <w:hidden/>
      </w:trPr>
      <w:tcPr>
        <w:tcBorders>
          <w:top w:val="nil"/>
          <w:left w:val="nil"/>
          <w:bottom w:val="nil"/>
          <w:right w:val="nil"/>
          <w:insideH w:val="nil"/>
          <w:insideV w:val="nil"/>
        </w:tcBorders>
        <w:shd w:val="clear" w:color="auto" w:fill="E36C0A" w:themeFill="accent6" w:themeFillShade="BF"/>
      </w:tcPr>
    </w:tblStylePr>
    <w:tblStylePr w:type="band1Horz">
      <w:tblPr/>
      <w:trPr>
        <w:hidden/>
      </w:tr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rPr>
      <w:hidden/>
    </w:trPr>
    <w:tcPr>
      <w:shd w:val="clear" w:color="auto" w:fill="E6E6E6" w:themeFill="tex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rPr>
      <w:hidden/>
    </w:trPr>
    <w:tcPr>
      <w:shd w:val="clear" w:color="auto" w:fill="EDF2F8" w:themeFill="accen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C4C74" w:themeFill="accent1" w:themeFillShade="99"/>
      </w:tcPr>
    </w:tblStylePr>
    <w:tblStylePr w:type="firstCol">
      <w:rPr>
        <w:color w:val="FFFFFF" w:themeColor="background1"/>
      </w:rPr>
      <w:tblPr/>
      <w:trPr>
        <w:hidden/>
      </w:tr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C4C74" w:themeFill="accent1" w:themeFillShade="99"/>
      </w:tcPr>
    </w:tblStylePr>
    <w:tblStylePr w:type="band1Vert">
      <w:tblPr/>
      <w:trPr>
        <w:hidden/>
      </w:trPr>
      <w:tcPr>
        <w:shd w:val="clear" w:color="auto" w:fill="B8CCE4" w:themeFill="accent1" w:themeFillTint="66"/>
      </w:tcPr>
    </w:tblStylePr>
    <w:tblStylePr w:type="band1Horz">
      <w:tblPr/>
      <w:trPr>
        <w:hidden/>
      </w:tr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rPr>
      <w:hidden/>
    </w:trPr>
    <w:tcPr>
      <w:shd w:val="clear" w:color="auto" w:fill="F8EDED" w:themeFill="accent2"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72C2A" w:themeFill="accent2" w:themeFillShade="99"/>
      </w:tcPr>
    </w:tblStylePr>
    <w:tblStylePr w:type="firstCol">
      <w:rPr>
        <w:color w:val="FFFFFF" w:themeColor="background1"/>
      </w:rPr>
      <w:tblPr/>
      <w:trPr>
        <w:hidden/>
      </w:tr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72C2A" w:themeFill="accent2" w:themeFillShade="99"/>
      </w:tcPr>
    </w:tblStylePr>
    <w:tblStylePr w:type="band1Vert">
      <w:tblPr/>
      <w:trPr>
        <w:hidden/>
      </w:trPr>
      <w:tcPr>
        <w:shd w:val="clear" w:color="auto" w:fill="E5B8B7" w:themeFill="accent2" w:themeFillTint="66"/>
      </w:tcPr>
    </w:tblStylePr>
    <w:tblStylePr w:type="band1Horz">
      <w:tblPr/>
      <w:trPr>
        <w:hidden/>
      </w:tr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rPr>
      <w:hidden/>
    </w:trPr>
    <w:tcPr>
      <w:shd w:val="clear" w:color="auto" w:fill="F5F8EE" w:themeFill="accent3" w:themeFillTint="19"/>
    </w:tcPr>
    <w:tblStylePr w:type="firstRow">
      <w:rPr>
        <w:b/>
        <w:bCs/>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5E7530" w:themeFill="accent3" w:themeFillShade="99"/>
      </w:tcPr>
    </w:tblStylePr>
    <w:tblStylePr w:type="firstCol">
      <w:rPr>
        <w:color w:val="FFFFFF" w:themeColor="background1"/>
      </w:rPr>
      <w:tblPr/>
      <w:trPr>
        <w:hidden/>
      </w:tr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5E7530" w:themeFill="accent3" w:themeFillShade="99"/>
      </w:tcPr>
    </w:tblStylePr>
    <w:tblStylePr w:type="band1Vert">
      <w:tblPr/>
      <w:trPr>
        <w:hidden/>
      </w:trPr>
      <w:tcPr>
        <w:shd w:val="clear" w:color="auto" w:fill="D6E3BC" w:themeFill="accent3" w:themeFillTint="66"/>
      </w:tcPr>
    </w:tblStylePr>
    <w:tblStylePr w:type="band1Horz">
      <w:tblPr/>
      <w:trPr>
        <w:hidden/>
      </w:tr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rPr>
      <w:hidden/>
    </w:trPr>
    <w:tcPr>
      <w:shd w:val="clear" w:color="auto" w:fill="F2EFF6" w:themeFill="accent4" w:themeFillTint="19"/>
    </w:tcPr>
    <w:tblStylePr w:type="firstRow">
      <w:rPr>
        <w:b/>
        <w:bCs/>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4C3B62" w:themeFill="accent4" w:themeFillShade="99"/>
      </w:tcPr>
    </w:tblStylePr>
    <w:tblStylePr w:type="firstCol">
      <w:rPr>
        <w:color w:val="FFFFFF" w:themeColor="background1"/>
      </w:rPr>
      <w:tblPr/>
      <w:trPr>
        <w:hidden/>
      </w:tr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4C3B62" w:themeFill="accent4" w:themeFillShade="99"/>
      </w:tcPr>
    </w:tblStylePr>
    <w:tblStylePr w:type="band1Vert">
      <w:tblPr/>
      <w:trPr>
        <w:hidden/>
      </w:trPr>
      <w:tcPr>
        <w:shd w:val="clear" w:color="auto" w:fill="CCC0D9" w:themeFill="accent4" w:themeFillTint="66"/>
      </w:tcPr>
    </w:tblStylePr>
    <w:tblStylePr w:type="band1Horz">
      <w:tblPr/>
      <w:trPr>
        <w:hidden/>
      </w:tr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rPr>
      <w:hidden/>
    </w:trPr>
    <w:tcPr>
      <w:shd w:val="clear" w:color="auto" w:fill="EDF6F9" w:themeFill="accent5" w:themeFillTint="19"/>
    </w:tcPr>
    <w:tblStylePr w:type="firstRow">
      <w:rPr>
        <w:b/>
        <w:bCs/>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76A7C" w:themeFill="accent5" w:themeFillShade="99"/>
      </w:tcPr>
    </w:tblStylePr>
    <w:tblStylePr w:type="firstCol">
      <w:rPr>
        <w:color w:val="FFFFFF" w:themeColor="background1"/>
      </w:rPr>
      <w:tblPr/>
      <w:trPr>
        <w:hidden/>
      </w:tr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76A7C" w:themeFill="accent5" w:themeFillShade="99"/>
      </w:tcPr>
    </w:tblStylePr>
    <w:tblStylePr w:type="band1Vert">
      <w:tblPr/>
      <w:trPr>
        <w:hidden/>
      </w:trPr>
      <w:tcPr>
        <w:shd w:val="clear" w:color="auto" w:fill="B6DDE8" w:themeFill="accent5" w:themeFillTint="66"/>
      </w:tcPr>
    </w:tblStylePr>
    <w:tblStylePr w:type="band1Horz">
      <w:tblPr/>
      <w:trPr>
        <w:hidden/>
      </w:tr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rPr>
      <w:hidden/>
    </w:trPr>
    <w:tcPr>
      <w:shd w:val="clear" w:color="auto" w:fill="FEF4EC" w:themeFill="accent6" w:themeFillTint="19"/>
    </w:tcPr>
    <w:tblStylePr w:type="firstRow">
      <w:rPr>
        <w:b/>
        <w:bCs/>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B65608" w:themeFill="accent6" w:themeFillShade="99"/>
      </w:tcPr>
    </w:tblStylePr>
    <w:tblStylePr w:type="firstCol">
      <w:rPr>
        <w:color w:val="FFFFFF" w:themeColor="background1"/>
      </w:rPr>
      <w:tblPr/>
      <w:trPr>
        <w:hidden/>
      </w:tr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B65608" w:themeFill="accent6" w:themeFillShade="99"/>
      </w:tcPr>
    </w:tblStylePr>
    <w:tblStylePr w:type="band1Vert">
      <w:tblPr/>
      <w:trPr>
        <w:hidden/>
      </w:trPr>
      <w:tcPr>
        <w:shd w:val="clear" w:color="auto" w:fill="FBD4B4" w:themeFill="accent6" w:themeFillTint="66"/>
      </w:tcPr>
    </w:tblStylePr>
    <w:tblStylePr w:type="band1Horz">
      <w:tblPr/>
      <w:trPr>
        <w:hidden/>
      </w:tr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DF2F8"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3DFEE" w:themeFill="accent1" w:themeFillTint="3F"/>
      </w:tcPr>
    </w:tblStylePr>
    <w:tblStylePr w:type="band1Horz">
      <w:tblPr/>
      <w:trPr>
        <w:hidden/>
      </w:tr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8EDED"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FD3D2" w:themeFill="accent2" w:themeFillTint="3F"/>
      </w:tcPr>
    </w:tblStylePr>
    <w:tblStylePr w:type="band1Horz">
      <w:tblPr/>
      <w:trPr>
        <w:hidden/>
      </w:tr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5F8EE"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6EED5" w:themeFill="accent3" w:themeFillTint="3F"/>
      </w:tcPr>
    </w:tblStylePr>
    <w:tblStylePr w:type="band1Horz">
      <w:tblPr/>
      <w:trPr>
        <w:hidden/>
      </w:tr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2EFF6"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FD8E8" w:themeFill="accent4" w:themeFillTint="3F"/>
      </w:tcPr>
    </w:tblStylePr>
    <w:tblStylePr w:type="band1Horz">
      <w:tblPr/>
      <w:trPr>
        <w:hidden/>
      </w:tr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EDF6F9"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2EAF1" w:themeFill="accent5" w:themeFillTint="3F"/>
      </w:tcPr>
    </w:tblStylePr>
    <w:tblStylePr w:type="band1Horz">
      <w:tblPr/>
      <w:trPr>
        <w:hidden/>
      </w:tr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rPr>
      <w:hidden/>
    </w:trPr>
    <w:tcPr>
      <w:shd w:val="clear" w:color="auto" w:fill="FEF4EC"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4D0" w:themeFill="accent6" w:themeFillTint="3F"/>
      </w:tcPr>
    </w:tblStylePr>
    <w:tblStylePr w:type="band1Horz">
      <w:tblPr/>
      <w:trPr>
        <w:hidden/>
      </w:tr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DBE5F1" w:themeFill="accent1" w:themeFillTint="33"/>
    </w:tcPr>
    <w:tblStylePr w:type="firstRow">
      <w:rPr>
        <w:b/>
        <w:bCs/>
      </w:rPr>
      <w:tblPr/>
      <w:trPr>
        <w:hidden/>
      </w:trPr>
      <w:tcPr>
        <w:shd w:val="clear" w:color="auto" w:fill="B8CCE4" w:themeFill="accent1" w:themeFillTint="66"/>
      </w:tcPr>
    </w:tblStylePr>
    <w:tblStylePr w:type="lastRow">
      <w:rPr>
        <w:b/>
        <w:bCs/>
        <w:color w:val="000000" w:themeColor="text1"/>
      </w:rPr>
      <w:tblPr/>
      <w:trPr>
        <w:hidden/>
      </w:trPr>
      <w:tcPr>
        <w:shd w:val="clear" w:color="auto" w:fill="B8CCE4" w:themeFill="accent1" w:themeFillTint="66"/>
      </w:tcPr>
    </w:tblStylePr>
    <w:tblStylePr w:type="firstCol">
      <w:rPr>
        <w:color w:val="FFFFFF" w:themeColor="background1"/>
      </w:rPr>
      <w:tblPr/>
      <w:trPr>
        <w:hidden/>
      </w:trPr>
      <w:tcPr>
        <w:shd w:val="clear" w:color="auto" w:fill="365F91" w:themeFill="accent1" w:themeFillShade="BF"/>
      </w:tcPr>
    </w:tblStylePr>
    <w:tblStylePr w:type="lastCol">
      <w:rPr>
        <w:color w:val="FFFFFF" w:themeColor="background1"/>
      </w:rPr>
      <w:tblPr/>
      <w:trPr>
        <w:hidden/>
      </w:trPr>
      <w:tcPr>
        <w:shd w:val="clear" w:color="auto" w:fill="365F91" w:themeFill="accent1" w:themeFillShade="BF"/>
      </w:tc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F2DBDB" w:themeFill="accent2" w:themeFillTint="33"/>
    </w:tcPr>
    <w:tblStylePr w:type="firstRow">
      <w:rPr>
        <w:b/>
        <w:bCs/>
      </w:rPr>
      <w:tblPr/>
      <w:trPr>
        <w:hidden/>
      </w:trPr>
      <w:tcPr>
        <w:shd w:val="clear" w:color="auto" w:fill="E5B8B7" w:themeFill="accent2" w:themeFillTint="66"/>
      </w:tcPr>
    </w:tblStylePr>
    <w:tblStylePr w:type="lastRow">
      <w:rPr>
        <w:b/>
        <w:bCs/>
        <w:color w:val="000000" w:themeColor="text1"/>
      </w:rPr>
      <w:tblPr/>
      <w:trPr>
        <w:hidden/>
      </w:trPr>
      <w:tcPr>
        <w:shd w:val="clear" w:color="auto" w:fill="E5B8B7" w:themeFill="accent2" w:themeFillTint="66"/>
      </w:tcPr>
    </w:tblStylePr>
    <w:tblStylePr w:type="firstCol">
      <w:rPr>
        <w:color w:val="FFFFFF" w:themeColor="background1"/>
      </w:rPr>
      <w:tblPr/>
      <w:trPr>
        <w:hidden/>
      </w:trPr>
      <w:tcPr>
        <w:shd w:val="clear" w:color="auto" w:fill="943634" w:themeFill="accent2" w:themeFillShade="BF"/>
      </w:tcPr>
    </w:tblStylePr>
    <w:tblStylePr w:type="lastCol">
      <w:rPr>
        <w:color w:val="FFFFFF" w:themeColor="background1"/>
      </w:rPr>
      <w:tblPr/>
      <w:trPr>
        <w:hidden/>
      </w:trPr>
      <w:tcPr>
        <w:shd w:val="clear" w:color="auto" w:fill="943634" w:themeFill="accent2" w:themeFillShade="BF"/>
      </w:tc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EAF1DD" w:themeFill="accent3" w:themeFillTint="33"/>
    </w:tcPr>
    <w:tblStylePr w:type="firstRow">
      <w:rPr>
        <w:b/>
        <w:bCs/>
      </w:rPr>
      <w:tblPr/>
      <w:trPr>
        <w:hidden/>
      </w:trPr>
      <w:tcPr>
        <w:shd w:val="clear" w:color="auto" w:fill="D6E3BC" w:themeFill="accent3" w:themeFillTint="66"/>
      </w:tcPr>
    </w:tblStylePr>
    <w:tblStylePr w:type="lastRow">
      <w:rPr>
        <w:b/>
        <w:bCs/>
        <w:color w:val="000000" w:themeColor="text1"/>
      </w:rPr>
      <w:tblPr/>
      <w:trPr>
        <w:hidden/>
      </w:trPr>
      <w:tcPr>
        <w:shd w:val="clear" w:color="auto" w:fill="D6E3BC" w:themeFill="accent3" w:themeFillTint="66"/>
      </w:tcPr>
    </w:tblStylePr>
    <w:tblStylePr w:type="firstCol">
      <w:rPr>
        <w:color w:val="FFFFFF" w:themeColor="background1"/>
      </w:rPr>
      <w:tblPr/>
      <w:trPr>
        <w:hidden/>
      </w:trPr>
      <w:tcPr>
        <w:shd w:val="clear" w:color="auto" w:fill="76923C" w:themeFill="accent3" w:themeFillShade="BF"/>
      </w:tcPr>
    </w:tblStylePr>
    <w:tblStylePr w:type="lastCol">
      <w:rPr>
        <w:color w:val="FFFFFF" w:themeColor="background1"/>
      </w:rPr>
      <w:tblPr/>
      <w:trPr>
        <w:hidden/>
      </w:trPr>
      <w:tcPr>
        <w:shd w:val="clear" w:color="auto" w:fill="76923C" w:themeFill="accent3" w:themeFillShade="BF"/>
      </w:tc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E5DFEC" w:themeFill="accent4" w:themeFillTint="33"/>
    </w:tcPr>
    <w:tblStylePr w:type="firstRow">
      <w:rPr>
        <w:b/>
        <w:bCs/>
      </w:rPr>
      <w:tblPr/>
      <w:trPr>
        <w:hidden/>
      </w:trPr>
      <w:tcPr>
        <w:shd w:val="clear" w:color="auto" w:fill="CCC0D9" w:themeFill="accent4" w:themeFillTint="66"/>
      </w:tcPr>
    </w:tblStylePr>
    <w:tblStylePr w:type="lastRow">
      <w:rPr>
        <w:b/>
        <w:bCs/>
        <w:color w:val="000000" w:themeColor="text1"/>
      </w:rPr>
      <w:tblPr/>
      <w:trPr>
        <w:hidden/>
      </w:trPr>
      <w:tcPr>
        <w:shd w:val="clear" w:color="auto" w:fill="CCC0D9" w:themeFill="accent4" w:themeFillTint="66"/>
      </w:tcPr>
    </w:tblStylePr>
    <w:tblStylePr w:type="firstCol">
      <w:rPr>
        <w:color w:val="FFFFFF" w:themeColor="background1"/>
      </w:rPr>
      <w:tblPr/>
      <w:trPr>
        <w:hidden/>
      </w:trPr>
      <w:tcPr>
        <w:shd w:val="clear" w:color="auto" w:fill="5F497A" w:themeFill="accent4" w:themeFillShade="BF"/>
      </w:tcPr>
    </w:tblStylePr>
    <w:tblStylePr w:type="lastCol">
      <w:rPr>
        <w:color w:val="FFFFFF" w:themeColor="background1"/>
      </w:rPr>
      <w:tblPr/>
      <w:trPr>
        <w:hidden/>
      </w:trPr>
      <w:tcPr>
        <w:shd w:val="clear" w:color="auto" w:fill="5F497A" w:themeFill="accent4" w:themeFillShade="BF"/>
      </w:tc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DAEEF3" w:themeFill="accent5" w:themeFillTint="33"/>
    </w:tcPr>
    <w:tblStylePr w:type="firstRow">
      <w:rPr>
        <w:b/>
        <w:bCs/>
      </w:rPr>
      <w:tblPr/>
      <w:trPr>
        <w:hidden/>
      </w:trPr>
      <w:tcPr>
        <w:shd w:val="clear" w:color="auto" w:fill="B6DDE8" w:themeFill="accent5" w:themeFillTint="66"/>
      </w:tcPr>
    </w:tblStylePr>
    <w:tblStylePr w:type="lastRow">
      <w:rPr>
        <w:b/>
        <w:bCs/>
        <w:color w:val="000000" w:themeColor="text1"/>
      </w:rPr>
      <w:tblPr/>
      <w:trPr>
        <w:hidden/>
      </w:trPr>
      <w:tcPr>
        <w:shd w:val="clear" w:color="auto" w:fill="B6DDE8" w:themeFill="accent5" w:themeFillTint="66"/>
      </w:tcPr>
    </w:tblStylePr>
    <w:tblStylePr w:type="firstCol">
      <w:rPr>
        <w:color w:val="FFFFFF" w:themeColor="background1"/>
      </w:rPr>
      <w:tblPr/>
      <w:trPr>
        <w:hidden/>
      </w:trPr>
      <w:tcPr>
        <w:shd w:val="clear" w:color="auto" w:fill="31849B" w:themeFill="accent5" w:themeFillShade="BF"/>
      </w:tcPr>
    </w:tblStylePr>
    <w:tblStylePr w:type="lastCol">
      <w:rPr>
        <w:color w:val="FFFFFF" w:themeColor="background1"/>
      </w:rPr>
      <w:tblPr/>
      <w:trPr>
        <w:hidden/>
      </w:trPr>
      <w:tcPr>
        <w:shd w:val="clear" w:color="auto" w:fill="31849B" w:themeFill="accent5" w:themeFillShade="BF"/>
      </w:tc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rPr>
      <w:hidden/>
    </w:trPr>
    <w:tcPr>
      <w:shd w:val="clear" w:color="auto" w:fill="FDE9D9" w:themeFill="accent6" w:themeFillTint="33"/>
    </w:tcPr>
    <w:tblStylePr w:type="firstRow">
      <w:rPr>
        <w:b/>
        <w:bCs/>
      </w:rPr>
      <w:tblPr/>
      <w:trPr>
        <w:hidden/>
      </w:trPr>
      <w:tcPr>
        <w:shd w:val="clear" w:color="auto" w:fill="FBD4B4" w:themeFill="accent6" w:themeFillTint="66"/>
      </w:tcPr>
    </w:tblStylePr>
    <w:tblStylePr w:type="lastRow">
      <w:rPr>
        <w:b/>
        <w:bCs/>
        <w:color w:val="000000" w:themeColor="text1"/>
      </w:rPr>
      <w:tblPr/>
      <w:trPr>
        <w:hidden/>
      </w:trPr>
      <w:tcPr>
        <w:shd w:val="clear" w:color="auto" w:fill="FBD4B4" w:themeFill="accent6" w:themeFillTint="66"/>
      </w:tcPr>
    </w:tblStylePr>
    <w:tblStylePr w:type="firstCol">
      <w:rPr>
        <w:color w:val="FFFFFF" w:themeColor="background1"/>
      </w:rPr>
      <w:tblPr/>
      <w:trPr>
        <w:hidden/>
      </w:trPr>
      <w:tcPr>
        <w:shd w:val="clear" w:color="auto" w:fill="E36C0A" w:themeFill="accent6" w:themeFillShade="BF"/>
      </w:tcPr>
    </w:tblStylePr>
    <w:tblStylePr w:type="lastCol">
      <w:rPr>
        <w:color w:val="FFFFFF" w:themeColor="background1"/>
      </w:rPr>
      <w:tblPr/>
      <w:trPr>
        <w:hidden/>
      </w:trPr>
      <w:tcPr>
        <w:shd w:val="clear" w:color="auto" w:fill="E36C0A" w:themeFill="accent6" w:themeFillShade="BF"/>
      </w:tc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paragraph" w:customStyle="1" w:styleId="TableParagraph">
    <w:name w:val="Table Paragraph"/>
    <w:basedOn w:val="Normal"/>
    <w:uiPriority w:val="1"/>
    <w:qFormat/>
    <w:rsid w:val="000D0F8E"/>
    <w:pPr>
      <w:widowControl w:val="0"/>
      <w:autoSpaceDE w:val="0"/>
      <w:autoSpaceDN w:val="0"/>
      <w:spacing w:after="0" w:line="240" w:lineRule="auto"/>
    </w:pPr>
    <w:rPr>
      <w:rFonts w:ascii="Palatino Linotype" w:eastAsia="Palatino Linotype" w:hAnsi="Palatino Linotype" w:cs="Palatino Linotype"/>
    </w:rPr>
  </w:style>
  <w:style w:type="paragraph" w:styleId="NormalWeb">
    <w:name w:val="Normal (Web)"/>
    <w:basedOn w:val="Normal"/>
    <w:uiPriority w:val="99"/>
    <w:semiHidden/>
    <w:unhideWhenUsed/>
    <w:rsid w:val="00D16533"/>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RALPH ANGELO LLASUS</cp:lastModifiedBy>
  <cp:revision>3</cp:revision>
  <dcterms:created xsi:type="dcterms:W3CDTF">2025-06-13T02:36:00Z</dcterms:created>
  <dcterms:modified xsi:type="dcterms:W3CDTF">2025-06-13T02:37:00Z</dcterms:modified>
  <cp:category/>
</cp:coreProperties>
</file>