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444EC" w14:textId="77777777" w:rsidR="00D72C16" w:rsidRDefault="00000000">
      <w:pPr>
        <w:spacing w:before="1240"/>
        <w:jc w:val="center"/>
      </w:pPr>
      <w:r>
        <w:rPr>
          <w:b/>
          <w:color w:val="F28C28"/>
          <w:sz w:val="68"/>
        </w:rPr>
        <w:t>Flame</w:t>
      </w:r>
      <w:r w:rsidRPr="00DA4C5A">
        <w:rPr>
          <w:b/>
          <w:color w:val="0070C0"/>
          <w:sz w:val="68"/>
        </w:rPr>
        <w:t>IQ</w:t>
      </w:r>
    </w:p>
    <w:p w14:paraId="3174E0B6" w14:textId="77777777" w:rsidR="00D72C16" w:rsidRDefault="00000000">
      <w:pPr>
        <w:spacing w:before="160"/>
        <w:jc w:val="center"/>
      </w:pPr>
      <w:r>
        <w:rPr>
          <w:b/>
          <w:color w:val="17324D"/>
          <w:sz w:val="40"/>
        </w:rPr>
        <w:t>PREDICTION MODEL SPECIFICATION</w:t>
      </w:r>
    </w:p>
    <w:p w14:paraId="6BDD6AD3" w14:textId="77777777" w:rsidR="00D72C16" w:rsidRDefault="00000000">
      <w:pPr>
        <w:spacing w:before="200"/>
        <w:jc w:val="center"/>
      </w:pPr>
      <w:r>
        <w:rPr>
          <w:sz w:val="24"/>
        </w:rPr>
        <w:t>MVP Data Science Design for Hardware-Free LPG Refill Prediction</w:t>
      </w:r>
    </w:p>
    <w:p w14:paraId="28581026" w14:textId="77777777" w:rsidR="00D72C16" w:rsidRDefault="00000000">
      <w:pPr>
        <w:jc w:val="center"/>
      </w:pPr>
      <w:r>
        <w:rPr>
          <w:color w:val="F28C28"/>
          <w:sz w:val="22"/>
        </w:rPr>
        <w:t>━━━━━━━━━━━━━━━━━━━━━━━━━━━━━━━━━━━━</w:t>
      </w:r>
    </w:p>
    <w:tbl>
      <w:tblPr>
        <w:tblW w:w="0" w:type="auto"/>
        <w:jc w:val="center"/>
        <w:tblLayout w:type="fixed"/>
        <w:tblLook w:val="04A0" w:firstRow="1" w:lastRow="0" w:firstColumn="1" w:lastColumn="0" w:noHBand="0" w:noVBand="1"/>
      </w:tblPr>
      <w:tblGrid>
        <w:gridCol w:w="2376"/>
        <w:gridCol w:w="5688"/>
      </w:tblGrid>
      <w:tr w:rsidR="00D72C16" w14:paraId="72981AA8"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EAF1F7"/>
            <w:tcMar>
              <w:top w:w="105" w:type="dxa"/>
              <w:left w:w="120" w:type="dxa"/>
              <w:bottom w:w="105" w:type="dxa"/>
              <w:right w:w="120" w:type="dxa"/>
            </w:tcMar>
          </w:tcPr>
          <w:p w14:paraId="55704012" w14:textId="77777777" w:rsidR="00D72C16" w:rsidRDefault="00000000">
            <w:r>
              <w:rPr>
                <w:b/>
                <w:color w:val="17324D"/>
              </w:rPr>
              <w:t>Prepared by</w:t>
            </w:r>
          </w:p>
        </w:tc>
        <w:tc>
          <w:tcPr>
            <w:tcW w:w="5688" w:type="dxa"/>
            <w:tcBorders>
              <w:top w:val="single" w:sz="4" w:space="0" w:color="D6D9DD"/>
              <w:left w:val="single" w:sz="4" w:space="0" w:color="D6D9DD"/>
              <w:bottom w:val="single" w:sz="4" w:space="0" w:color="D6D9DD"/>
              <w:right w:val="single" w:sz="4" w:space="0" w:color="D6D9DD"/>
            </w:tcBorders>
            <w:shd w:val="clear" w:color="auto" w:fill="FFFFFF"/>
            <w:tcMar>
              <w:top w:w="105" w:type="dxa"/>
              <w:left w:w="120" w:type="dxa"/>
              <w:bottom w:w="105" w:type="dxa"/>
              <w:right w:w="120" w:type="dxa"/>
            </w:tcMar>
          </w:tcPr>
          <w:p w14:paraId="4E56CA34" w14:textId="5B62D1D8" w:rsidR="00D72C16" w:rsidRDefault="00000000">
            <w:r>
              <w:t>Chimdinma Ihetu | Data Science</w:t>
            </w:r>
          </w:p>
        </w:tc>
      </w:tr>
      <w:tr w:rsidR="00D72C16" w14:paraId="15D3CB31"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EAF1F7"/>
            <w:tcMar>
              <w:top w:w="105" w:type="dxa"/>
              <w:left w:w="120" w:type="dxa"/>
              <w:bottom w:w="105" w:type="dxa"/>
              <w:right w:w="120" w:type="dxa"/>
            </w:tcMar>
          </w:tcPr>
          <w:p w14:paraId="5043A334" w14:textId="77777777" w:rsidR="00D72C16" w:rsidRDefault="00000000">
            <w:r>
              <w:rPr>
                <w:b/>
                <w:color w:val="17324D"/>
              </w:rPr>
              <w:t>Product</w:t>
            </w:r>
          </w:p>
        </w:tc>
        <w:tc>
          <w:tcPr>
            <w:tcW w:w="5688" w:type="dxa"/>
            <w:tcBorders>
              <w:top w:val="single" w:sz="4" w:space="0" w:color="D6D9DD"/>
              <w:left w:val="single" w:sz="4" w:space="0" w:color="D6D9DD"/>
              <w:bottom w:val="single" w:sz="4" w:space="0" w:color="D6D9DD"/>
              <w:right w:val="single" w:sz="4" w:space="0" w:color="D6D9DD"/>
            </w:tcBorders>
            <w:shd w:val="clear" w:color="auto" w:fill="FFFFFF"/>
            <w:tcMar>
              <w:top w:w="105" w:type="dxa"/>
              <w:left w:w="120" w:type="dxa"/>
              <w:bottom w:w="105" w:type="dxa"/>
              <w:right w:w="120" w:type="dxa"/>
            </w:tcMar>
          </w:tcPr>
          <w:p w14:paraId="4DD8EB9D" w14:textId="77777777" w:rsidR="00D72C16" w:rsidRDefault="00000000">
            <w:r>
              <w:t>FlameIQ</w:t>
            </w:r>
          </w:p>
        </w:tc>
      </w:tr>
      <w:tr w:rsidR="00D72C16" w14:paraId="4101F10A"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EAF1F7"/>
            <w:tcMar>
              <w:top w:w="105" w:type="dxa"/>
              <w:left w:w="120" w:type="dxa"/>
              <w:bottom w:w="105" w:type="dxa"/>
              <w:right w:w="120" w:type="dxa"/>
            </w:tcMar>
          </w:tcPr>
          <w:p w14:paraId="12C6EA0B" w14:textId="77777777" w:rsidR="00D72C16" w:rsidRDefault="00000000">
            <w:r>
              <w:rPr>
                <w:b/>
                <w:color w:val="17324D"/>
              </w:rPr>
              <w:t>Status</w:t>
            </w:r>
          </w:p>
        </w:tc>
        <w:tc>
          <w:tcPr>
            <w:tcW w:w="5688" w:type="dxa"/>
            <w:tcBorders>
              <w:top w:val="single" w:sz="4" w:space="0" w:color="D6D9DD"/>
              <w:left w:val="single" w:sz="4" w:space="0" w:color="D6D9DD"/>
              <w:bottom w:val="single" w:sz="4" w:space="0" w:color="D6D9DD"/>
              <w:right w:val="single" w:sz="4" w:space="0" w:color="D6D9DD"/>
            </w:tcBorders>
            <w:shd w:val="clear" w:color="auto" w:fill="FFFFFF"/>
            <w:tcMar>
              <w:top w:w="105" w:type="dxa"/>
              <w:left w:w="120" w:type="dxa"/>
              <w:bottom w:w="105" w:type="dxa"/>
              <w:right w:w="120" w:type="dxa"/>
            </w:tcMar>
          </w:tcPr>
          <w:p w14:paraId="740D65A9" w14:textId="77777777" w:rsidR="00D72C16" w:rsidRDefault="00000000">
            <w:r>
              <w:t>Hackathon MVP Specification</w:t>
            </w:r>
          </w:p>
        </w:tc>
      </w:tr>
    </w:tbl>
    <w:p w14:paraId="0288F529" w14:textId="77777777" w:rsidR="00D72C16" w:rsidRDefault="00000000">
      <w:pPr>
        <w:spacing w:before="560"/>
        <w:jc w:val="center"/>
      </w:pPr>
      <w:r>
        <w:rPr>
          <w:i/>
          <w:color w:val="6B7280"/>
          <w:sz w:val="17"/>
        </w:rPr>
        <w:t>Source basis: FlameIQ Market Analysis and survey findings (113 responses, Nigeria, August 2026).</w:t>
      </w:r>
    </w:p>
    <w:p w14:paraId="24A8E974" w14:textId="77777777" w:rsidR="00D72C16" w:rsidRDefault="00000000">
      <w:r>
        <w:br w:type="page"/>
      </w:r>
    </w:p>
    <w:p w14:paraId="7F10C2B5" w14:textId="77777777" w:rsidR="00D72C16" w:rsidRDefault="00000000">
      <w:pPr>
        <w:pStyle w:val="Heading1"/>
      </w:pPr>
      <w:r>
        <w:lastRenderedPageBreak/>
        <w:t>Document Control</w:t>
      </w:r>
    </w:p>
    <w:tbl>
      <w:tblPr>
        <w:tblW w:w="0" w:type="auto"/>
        <w:jc w:val="center"/>
        <w:tblLayout w:type="fixed"/>
        <w:tblLook w:val="04A0" w:firstRow="1" w:lastRow="0" w:firstColumn="1" w:lastColumn="0" w:noHBand="0" w:noVBand="1"/>
      </w:tblPr>
      <w:tblGrid>
        <w:gridCol w:w="2448"/>
        <w:gridCol w:w="7488"/>
      </w:tblGrid>
      <w:tr w:rsidR="00D72C16" w14:paraId="7FBDE653" w14:textId="77777777">
        <w:trPr>
          <w:tblHeader/>
          <w:jc w:val="center"/>
        </w:trPr>
        <w:tc>
          <w:tcPr>
            <w:tcW w:w="2448" w:type="dxa"/>
            <w:shd w:val="clear" w:color="auto" w:fill="17324D"/>
            <w:tcMar>
              <w:top w:w="80" w:type="dxa"/>
              <w:left w:w="80" w:type="dxa"/>
              <w:bottom w:w="80" w:type="dxa"/>
              <w:right w:w="80" w:type="dxa"/>
            </w:tcMar>
            <w:vAlign w:val="center"/>
          </w:tcPr>
          <w:p w14:paraId="410A831A" w14:textId="77777777" w:rsidR="00D72C16" w:rsidRDefault="00000000">
            <w:r>
              <w:rPr>
                <w:b/>
                <w:color w:val="FFFFFF"/>
                <w:sz w:val="17"/>
              </w:rPr>
              <w:t>Item</w:t>
            </w:r>
          </w:p>
        </w:tc>
        <w:tc>
          <w:tcPr>
            <w:tcW w:w="7488" w:type="dxa"/>
            <w:shd w:val="clear" w:color="auto" w:fill="17324D"/>
            <w:tcMar>
              <w:top w:w="80" w:type="dxa"/>
              <w:left w:w="80" w:type="dxa"/>
              <w:bottom w:w="80" w:type="dxa"/>
              <w:right w:w="80" w:type="dxa"/>
            </w:tcMar>
            <w:vAlign w:val="center"/>
          </w:tcPr>
          <w:p w14:paraId="4B546545" w14:textId="77777777" w:rsidR="00D72C16" w:rsidRDefault="00000000">
            <w:r>
              <w:rPr>
                <w:b/>
                <w:color w:val="FFFFFF"/>
                <w:sz w:val="17"/>
              </w:rPr>
              <w:t>Detail</w:t>
            </w:r>
          </w:p>
        </w:tc>
      </w:tr>
      <w:tr w:rsidR="00D72C16" w14:paraId="023140F8" w14:textId="77777777">
        <w:trPr>
          <w:jc w:val="center"/>
        </w:trPr>
        <w:tc>
          <w:tcPr>
            <w:tcW w:w="244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339EB53" w14:textId="77777777" w:rsidR="00D72C16" w:rsidRDefault="00000000">
            <w:pPr>
              <w:spacing w:after="0" w:line="240" w:lineRule="auto"/>
            </w:pPr>
            <w:r>
              <w:rPr>
                <w:sz w:val="17"/>
              </w:rPr>
              <w:t>Document purpose</w:t>
            </w:r>
          </w:p>
        </w:tc>
        <w:tc>
          <w:tcPr>
            <w:tcW w:w="74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0059BA7" w14:textId="77777777" w:rsidR="00D72C16" w:rsidRDefault="00000000">
            <w:pPr>
              <w:spacing w:after="0" w:line="240" w:lineRule="auto"/>
            </w:pPr>
            <w:r>
              <w:rPr>
                <w:sz w:val="17"/>
              </w:rPr>
              <w:t>Define how FlameIQ will predict a household's next LPG refill need without physical sensors.</w:t>
            </w:r>
          </w:p>
        </w:tc>
      </w:tr>
      <w:tr w:rsidR="00D72C16" w14:paraId="0EDBCF64" w14:textId="77777777">
        <w:trPr>
          <w:jc w:val="center"/>
        </w:trPr>
        <w:tc>
          <w:tcPr>
            <w:tcW w:w="244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69621C4" w14:textId="77777777" w:rsidR="00D72C16" w:rsidRDefault="00000000">
            <w:pPr>
              <w:spacing w:after="0" w:line="240" w:lineRule="auto"/>
            </w:pPr>
            <w:r>
              <w:rPr>
                <w:sz w:val="17"/>
              </w:rPr>
              <w:t>Primary audience</w:t>
            </w:r>
          </w:p>
        </w:tc>
        <w:tc>
          <w:tcPr>
            <w:tcW w:w="74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89A3479" w14:textId="77777777" w:rsidR="00D72C16" w:rsidRDefault="00000000">
            <w:pPr>
              <w:spacing w:after="0" w:line="240" w:lineRule="auto"/>
            </w:pPr>
            <w:r>
              <w:rPr>
                <w:sz w:val="17"/>
              </w:rPr>
              <w:t>Product management, backend engineering, AI/ML, virtual assistant, data science, and technical judges.</w:t>
            </w:r>
          </w:p>
        </w:tc>
      </w:tr>
      <w:tr w:rsidR="00D72C16" w14:paraId="1A2B5E2E" w14:textId="77777777">
        <w:trPr>
          <w:jc w:val="center"/>
        </w:trPr>
        <w:tc>
          <w:tcPr>
            <w:tcW w:w="244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1AFE31B" w14:textId="77777777" w:rsidR="00D72C16" w:rsidRDefault="00000000">
            <w:pPr>
              <w:spacing w:after="0" w:line="240" w:lineRule="auto"/>
            </w:pPr>
            <w:r>
              <w:rPr>
                <w:sz w:val="17"/>
              </w:rPr>
              <w:t>MVP model owner</w:t>
            </w:r>
          </w:p>
        </w:tc>
        <w:tc>
          <w:tcPr>
            <w:tcW w:w="74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3A849FD" w14:textId="77777777" w:rsidR="00D72C16" w:rsidRDefault="00000000">
            <w:pPr>
              <w:spacing w:after="0" w:line="240" w:lineRule="auto"/>
            </w:pPr>
            <w:r>
              <w:rPr>
                <w:sz w:val="17"/>
              </w:rPr>
              <w:t>Data Science Team</w:t>
            </w:r>
          </w:p>
        </w:tc>
      </w:tr>
      <w:tr w:rsidR="00D72C16" w14:paraId="3DA3AB3C" w14:textId="77777777">
        <w:trPr>
          <w:jc w:val="center"/>
        </w:trPr>
        <w:tc>
          <w:tcPr>
            <w:tcW w:w="244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CC8DA83" w14:textId="77777777" w:rsidR="00D72C16" w:rsidRDefault="00000000">
            <w:pPr>
              <w:spacing w:after="0" w:line="240" w:lineRule="auto"/>
            </w:pPr>
            <w:r>
              <w:rPr>
                <w:sz w:val="17"/>
              </w:rPr>
              <w:t>Approval required from</w:t>
            </w:r>
          </w:p>
        </w:tc>
        <w:tc>
          <w:tcPr>
            <w:tcW w:w="74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073983A" w14:textId="77777777" w:rsidR="00D72C16" w:rsidRDefault="00000000">
            <w:pPr>
              <w:spacing w:after="0" w:line="240" w:lineRule="auto"/>
            </w:pPr>
            <w:r>
              <w:rPr>
                <w:sz w:val="17"/>
              </w:rPr>
              <w:t>Product Management and Backend Engineering</w:t>
            </w:r>
          </w:p>
        </w:tc>
      </w:tr>
      <w:tr w:rsidR="00D72C16" w14:paraId="7A7E1213" w14:textId="77777777">
        <w:trPr>
          <w:jc w:val="center"/>
        </w:trPr>
        <w:tc>
          <w:tcPr>
            <w:tcW w:w="244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AECDF2F" w14:textId="77777777" w:rsidR="00D72C16" w:rsidRDefault="00000000">
            <w:pPr>
              <w:spacing w:after="0" w:line="240" w:lineRule="auto"/>
            </w:pPr>
            <w:r>
              <w:rPr>
                <w:sz w:val="17"/>
              </w:rPr>
              <w:t>Data maturity</w:t>
            </w:r>
          </w:p>
        </w:tc>
        <w:tc>
          <w:tcPr>
            <w:tcW w:w="74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3AE55D" w14:textId="77777777" w:rsidR="00D72C16" w:rsidRDefault="00000000">
            <w:pPr>
              <w:spacing w:after="0" w:line="240" w:lineRule="auto"/>
            </w:pPr>
            <w:r>
              <w:rPr>
                <w:sz w:val="17"/>
              </w:rPr>
              <w:t>Survey validation available; longitudinal refill-cycle training data not yet available.</w:t>
            </w:r>
          </w:p>
        </w:tc>
      </w:tr>
      <w:tr w:rsidR="00D72C16" w14:paraId="40A11010" w14:textId="77777777">
        <w:trPr>
          <w:jc w:val="center"/>
        </w:trPr>
        <w:tc>
          <w:tcPr>
            <w:tcW w:w="244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1885551" w14:textId="77777777" w:rsidR="00D72C16" w:rsidRDefault="00000000">
            <w:pPr>
              <w:spacing w:after="0" w:line="240" w:lineRule="auto"/>
            </w:pPr>
            <w:r>
              <w:rPr>
                <w:sz w:val="17"/>
              </w:rPr>
              <w:t>Prototype constraint</w:t>
            </w:r>
          </w:p>
        </w:tc>
        <w:tc>
          <w:tcPr>
            <w:tcW w:w="74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63DEC59" w14:textId="77777777" w:rsidR="00D72C16" w:rsidRDefault="00000000">
            <w:pPr>
              <w:spacing w:after="0" w:line="240" w:lineRule="auto"/>
            </w:pPr>
            <w:r>
              <w:rPr>
                <w:sz w:val="17"/>
              </w:rPr>
              <w:t>Synthetic data may be used only for proof-of-concept development and must be labelled clearly.</w:t>
            </w:r>
          </w:p>
        </w:tc>
      </w:tr>
    </w:tbl>
    <w:p w14:paraId="7DF207DB" w14:textId="77777777" w:rsidR="00D72C16" w:rsidRDefault="00D72C16">
      <w:pPr>
        <w:spacing w:after="0"/>
      </w:pPr>
    </w:p>
    <w:p w14:paraId="492458CA" w14:textId="77777777" w:rsidR="00D72C16" w:rsidRDefault="00000000">
      <w:pPr>
        <w:pStyle w:val="Heading1"/>
      </w:pPr>
      <w:r>
        <w:t>Purpose of This Specification</w:t>
      </w:r>
    </w:p>
    <w:p w14:paraId="126F1D85" w14:textId="77777777" w:rsidR="00D72C16" w:rsidRDefault="00000000">
      <w:r>
        <w:t>This document converts FlameIQ's central product promise into an implementable data science plan. It defines the prediction target, the minimum data to collect, the cold-start method, baseline logic, candidate models, evaluation criteria, system integration requirements, and the handoff boundaries between Data Science and the other hackathon functions.</w:t>
      </w:r>
    </w:p>
    <w:tbl>
      <w:tblPr>
        <w:tblW w:w="0" w:type="auto"/>
        <w:jc w:val="center"/>
        <w:tblLayout w:type="fixed"/>
        <w:tblLook w:val="04A0" w:firstRow="1" w:lastRow="0" w:firstColumn="1" w:lastColumn="0" w:noHBand="0" w:noVBand="1"/>
      </w:tblPr>
      <w:tblGrid>
        <w:gridCol w:w="172"/>
        <w:gridCol w:w="9720"/>
      </w:tblGrid>
      <w:tr w:rsidR="00D72C16" w14:paraId="618288BE" w14:textId="77777777">
        <w:trPr>
          <w:jc w:val="center"/>
        </w:trPr>
        <w:tc>
          <w:tcPr>
            <w:tcW w:w="172" w:type="dxa"/>
            <w:tcBorders>
              <w:top w:val="nil"/>
              <w:left w:val="nil"/>
              <w:bottom w:val="nil"/>
              <w:right w:val="nil"/>
            </w:tcBorders>
            <w:shd w:val="clear" w:color="auto" w:fill="F28C28"/>
            <w:tcMar>
              <w:top w:w="60" w:type="dxa"/>
              <w:left w:w="0" w:type="dxa"/>
              <w:bottom w:w="60" w:type="dxa"/>
              <w:right w:w="0" w:type="dxa"/>
            </w:tcMar>
          </w:tcPr>
          <w:p w14:paraId="4BCC2C84" w14:textId="77777777" w:rsidR="00D72C16" w:rsidRDefault="00D72C16"/>
        </w:tc>
        <w:tc>
          <w:tcPr>
            <w:tcW w:w="9720" w:type="dxa"/>
            <w:tcBorders>
              <w:top w:val="nil"/>
              <w:left w:val="nil"/>
              <w:bottom w:val="nil"/>
              <w:right w:val="nil"/>
            </w:tcBorders>
            <w:shd w:val="clear" w:color="auto" w:fill="FCE9D5"/>
            <w:tcMar>
              <w:top w:w="110" w:type="dxa"/>
              <w:left w:w="140" w:type="dxa"/>
              <w:bottom w:w="110" w:type="dxa"/>
              <w:right w:w="140" w:type="dxa"/>
            </w:tcMar>
          </w:tcPr>
          <w:p w14:paraId="72D49C71" w14:textId="77777777" w:rsidR="00D72C16" w:rsidRDefault="00000000">
            <w:r>
              <w:rPr>
                <w:b/>
                <w:color w:val="F28C28"/>
                <w:sz w:val="21"/>
              </w:rPr>
              <w:t>Core product promise</w:t>
            </w:r>
            <w:r>
              <w:rPr>
                <w:b/>
                <w:color w:val="F28C28"/>
                <w:sz w:val="21"/>
              </w:rPr>
              <w:br/>
            </w:r>
            <w:r>
              <w:t>FlameIQ should tell a user when their cooking gas is likely to finish, without requiring a physical gas-level sensor, and convert that prediction into a timely refill reminder or order.</w:t>
            </w:r>
          </w:p>
        </w:tc>
      </w:tr>
    </w:tbl>
    <w:p w14:paraId="67C4DE3A" w14:textId="77777777" w:rsidR="00D72C16" w:rsidRDefault="00D72C16">
      <w:pPr>
        <w:spacing w:after="0"/>
      </w:pPr>
    </w:p>
    <w:p w14:paraId="068E44EB" w14:textId="77777777" w:rsidR="00D72C16" w:rsidRDefault="00000000">
      <w:pPr>
        <w:pStyle w:val="Heading1"/>
      </w:pPr>
      <w:r>
        <w:t>Contents</w:t>
      </w:r>
    </w:p>
    <w:tbl>
      <w:tblPr>
        <w:tblW w:w="0" w:type="auto"/>
        <w:jc w:val="center"/>
        <w:tblLayout w:type="fixed"/>
        <w:tblLook w:val="04A0" w:firstRow="1" w:lastRow="0" w:firstColumn="1" w:lastColumn="0" w:noHBand="0" w:noVBand="1"/>
      </w:tblPr>
      <w:tblGrid>
        <w:gridCol w:w="4924"/>
        <w:gridCol w:w="4924"/>
      </w:tblGrid>
      <w:tr w:rsidR="00D72C16" w14:paraId="39CCDE4A" w14:textId="77777777">
        <w:trPr>
          <w:jc w:val="center"/>
        </w:trPr>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1AF6A9CA" w14:textId="77777777" w:rsidR="00D72C16" w:rsidRDefault="00000000">
            <w:pPr>
              <w:spacing w:after="0"/>
            </w:pPr>
            <w:r>
              <w:rPr>
                <w:sz w:val="16"/>
              </w:rPr>
              <w:t>1. Business Context and Scope</w:t>
            </w:r>
          </w:p>
        </w:tc>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03DC69A0" w14:textId="77777777" w:rsidR="00D72C16" w:rsidRDefault="00000000">
            <w:pPr>
              <w:spacing w:after="0"/>
            </w:pPr>
            <w:r>
              <w:rPr>
                <w:sz w:val="16"/>
              </w:rPr>
              <w:t>10. User-Facing Prediction and Explainability</w:t>
            </w:r>
          </w:p>
        </w:tc>
      </w:tr>
      <w:tr w:rsidR="00D72C16" w14:paraId="4B24883D" w14:textId="77777777">
        <w:trPr>
          <w:jc w:val="center"/>
        </w:trPr>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03789B72" w14:textId="77777777" w:rsidR="00D72C16" w:rsidRDefault="00000000">
            <w:pPr>
              <w:spacing w:after="0"/>
            </w:pPr>
            <w:r>
              <w:rPr>
                <w:sz w:val="16"/>
              </w:rPr>
              <w:t>2. Prediction Problem Definition</w:t>
            </w:r>
          </w:p>
        </w:tc>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44F020BB" w14:textId="77777777" w:rsidR="00D72C16" w:rsidRDefault="00000000">
            <w:pPr>
              <w:spacing w:after="0"/>
            </w:pPr>
            <w:r>
              <w:rPr>
                <w:sz w:val="16"/>
              </w:rPr>
              <w:t>11. Evaluation Metrics and Acceptance Gates</w:t>
            </w:r>
          </w:p>
        </w:tc>
      </w:tr>
      <w:tr w:rsidR="00D72C16" w14:paraId="5E97D161" w14:textId="77777777">
        <w:trPr>
          <w:jc w:val="center"/>
        </w:trPr>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538B71FD" w14:textId="77777777" w:rsidR="00D72C16" w:rsidRDefault="00000000">
            <w:pPr>
              <w:spacing w:after="0"/>
            </w:pPr>
            <w:r>
              <w:rPr>
                <w:sz w:val="16"/>
              </w:rPr>
              <w:t>3. User Scenarios and Model Behaviour</w:t>
            </w:r>
          </w:p>
        </w:tc>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27A0CAFB" w14:textId="77777777" w:rsidR="00D72C16" w:rsidRDefault="00000000">
            <w:pPr>
              <w:spacing w:after="0"/>
            </w:pPr>
            <w:r>
              <w:rPr>
                <w:sz w:val="16"/>
              </w:rPr>
              <w:t>12. System Integration and API Contract</w:t>
            </w:r>
          </w:p>
        </w:tc>
      </w:tr>
      <w:tr w:rsidR="00D72C16" w14:paraId="283B340A" w14:textId="77777777">
        <w:trPr>
          <w:jc w:val="center"/>
        </w:trPr>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01485A0C" w14:textId="77777777" w:rsidR="00D72C16" w:rsidRDefault="00000000">
            <w:pPr>
              <w:spacing w:after="0"/>
            </w:pPr>
            <w:r>
              <w:rPr>
                <w:sz w:val="16"/>
              </w:rPr>
              <w:t>4. Data Requirements</w:t>
            </w:r>
          </w:p>
        </w:tc>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4FB32FBD" w14:textId="77777777" w:rsidR="00D72C16" w:rsidRDefault="00000000">
            <w:pPr>
              <w:spacing w:after="0"/>
            </w:pPr>
            <w:r>
              <w:rPr>
                <w:sz w:val="16"/>
              </w:rPr>
              <w:t>13. Privacy, Fairness, and Model Risk</w:t>
            </w:r>
          </w:p>
        </w:tc>
      </w:tr>
      <w:tr w:rsidR="00D72C16" w14:paraId="2EEAD35A" w14:textId="77777777">
        <w:trPr>
          <w:jc w:val="center"/>
        </w:trPr>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0248226D" w14:textId="77777777" w:rsidR="00D72C16" w:rsidRDefault="00000000">
            <w:pPr>
              <w:spacing w:after="0"/>
            </w:pPr>
            <w:r>
              <w:rPr>
                <w:sz w:val="16"/>
              </w:rPr>
              <w:t>5. Data Collection and Product Instrumentation</w:t>
            </w:r>
          </w:p>
        </w:tc>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245D6B51" w14:textId="77777777" w:rsidR="00D72C16" w:rsidRDefault="00000000">
            <w:pPr>
              <w:spacing w:after="0"/>
            </w:pPr>
            <w:r>
              <w:rPr>
                <w:sz w:val="16"/>
              </w:rPr>
              <w:t>14. Monitoring and Continuous Improvement</w:t>
            </w:r>
          </w:p>
        </w:tc>
      </w:tr>
      <w:tr w:rsidR="00D72C16" w14:paraId="2EDC5D3D" w14:textId="77777777">
        <w:trPr>
          <w:jc w:val="center"/>
        </w:trPr>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01BAF4C6" w14:textId="77777777" w:rsidR="00D72C16" w:rsidRDefault="00000000">
            <w:pPr>
              <w:spacing w:after="0"/>
            </w:pPr>
            <w:r>
              <w:rPr>
                <w:sz w:val="16"/>
              </w:rPr>
              <w:t>6. Training Dataset Design</w:t>
            </w:r>
          </w:p>
        </w:tc>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7C4CF192" w14:textId="77777777" w:rsidR="00D72C16" w:rsidRDefault="00000000">
            <w:pPr>
              <w:spacing w:after="0"/>
            </w:pPr>
            <w:r>
              <w:rPr>
                <w:sz w:val="16"/>
              </w:rPr>
              <w:t>15. Hackathon Build Plan</w:t>
            </w:r>
          </w:p>
        </w:tc>
      </w:tr>
      <w:tr w:rsidR="00D72C16" w14:paraId="7BC21B1B" w14:textId="77777777">
        <w:trPr>
          <w:jc w:val="center"/>
        </w:trPr>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56F1A6A1" w14:textId="77777777" w:rsidR="00D72C16" w:rsidRDefault="00000000">
            <w:pPr>
              <w:spacing w:after="0"/>
            </w:pPr>
            <w:r>
              <w:rPr>
                <w:sz w:val="16"/>
              </w:rPr>
              <w:t>7. Cold-Start Strategy</w:t>
            </w:r>
          </w:p>
        </w:tc>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0F92548B" w14:textId="77777777" w:rsidR="00D72C16" w:rsidRDefault="00000000">
            <w:pPr>
              <w:spacing w:after="0"/>
            </w:pPr>
            <w:r>
              <w:rPr>
                <w:sz w:val="16"/>
              </w:rPr>
              <w:t>16. Team Boundaries and Handoffs</w:t>
            </w:r>
          </w:p>
        </w:tc>
      </w:tr>
      <w:tr w:rsidR="00D72C16" w14:paraId="7EC4486B" w14:textId="77777777">
        <w:trPr>
          <w:jc w:val="center"/>
        </w:trPr>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6096C701" w14:textId="77777777" w:rsidR="00D72C16" w:rsidRDefault="00000000">
            <w:pPr>
              <w:spacing w:after="0"/>
            </w:pPr>
            <w:r>
              <w:rPr>
                <w:sz w:val="16"/>
              </w:rPr>
              <w:t>8. Baselines and Candidate Models</w:t>
            </w:r>
          </w:p>
        </w:tc>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135D564B" w14:textId="77777777" w:rsidR="00D72C16" w:rsidRDefault="00000000">
            <w:pPr>
              <w:spacing w:after="0"/>
            </w:pPr>
            <w:r>
              <w:rPr>
                <w:sz w:val="16"/>
              </w:rPr>
              <w:t>17. Open Product Decisions</w:t>
            </w:r>
          </w:p>
        </w:tc>
      </w:tr>
      <w:tr w:rsidR="00D72C16" w14:paraId="2E4002A2" w14:textId="77777777">
        <w:trPr>
          <w:jc w:val="center"/>
        </w:trPr>
        <w:tc>
          <w:tcPr>
            <w:tcW w:w="4924" w:type="dxa"/>
            <w:tcBorders>
              <w:top w:val="single" w:sz="3" w:space="0" w:color="E5E7EB"/>
              <w:left w:val="single" w:sz="3" w:space="0" w:color="E5E7EB"/>
              <w:bottom w:val="single" w:sz="3" w:space="0" w:color="E5E7EB"/>
              <w:right w:val="single" w:sz="3" w:space="0" w:color="E5E7EB"/>
            </w:tcBorders>
            <w:shd w:val="clear" w:color="auto" w:fill="F8FAFC"/>
            <w:tcMar>
              <w:top w:w="55" w:type="dxa"/>
              <w:left w:w="80" w:type="dxa"/>
              <w:bottom w:w="55" w:type="dxa"/>
              <w:right w:w="80" w:type="dxa"/>
            </w:tcMar>
          </w:tcPr>
          <w:p w14:paraId="4B1B3485" w14:textId="77777777" w:rsidR="00D72C16" w:rsidRDefault="00000000">
            <w:pPr>
              <w:spacing w:after="0"/>
            </w:pPr>
            <w:r>
              <w:rPr>
                <w:sz w:val="16"/>
              </w:rPr>
              <w:t>9. Modelling and Validation Workflow</w:t>
            </w:r>
          </w:p>
        </w:tc>
        <w:tc>
          <w:tcPr>
            <w:tcW w:w="4924" w:type="dxa"/>
            <w:tcBorders>
              <w:top w:val="single" w:sz="3" w:space="0" w:color="E5E7EB"/>
              <w:left w:val="single" w:sz="3" w:space="0" w:color="E5E7EB"/>
              <w:bottom w:val="single" w:sz="3" w:space="0" w:color="E5E7EB"/>
              <w:right w:val="single" w:sz="3" w:space="0" w:color="E5E7EB"/>
            </w:tcBorders>
            <w:tcMar>
              <w:top w:w="55" w:type="dxa"/>
              <w:left w:w="80" w:type="dxa"/>
              <w:bottom w:w="55" w:type="dxa"/>
              <w:right w:w="80" w:type="dxa"/>
            </w:tcMar>
          </w:tcPr>
          <w:p w14:paraId="6DBAB1B3" w14:textId="77777777" w:rsidR="00D72C16" w:rsidRDefault="00000000">
            <w:pPr>
              <w:spacing w:after="0"/>
            </w:pPr>
            <w:r>
              <w:rPr>
                <w:sz w:val="16"/>
              </w:rPr>
              <w:t>18. Final Recommendation</w:t>
            </w:r>
          </w:p>
        </w:tc>
      </w:tr>
    </w:tbl>
    <w:p w14:paraId="68B1DC30" w14:textId="77777777" w:rsidR="00D72C16" w:rsidRDefault="00000000">
      <w:r>
        <w:br w:type="page"/>
      </w:r>
    </w:p>
    <w:p w14:paraId="0A590764" w14:textId="77777777" w:rsidR="00D72C16" w:rsidRDefault="00000000">
      <w:pPr>
        <w:pStyle w:val="Heading1"/>
      </w:pPr>
      <w:r>
        <w:lastRenderedPageBreak/>
        <w:t>1. Business Context and Scope</w:t>
      </w:r>
    </w:p>
    <w:p w14:paraId="147D34AA" w14:textId="77777777" w:rsidR="00D72C16" w:rsidRDefault="00000000">
      <w:r>
        <w:t>FlameIQ is positioned as an AI-powered LPG marketplace for Nigerian households. The product strategy identifies unexpected gas depletion as a frequent user problem and hardware-free prediction as the main acquisition wedge. The same strategy also makes clear that prediction will not retain users by itself: transparent pricing, verified vendors, and reliable fulfilment remain operational requirements.</w:t>
      </w:r>
    </w:p>
    <w:p w14:paraId="225A0D1D" w14:textId="77777777" w:rsidR="00D72C16" w:rsidRDefault="00000000">
      <w:r>
        <w:t>The survey validates interest in prediction, but it does not provide the repeated, timestamped refill cycles required to train a production model. Therefore, this specification separates three different evidence layers:</w:t>
      </w:r>
    </w:p>
    <w:p w14:paraId="73B5E394" w14:textId="77777777" w:rsidR="00D72C16" w:rsidRDefault="00000000">
      <w:pPr>
        <w:pStyle w:val="ListBullet"/>
        <w:spacing w:after="40" w:line="259" w:lineRule="auto"/>
      </w:pPr>
      <w:r>
        <w:t>Market validation data: survey responses showing the problem exists and users value prediction.</w:t>
      </w:r>
    </w:p>
    <w:p w14:paraId="23E8A100" w14:textId="77777777" w:rsidR="00D72C16" w:rsidRDefault="00000000">
      <w:pPr>
        <w:pStyle w:val="ListBullet"/>
        <w:spacing w:after="40" w:line="259" w:lineRule="auto"/>
      </w:pPr>
      <w:r>
        <w:t>Prototype modelling data: synthetic refill-cycle records used to demonstrate the technical concept during the hackathon.</w:t>
      </w:r>
    </w:p>
    <w:p w14:paraId="2E7536C5" w14:textId="77777777" w:rsidR="00D72C16" w:rsidRDefault="00000000">
      <w:pPr>
        <w:pStyle w:val="ListBullet"/>
        <w:spacing w:after="40" w:line="259" w:lineRule="auto"/>
      </w:pPr>
      <w:r>
        <w:t>Production learning data: real user refill and order history collected after launch and used to personalise the model.</w:t>
      </w:r>
    </w:p>
    <w:tbl>
      <w:tblPr>
        <w:tblW w:w="0" w:type="auto"/>
        <w:jc w:val="center"/>
        <w:tblLayout w:type="fixed"/>
        <w:tblLook w:val="04A0" w:firstRow="1" w:lastRow="0" w:firstColumn="1" w:lastColumn="0" w:noHBand="0" w:noVBand="1"/>
      </w:tblPr>
      <w:tblGrid>
        <w:gridCol w:w="172"/>
        <w:gridCol w:w="9720"/>
      </w:tblGrid>
      <w:tr w:rsidR="00D72C16" w14:paraId="0DEECF05" w14:textId="77777777">
        <w:trPr>
          <w:jc w:val="center"/>
        </w:trPr>
        <w:tc>
          <w:tcPr>
            <w:tcW w:w="172" w:type="dxa"/>
            <w:tcBorders>
              <w:top w:val="nil"/>
              <w:left w:val="nil"/>
              <w:bottom w:val="nil"/>
              <w:right w:val="nil"/>
            </w:tcBorders>
            <w:shd w:val="clear" w:color="auto" w:fill="17324D"/>
            <w:tcMar>
              <w:top w:w="60" w:type="dxa"/>
              <w:left w:w="0" w:type="dxa"/>
              <w:bottom w:w="60" w:type="dxa"/>
              <w:right w:w="0" w:type="dxa"/>
            </w:tcMar>
          </w:tcPr>
          <w:p w14:paraId="61C2FF21" w14:textId="77777777" w:rsidR="00D72C16" w:rsidRDefault="00D72C16"/>
        </w:tc>
        <w:tc>
          <w:tcPr>
            <w:tcW w:w="9720" w:type="dxa"/>
            <w:tcBorders>
              <w:top w:val="nil"/>
              <w:left w:val="nil"/>
              <w:bottom w:val="nil"/>
              <w:right w:val="nil"/>
            </w:tcBorders>
            <w:shd w:val="clear" w:color="auto" w:fill="EAF1F7"/>
            <w:tcMar>
              <w:top w:w="110" w:type="dxa"/>
              <w:left w:w="140" w:type="dxa"/>
              <w:bottom w:w="110" w:type="dxa"/>
              <w:right w:w="140" w:type="dxa"/>
            </w:tcMar>
          </w:tcPr>
          <w:p w14:paraId="10C26D7B" w14:textId="77777777" w:rsidR="00D72C16" w:rsidRDefault="00000000">
            <w:r>
              <w:rPr>
                <w:b/>
                <w:color w:val="17324D"/>
                <w:sz w:val="21"/>
              </w:rPr>
              <w:t>Critical distinction</w:t>
            </w:r>
            <w:r>
              <w:rPr>
                <w:b/>
                <w:color w:val="17324D"/>
                <w:sz w:val="21"/>
              </w:rPr>
              <w:br/>
            </w:r>
            <w:r>
              <w:t>A model trained on synthetic data can demonstrate the workflow, API, user experience, and technical feasibility. It cannot prove real-world accuracy. Production accuracy must be established through a pilot using real refill cycles.</w:t>
            </w:r>
          </w:p>
        </w:tc>
      </w:tr>
    </w:tbl>
    <w:p w14:paraId="1D88A34C" w14:textId="77777777" w:rsidR="00D72C16" w:rsidRDefault="00D72C16">
      <w:pPr>
        <w:spacing w:after="0"/>
      </w:pPr>
    </w:p>
    <w:p w14:paraId="1DED6218" w14:textId="77777777" w:rsidR="00D72C16" w:rsidRDefault="00000000">
      <w:pPr>
        <w:pStyle w:val="Heading2"/>
      </w:pPr>
      <w:r>
        <w:t>1.1 In Scope for the MVP</w:t>
      </w:r>
    </w:p>
    <w:p w14:paraId="36D8F123" w14:textId="77777777" w:rsidR="00D72C16" w:rsidRDefault="00000000">
      <w:pPr>
        <w:pStyle w:val="ListBullet"/>
        <w:spacing w:after="40" w:line="259" w:lineRule="auto"/>
      </w:pPr>
      <w:r>
        <w:t>Predict the expected number of days until a household needs another LPG refill.</w:t>
      </w:r>
    </w:p>
    <w:p w14:paraId="3BA78AF4" w14:textId="77777777" w:rsidR="00D72C16" w:rsidRDefault="00000000">
      <w:pPr>
        <w:pStyle w:val="ListBullet"/>
        <w:spacing w:after="40" w:line="259" w:lineRule="auto"/>
      </w:pPr>
      <w:r>
        <w:t>Return an estimated refill date and a confidence level.</w:t>
      </w:r>
    </w:p>
    <w:p w14:paraId="258A982C" w14:textId="77777777" w:rsidR="00D72C16" w:rsidRDefault="00000000">
      <w:pPr>
        <w:pStyle w:val="ListBullet"/>
        <w:spacing w:after="40" w:line="259" w:lineRule="auto"/>
      </w:pPr>
      <w:r>
        <w:t>Generate a short, understandable explanation for the prediction.</w:t>
      </w:r>
    </w:p>
    <w:p w14:paraId="50FC882E" w14:textId="77777777" w:rsidR="00D72C16" w:rsidRDefault="00000000">
      <w:pPr>
        <w:pStyle w:val="ListBullet"/>
        <w:spacing w:after="40" w:line="259" w:lineRule="auto"/>
      </w:pPr>
      <w:r>
        <w:t>Support a chatbot or app reminder that can lead directly to ordering.</w:t>
      </w:r>
    </w:p>
    <w:p w14:paraId="03012F65" w14:textId="77777777" w:rsidR="00D72C16" w:rsidRDefault="00000000">
      <w:pPr>
        <w:pStyle w:val="ListBullet"/>
        <w:spacing w:after="40" w:line="259" w:lineRule="auto"/>
      </w:pPr>
      <w:r>
        <w:t>Capture user feedback and completed refill events so the model improves over time.</w:t>
      </w:r>
    </w:p>
    <w:p w14:paraId="5F83F1A2" w14:textId="77777777" w:rsidR="00D72C16" w:rsidRDefault="00000000">
      <w:pPr>
        <w:pStyle w:val="Heading2"/>
      </w:pPr>
      <w:r>
        <w:t>1.2 Out of Scope for the MVP</w:t>
      </w:r>
    </w:p>
    <w:p w14:paraId="63D9B9AE" w14:textId="77777777" w:rsidR="00D72C16" w:rsidRDefault="00000000">
      <w:pPr>
        <w:pStyle w:val="ListBullet"/>
        <w:spacing w:after="40" w:line="259" w:lineRule="auto"/>
      </w:pPr>
      <w:r>
        <w:t>Real-time physical measurement of LPG quantity inside a cylinder.</w:t>
      </w:r>
    </w:p>
    <w:p w14:paraId="32B53349" w14:textId="77777777" w:rsidR="00D72C16" w:rsidRDefault="00000000">
      <w:pPr>
        <w:pStyle w:val="ListBullet"/>
        <w:spacing w:after="40" w:line="259" w:lineRule="auto"/>
      </w:pPr>
      <w:r>
        <w:t>Computer vision inspection of cylinders, regulators, or hoses.</w:t>
      </w:r>
    </w:p>
    <w:p w14:paraId="6C7D40A6" w14:textId="77777777" w:rsidR="00D72C16" w:rsidRDefault="00000000">
      <w:pPr>
        <w:pStyle w:val="ListBullet"/>
        <w:spacing w:after="40" w:line="259" w:lineRule="auto"/>
      </w:pPr>
      <w:r>
        <w:t>National supplier demand forecasting.</w:t>
      </w:r>
    </w:p>
    <w:p w14:paraId="1C2604F0" w14:textId="77777777" w:rsidR="00D72C16" w:rsidRDefault="00000000">
      <w:pPr>
        <w:pStyle w:val="ListBullet"/>
        <w:spacing w:after="40" w:line="259" w:lineRule="auto"/>
      </w:pPr>
      <w:r>
        <w:t>Dynamic LPG pricing.</w:t>
      </w:r>
    </w:p>
    <w:p w14:paraId="79981C90" w14:textId="77777777" w:rsidR="00D72C16" w:rsidRDefault="00000000">
      <w:pPr>
        <w:pStyle w:val="ListBullet"/>
        <w:spacing w:after="40" w:line="259" w:lineRule="auto"/>
      </w:pPr>
      <w:r>
        <w:t>Commercial restaurant and multi-cylinder optimisation, because the current research under-represents business users.</w:t>
      </w:r>
    </w:p>
    <w:p w14:paraId="5B8CB50D" w14:textId="77777777" w:rsidR="00D72C16" w:rsidRDefault="00000000">
      <w:pPr>
        <w:pStyle w:val="ListBullet"/>
        <w:spacing w:after="40" w:line="259" w:lineRule="auto"/>
      </w:pPr>
      <w:r>
        <w:t>Any claim that the prediction is a safety device or a certified measurement of remaining LPG.</w:t>
      </w:r>
    </w:p>
    <w:p w14:paraId="400A8D90" w14:textId="77777777" w:rsidR="00D72C16" w:rsidRDefault="00000000">
      <w:pPr>
        <w:pStyle w:val="Heading1"/>
      </w:pPr>
      <w:r>
        <w:t>2. Prediction Problem Definition</w:t>
      </w:r>
    </w:p>
    <w:p w14:paraId="6FE59EFB" w14:textId="77777777" w:rsidR="00D72C16" w:rsidRDefault="00000000">
      <w:pPr>
        <w:pStyle w:val="Heading2"/>
      </w:pPr>
      <w:r>
        <w:t>2.1 Primary Prediction Target</w:t>
      </w:r>
    </w:p>
    <w:p w14:paraId="571102EF" w14:textId="77777777" w:rsidR="00D72C16" w:rsidRDefault="00000000">
      <w:r>
        <w:t>The MVP should be framed as a supervised regression problem.</w:t>
      </w:r>
    </w:p>
    <w:tbl>
      <w:tblPr>
        <w:tblW w:w="0" w:type="auto"/>
        <w:jc w:val="center"/>
        <w:tblLayout w:type="fixed"/>
        <w:tblLook w:val="04A0" w:firstRow="1" w:lastRow="0" w:firstColumn="1" w:lastColumn="0" w:noHBand="0" w:noVBand="1"/>
      </w:tblPr>
      <w:tblGrid>
        <w:gridCol w:w="172"/>
        <w:gridCol w:w="9720"/>
      </w:tblGrid>
      <w:tr w:rsidR="00D72C16" w14:paraId="1D3D2D36" w14:textId="77777777">
        <w:trPr>
          <w:jc w:val="center"/>
        </w:trPr>
        <w:tc>
          <w:tcPr>
            <w:tcW w:w="172" w:type="dxa"/>
            <w:tcBorders>
              <w:top w:val="nil"/>
              <w:left w:val="nil"/>
              <w:bottom w:val="nil"/>
              <w:right w:val="nil"/>
            </w:tcBorders>
            <w:shd w:val="clear" w:color="auto" w:fill="F28C28"/>
            <w:tcMar>
              <w:top w:w="60" w:type="dxa"/>
              <w:left w:w="0" w:type="dxa"/>
              <w:bottom w:w="60" w:type="dxa"/>
              <w:right w:w="0" w:type="dxa"/>
            </w:tcMar>
          </w:tcPr>
          <w:p w14:paraId="42AA7F7D" w14:textId="77777777" w:rsidR="00D72C16" w:rsidRDefault="00D72C16"/>
        </w:tc>
        <w:tc>
          <w:tcPr>
            <w:tcW w:w="9720" w:type="dxa"/>
            <w:tcBorders>
              <w:top w:val="nil"/>
              <w:left w:val="nil"/>
              <w:bottom w:val="nil"/>
              <w:right w:val="nil"/>
            </w:tcBorders>
            <w:shd w:val="clear" w:color="auto" w:fill="FCE9D5"/>
            <w:tcMar>
              <w:top w:w="110" w:type="dxa"/>
              <w:left w:w="140" w:type="dxa"/>
              <w:bottom w:w="110" w:type="dxa"/>
              <w:right w:w="140" w:type="dxa"/>
            </w:tcMar>
          </w:tcPr>
          <w:p w14:paraId="21E9B122" w14:textId="77777777" w:rsidR="00D72C16" w:rsidRDefault="00000000">
            <w:r>
              <w:rPr>
                <w:b/>
                <w:color w:val="F28C28"/>
                <w:sz w:val="21"/>
              </w:rPr>
              <w:t>Primary target</w:t>
            </w:r>
            <w:r>
              <w:rPr>
                <w:b/>
                <w:color w:val="F28C28"/>
                <w:sz w:val="21"/>
              </w:rPr>
              <w:br/>
            </w:r>
            <w:r>
              <w:t>days_until_next_refill = the number of calendar days from the prediction date until the user completes the next refill.</w:t>
            </w:r>
          </w:p>
        </w:tc>
      </w:tr>
    </w:tbl>
    <w:p w14:paraId="4EFC2B83" w14:textId="77777777" w:rsidR="00D72C16" w:rsidRDefault="00D72C16">
      <w:pPr>
        <w:spacing w:after="0"/>
      </w:pPr>
    </w:p>
    <w:p w14:paraId="3B1E1197" w14:textId="77777777" w:rsidR="00D72C16" w:rsidRDefault="00000000">
      <w:r>
        <w:t>The system will convert the numeric prediction into a user-facing estimated refill date. For example, if the model predicts 6 days remaining on 10 August, the estimated refill date is 16 August.</w:t>
      </w:r>
    </w:p>
    <w:p w14:paraId="0B958EE6" w14:textId="77777777" w:rsidR="00D72C16" w:rsidRDefault="00000000">
      <w:pPr>
        <w:pStyle w:val="Heading2"/>
      </w:pPr>
      <w:r>
        <w:t>2.2 Secondary Decision Output</w:t>
      </w:r>
    </w:p>
    <w:p w14:paraId="0397B426" w14:textId="77777777" w:rsidR="00D72C16" w:rsidRDefault="00000000">
      <w:r>
        <w:t>A secondary rule can convert the prediction into a binary action: refill needed within the next seven days - yes or no. This should not be trained as a separate model during the MVP unless time permits. It can be derived from the regression output.</w:t>
      </w:r>
    </w:p>
    <w:p w14:paraId="6DE6B7D2" w14:textId="77777777" w:rsidR="00D72C16" w:rsidRDefault="00000000">
      <w:pPr>
        <w:pStyle w:val="Heading2"/>
      </w:pPr>
      <w:r>
        <w:t>2.3 Unit of Observation</w:t>
      </w:r>
    </w:p>
    <w:p w14:paraId="4726DEF6" w14:textId="77777777" w:rsidR="00D72C16" w:rsidRDefault="00000000">
      <w:r>
        <w:t>Each modelling row should represent one completed refill cycle for one user and one cylinder profile. A refill cycle starts when the cylinder is filled and ends when the user completes the next refill.</w:t>
      </w:r>
    </w:p>
    <w:tbl>
      <w:tblPr>
        <w:tblW w:w="0" w:type="auto"/>
        <w:jc w:val="center"/>
        <w:tblLayout w:type="fixed"/>
        <w:tblLook w:val="04A0" w:firstRow="1" w:lastRow="0" w:firstColumn="1" w:lastColumn="0" w:noHBand="0" w:noVBand="1"/>
      </w:tblPr>
      <w:tblGrid>
        <w:gridCol w:w="1007"/>
        <w:gridCol w:w="1440"/>
        <w:gridCol w:w="1440"/>
        <w:gridCol w:w="1152"/>
        <w:gridCol w:w="1296"/>
        <w:gridCol w:w="1296"/>
        <w:gridCol w:w="1152"/>
      </w:tblGrid>
      <w:tr w:rsidR="00D72C16" w14:paraId="2B6BEEFC" w14:textId="77777777">
        <w:trPr>
          <w:tblHeader/>
          <w:jc w:val="center"/>
        </w:trPr>
        <w:tc>
          <w:tcPr>
            <w:tcW w:w="1007" w:type="dxa"/>
            <w:shd w:val="clear" w:color="auto" w:fill="17324D"/>
            <w:tcMar>
              <w:top w:w="80" w:type="dxa"/>
              <w:left w:w="80" w:type="dxa"/>
              <w:bottom w:w="80" w:type="dxa"/>
              <w:right w:w="80" w:type="dxa"/>
            </w:tcMar>
            <w:vAlign w:val="center"/>
          </w:tcPr>
          <w:p w14:paraId="39445DF5" w14:textId="77777777" w:rsidR="00D72C16" w:rsidRDefault="00000000">
            <w:r>
              <w:rPr>
                <w:b/>
                <w:color w:val="FFFFFF"/>
                <w:sz w:val="15"/>
              </w:rPr>
              <w:lastRenderedPageBreak/>
              <w:t>user_id</w:t>
            </w:r>
          </w:p>
        </w:tc>
        <w:tc>
          <w:tcPr>
            <w:tcW w:w="1440" w:type="dxa"/>
            <w:shd w:val="clear" w:color="auto" w:fill="17324D"/>
            <w:tcMar>
              <w:top w:w="80" w:type="dxa"/>
              <w:left w:w="80" w:type="dxa"/>
              <w:bottom w:w="80" w:type="dxa"/>
              <w:right w:w="80" w:type="dxa"/>
            </w:tcMar>
            <w:vAlign w:val="center"/>
          </w:tcPr>
          <w:p w14:paraId="0ED54AA3" w14:textId="77777777" w:rsidR="00D72C16" w:rsidRDefault="00000000">
            <w:r>
              <w:rPr>
                <w:b/>
                <w:color w:val="FFFFFF"/>
                <w:sz w:val="15"/>
              </w:rPr>
              <w:t>cycle_start</w:t>
            </w:r>
          </w:p>
        </w:tc>
        <w:tc>
          <w:tcPr>
            <w:tcW w:w="1440" w:type="dxa"/>
            <w:shd w:val="clear" w:color="auto" w:fill="17324D"/>
            <w:tcMar>
              <w:top w:w="80" w:type="dxa"/>
              <w:left w:w="80" w:type="dxa"/>
              <w:bottom w:w="80" w:type="dxa"/>
              <w:right w:w="80" w:type="dxa"/>
            </w:tcMar>
            <w:vAlign w:val="center"/>
          </w:tcPr>
          <w:p w14:paraId="279CFF65" w14:textId="77777777" w:rsidR="00D72C16" w:rsidRDefault="00000000">
            <w:r>
              <w:rPr>
                <w:b/>
                <w:color w:val="FFFFFF"/>
                <w:sz w:val="15"/>
              </w:rPr>
              <w:t>cycle_end</w:t>
            </w:r>
          </w:p>
        </w:tc>
        <w:tc>
          <w:tcPr>
            <w:tcW w:w="1152" w:type="dxa"/>
            <w:shd w:val="clear" w:color="auto" w:fill="17324D"/>
            <w:tcMar>
              <w:top w:w="80" w:type="dxa"/>
              <w:left w:w="80" w:type="dxa"/>
              <w:bottom w:w="80" w:type="dxa"/>
              <w:right w:w="80" w:type="dxa"/>
            </w:tcMar>
            <w:vAlign w:val="center"/>
          </w:tcPr>
          <w:p w14:paraId="4CFE97AA" w14:textId="77777777" w:rsidR="00D72C16" w:rsidRDefault="00000000">
            <w:r>
              <w:rPr>
                <w:b/>
                <w:color w:val="FFFFFF"/>
                <w:sz w:val="15"/>
              </w:rPr>
              <w:t>cylinder_kg</w:t>
            </w:r>
          </w:p>
        </w:tc>
        <w:tc>
          <w:tcPr>
            <w:tcW w:w="1296" w:type="dxa"/>
            <w:shd w:val="clear" w:color="auto" w:fill="17324D"/>
            <w:tcMar>
              <w:top w:w="80" w:type="dxa"/>
              <w:left w:w="80" w:type="dxa"/>
              <w:bottom w:w="80" w:type="dxa"/>
              <w:right w:w="80" w:type="dxa"/>
            </w:tcMar>
            <w:vAlign w:val="center"/>
          </w:tcPr>
          <w:p w14:paraId="5E0D23A8" w14:textId="77777777" w:rsidR="00D72C16" w:rsidRDefault="00000000">
            <w:r>
              <w:rPr>
                <w:b/>
                <w:color w:val="FFFFFF"/>
                <w:sz w:val="15"/>
              </w:rPr>
              <w:t>household_size</w:t>
            </w:r>
          </w:p>
        </w:tc>
        <w:tc>
          <w:tcPr>
            <w:tcW w:w="1296" w:type="dxa"/>
            <w:shd w:val="clear" w:color="auto" w:fill="17324D"/>
            <w:tcMar>
              <w:top w:w="80" w:type="dxa"/>
              <w:left w:w="80" w:type="dxa"/>
              <w:bottom w:w="80" w:type="dxa"/>
              <w:right w:w="80" w:type="dxa"/>
            </w:tcMar>
            <w:vAlign w:val="center"/>
          </w:tcPr>
          <w:p w14:paraId="391DC823" w14:textId="77777777" w:rsidR="00D72C16" w:rsidRDefault="00000000">
            <w:r>
              <w:rPr>
                <w:b/>
                <w:color w:val="FFFFFF"/>
                <w:sz w:val="15"/>
              </w:rPr>
              <w:t>meals_per_day</w:t>
            </w:r>
          </w:p>
        </w:tc>
        <w:tc>
          <w:tcPr>
            <w:tcW w:w="1152" w:type="dxa"/>
            <w:shd w:val="clear" w:color="auto" w:fill="17324D"/>
            <w:tcMar>
              <w:top w:w="80" w:type="dxa"/>
              <w:left w:w="80" w:type="dxa"/>
              <w:bottom w:w="80" w:type="dxa"/>
              <w:right w:w="80" w:type="dxa"/>
            </w:tcMar>
            <w:vAlign w:val="center"/>
          </w:tcPr>
          <w:p w14:paraId="4693B3F7" w14:textId="77777777" w:rsidR="00D72C16" w:rsidRDefault="00000000">
            <w:r>
              <w:rPr>
                <w:b/>
                <w:color w:val="FFFFFF"/>
                <w:sz w:val="15"/>
              </w:rPr>
              <w:t>target_days</w:t>
            </w:r>
          </w:p>
        </w:tc>
      </w:tr>
      <w:tr w:rsidR="00D72C16" w14:paraId="442BF879" w14:textId="77777777">
        <w:trPr>
          <w:jc w:val="center"/>
        </w:trPr>
        <w:tc>
          <w:tcPr>
            <w:tcW w:w="1007"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6BC14BC" w14:textId="77777777" w:rsidR="00D72C16" w:rsidRDefault="00000000">
            <w:pPr>
              <w:spacing w:after="0" w:line="240" w:lineRule="auto"/>
            </w:pPr>
            <w:r>
              <w:rPr>
                <w:sz w:val="15"/>
              </w:rPr>
              <w:t>U001</w:t>
            </w:r>
          </w:p>
        </w:tc>
        <w:tc>
          <w:tcPr>
            <w:tcW w:w="14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8744C4F" w14:textId="77777777" w:rsidR="00D72C16" w:rsidRDefault="00000000">
            <w:pPr>
              <w:spacing w:after="0" w:line="240" w:lineRule="auto"/>
            </w:pPr>
            <w:r>
              <w:rPr>
                <w:sz w:val="15"/>
              </w:rPr>
              <w:t>01-Jul-2026</w:t>
            </w:r>
          </w:p>
        </w:tc>
        <w:tc>
          <w:tcPr>
            <w:tcW w:w="14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0A04EA4" w14:textId="77777777" w:rsidR="00D72C16" w:rsidRDefault="00000000">
            <w:pPr>
              <w:spacing w:after="0" w:line="240" w:lineRule="auto"/>
            </w:pPr>
            <w:r>
              <w:rPr>
                <w:sz w:val="15"/>
              </w:rPr>
              <w:t>28-Jul-2026</w:t>
            </w:r>
          </w:p>
        </w:tc>
        <w:tc>
          <w:tcPr>
            <w:tcW w:w="115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0F59830" w14:textId="77777777" w:rsidR="00D72C16" w:rsidRDefault="00000000">
            <w:pPr>
              <w:spacing w:after="0" w:line="240" w:lineRule="auto"/>
            </w:pPr>
            <w:r>
              <w:rPr>
                <w:sz w:val="15"/>
              </w:rPr>
              <w:t>12.5</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8DC1C2B" w14:textId="77777777" w:rsidR="00D72C16" w:rsidRDefault="00000000">
            <w:pPr>
              <w:spacing w:after="0" w:line="240" w:lineRule="auto"/>
            </w:pPr>
            <w:r>
              <w:rPr>
                <w:sz w:val="15"/>
              </w:rPr>
              <w:t>4</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F315B79" w14:textId="77777777" w:rsidR="00D72C16" w:rsidRDefault="00000000">
            <w:pPr>
              <w:spacing w:after="0" w:line="240" w:lineRule="auto"/>
            </w:pPr>
            <w:r>
              <w:rPr>
                <w:sz w:val="15"/>
              </w:rPr>
              <w:t>2</w:t>
            </w:r>
          </w:p>
        </w:tc>
        <w:tc>
          <w:tcPr>
            <w:tcW w:w="115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38F1BD8" w14:textId="77777777" w:rsidR="00D72C16" w:rsidRDefault="00000000">
            <w:pPr>
              <w:spacing w:after="0" w:line="240" w:lineRule="auto"/>
            </w:pPr>
            <w:r>
              <w:rPr>
                <w:sz w:val="15"/>
              </w:rPr>
              <w:t>27</w:t>
            </w:r>
          </w:p>
        </w:tc>
      </w:tr>
      <w:tr w:rsidR="00D72C16" w14:paraId="37834923" w14:textId="77777777">
        <w:trPr>
          <w:jc w:val="center"/>
        </w:trPr>
        <w:tc>
          <w:tcPr>
            <w:tcW w:w="1007"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5E80CFA" w14:textId="77777777" w:rsidR="00D72C16" w:rsidRDefault="00000000">
            <w:pPr>
              <w:spacing w:after="0" w:line="240" w:lineRule="auto"/>
            </w:pPr>
            <w:r>
              <w:rPr>
                <w:sz w:val="15"/>
              </w:rPr>
              <w:t>U002</w:t>
            </w:r>
          </w:p>
        </w:tc>
        <w:tc>
          <w:tcPr>
            <w:tcW w:w="144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246B68E" w14:textId="77777777" w:rsidR="00D72C16" w:rsidRDefault="00000000">
            <w:pPr>
              <w:spacing w:after="0" w:line="240" w:lineRule="auto"/>
            </w:pPr>
            <w:r>
              <w:rPr>
                <w:sz w:val="15"/>
              </w:rPr>
              <w:t>05-Jul-2026</w:t>
            </w:r>
          </w:p>
        </w:tc>
        <w:tc>
          <w:tcPr>
            <w:tcW w:w="144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DD60FFF" w14:textId="77777777" w:rsidR="00D72C16" w:rsidRDefault="00000000">
            <w:pPr>
              <w:spacing w:after="0" w:line="240" w:lineRule="auto"/>
            </w:pPr>
            <w:r>
              <w:rPr>
                <w:sz w:val="15"/>
              </w:rPr>
              <w:t>20-Jul-2026</w:t>
            </w:r>
          </w:p>
        </w:tc>
        <w:tc>
          <w:tcPr>
            <w:tcW w:w="115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8307C22" w14:textId="77777777" w:rsidR="00D72C16" w:rsidRDefault="00000000">
            <w:pPr>
              <w:spacing w:after="0" w:line="240" w:lineRule="auto"/>
            </w:pPr>
            <w:r>
              <w:rPr>
                <w:sz w:val="15"/>
              </w:rPr>
              <w:t>6</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716FDAA" w14:textId="77777777" w:rsidR="00D72C16" w:rsidRDefault="00000000">
            <w:pPr>
              <w:spacing w:after="0" w:line="240" w:lineRule="auto"/>
            </w:pPr>
            <w:r>
              <w:rPr>
                <w:sz w:val="15"/>
              </w:rPr>
              <w:t>5</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80E5061" w14:textId="77777777" w:rsidR="00D72C16" w:rsidRDefault="00000000">
            <w:pPr>
              <w:spacing w:after="0" w:line="240" w:lineRule="auto"/>
            </w:pPr>
            <w:r>
              <w:rPr>
                <w:sz w:val="15"/>
              </w:rPr>
              <w:t>3</w:t>
            </w:r>
          </w:p>
        </w:tc>
        <w:tc>
          <w:tcPr>
            <w:tcW w:w="115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82E691D" w14:textId="77777777" w:rsidR="00D72C16" w:rsidRDefault="00000000">
            <w:pPr>
              <w:spacing w:after="0" w:line="240" w:lineRule="auto"/>
            </w:pPr>
            <w:r>
              <w:rPr>
                <w:sz w:val="15"/>
              </w:rPr>
              <w:t>15</w:t>
            </w:r>
          </w:p>
        </w:tc>
      </w:tr>
      <w:tr w:rsidR="00D72C16" w14:paraId="14CB2A37" w14:textId="77777777">
        <w:trPr>
          <w:jc w:val="center"/>
        </w:trPr>
        <w:tc>
          <w:tcPr>
            <w:tcW w:w="1007"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299A81E" w14:textId="77777777" w:rsidR="00D72C16" w:rsidRDefault="00000000">
            <w:pPr>
              <w:spacing w:after="0" w:line="240" w:lineRule="auto"/>
            </w:pPr>
            <w:r>
              <w:rPr>
                <w:sz w:val="15"/>
              </w:rPr>
              <w:t>U003</w:t>
            </w:r>
          </w:p>
        </w:tc>
        <w:tc>
          <w:tcPr>
            <w:tcW w:w="14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BD37006" w14:textId="77777777" w:rsidR="00D72C16" w:rsidRDefault="00000000">
            <w:pPr>
              <w:spacing w:after="0" w:line="240" w:lineRule="auto"/>
            </w:pPr>
            <w:r>
              <w:rPr>
                <w:sz w:val="15"/>
              </w:rPr>
              <w:t>10-Jul-2026</w:t>
            </w:r>
          </w:p>
        </w:tc>
        <w:tc>
          <w:tcPr>
            <w:tcW w:w="14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97D69F4" w14:textId="77777777" w:rsidR="00D72C16" w:rsidRDefault="00000000">
            <w:pPr>
              <w:spacing w:after="0" w:line="240" w:lineRule="auto"/>
            </w:pPr>
            <w:r>
              <w:rPr>
                <w:sz w:val="15"/>
              </w:rPr>
              <w:t>07-Aug-2026</w:t>
            </w:r>
          </w:p>
        </w:tc>
        <w:tc>
          <w:tcPr>
            <w:tcW w:w="115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B566BF6" w14:textId="77777777" w:rsidR="00D72C16" w:rsidRDefault="00000000">
            <w:pPr>
              <w:spacing w:after="0" w:line="240" w:lineRule="auto"/>
            </w:pPr>
            <w:r>
              <w:rPr>
                <w:sz w:val="15"/>
              </w:rPr>
              <w:t>12.5</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D78B0A8" w14:textId="77777777" w:rsidR="00D72C16" w:rsidRDefault="00000000">
            <w:pPr>
              <w:spacing w:after="0" w:line="240" w:lineRule="auto"/>
            </w:pPr>
            <w:r>
              <w:rPr>
                <w:sz w:val="15"/>
              </w:rPr>
              <w:t>2</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A1DF346" w14:textId="77777777" w:rsidR="00D72C16" w:rsidRDefault="00000000">
            <w:pPr>
              <w:spacing w:after="0" w:line="240" w:lineRule="auto"/>
            </w:pPr>
            <w:r>
              <w:rPr>
                <w:sz w:val="15"/>
              </w:rPr>
              <w:t>1</w:t>
            </w:r>
          </w:p>
        </w:tc>
        <w:tc>
          <w:tcPr>
            <w:tcW w:w="115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A0AA0E4" w14:textId="77777777" w:rsidR="00D72C16" w:rsidRDefault="00000000">
            <w:pPr>
              <w:spacing w:after="0" w:line="240" w:lineRule="auto"/>
            </w:pPr>
            <w:r>
              <w:rPr>
                <w:sz w:val="15"/>
              </w:rPr>
              <w:t>28</w:t>
            </w:r>
          </w:p>
        </w:tc>
      </w:tr>
    </w:tbl>
    <w:p w14:paraId="511F3C39" w14:textId="77777777" w:rsidR="00D72C16" w:rsidRDefault="00D72C16">
      <w:pPr>
        <w:spacing w:after="0"/>
      </w:pPr>
    </w:p>
    <w:p w14:paraId="3656320C" w14:textId="77777777" w:rsidR="00D72C16" w:rsidRDefault="00000000">
      <w:pPr>
        <w:pStyle w:val="Heading2"/>
      </w:pPr>
      <w:r>
        <w:t>2.4 Modelling Assumptions</w:t>
      </w:r>
    </w:p>
    <w:p w14:paraId="23CAB9F2" w14:textId="77777777" w:rsidR="00D72C16" w:rsidRDefault="00000000">
      <w:pPr>
        <w:pStyle w:val="ListBullet"/>
        <w:spacing w:after="40" w:line="259" w:lineRule="auto"/>
      </w:pPr>
      <w:r>
        <w:t>A completed refill is used as the practical proxy for the previous cylinder becoming empty or nearly empty.</w:t>
      </w:r>
    </w:p>
    <w:p w14:paraId="334C4C9C" w14:textId="77777777" w:rsidR="00D72C16" w:rsidRDefault="00000000">
      <w:pPr>
        <w:pStyle w:val="ListBullet"/>
        <w:spacing w:after="40" w:line="259" w:lineRule="auto"/>
      </w:pPr>
      <w:r>
        <w:t>Users may refill early, partially refill, use a second cylinder, or switch cooking fuels. These behaviours must be captured where possible because they distort the target.</w:t>
      </w:r>
    </w:p>
    <w:p w14:paraId="1123D265" w14:textId="77777777" w:rsidR="00D72C16" w:rsidRDefault="00000000">
      <w:pPr>
        <w:pStyle w:val="ListBullet"/>
        <w:spacing w:after="40" w:line="259" w:lineRule="auto"/>
      </w:pPr>
      <w:r>
        <w:t>The prediction is an estimate of likely refill need, not a direct measurement of gas remaining.</w:t>
      </w:r>
    </w:p>
    <w:p w14:paraId="264B1860" w14:textId="77777777" w:rsidR="00D72C16" w:rsidRDefault="00000000">
      <w:pPr>
        <w:pStyle w:val="ListBullet"/>
        <w:spacing w:after="40" w:line="259" w:lineRule="auto"/>
      </w:pPr>
      <w:r>
        <w:t>For users with irregular consumption, the system must show wider uncertainty and avoid false precision.</w:t>
      </w:r>
    </w:p>
    <w:p w14:paraId="29F2F0BF" w14:textId="77777777" w:rsidR="00D72C16" w:rsidRDefault="00000000">
      <w:pPr>
        <w:pStyle w:val="Heading1"/>
      </w:pPr>
      <w:r>
        <w:t>3. User Scenarios and Model Behaviour</w:t>
      </w:r>
    </w:p>
    <w:tbl>
      <w:tblPr>
        <w:tblW w:w="0" w:type="auto"/>
        <w:jc w:val="center"/>
        <w:tblLayout w:type="fixed"/>
        <w:tblLook w:val="04A0" w:firstRow="1" w:lastRow="0" w:firstColumn="1" w:lastColumn="0" w:noHBand="0" w:noVBand="1"/>
      </w:tblPr>
      <w:tblGrid>
        <w:gridCol w:w="1800"/>
        <w:gridCol w:w="2880"/>
        <w:gridCol w:w="3528"/>
        <w:gridCol w:w="1728"/>
      </w:tblGrid>
      <w:tr w:rsidR="00D72C16" w14:paraId="6D37EC40" w14:textId="77777777">
        <w:trPr>
          <w:tblHeader/>
          <w:jc w:val="center"/>
        </w:trPr>
        <w:tc>
          <w:tcPr>
            <w:tcW w:w="1800" w:type="dxa"/>
            <w:shd w:val="clear" w:color="auto" w:fill="17324D"/>
            <w:tcMar>
              <w:top w:w="80" w:type="dxa"/>
              <w:left w:w="80" w:type="dxa"/>
              <w:bottom w:w="80" w:type="dxa"/>
              <w:right w:w="80" w:type="dxa"/>
            </w:tcMar>
            <w:vAlign w:val="center"/>
          </w:tcPr>
          <w:p w14:paraId="680A8901" w14:textId="77777777" w:rsidR="00D72C16" w:rsidRDefault="00000000">
            <w:r>
              <w:rPr>
                <w:b/>
                <w:color w:val="FFFFFF"/>
                <w:sz w:val="16"/>
              </w:rPr>
              <w:t>Scenario</w:t>
            </w:r>
          </w:p>
        </w:tc>
        <w:tc>
          <w:tcPr>
            <w:tcW w:w="2880" w:type="dxa"/>
            <w:shd w:val="clear" w:color="auto" w:fill="17324D"/>
            <w:tcMar>
              <w:top w:w="80" w:type="dxa"/>
              <w:left w:w="80" w:type="dxa"/>
              <w:bottom w:w="80" w:type="dxa"/>
              <w:right w:w="80" w:type="dxa"/>
            </w:tcMar>
            <w:vAlign w:val="center"/>
          </w:tcPr>
          <w:p w14:paraId="7736DF59" w14:textId="77777777" w:rsidR="00D72C16" w:rsidRDefault="00000000">
            <w:r>
              <w:rPr>
                <w:b/>
                <w:color w:val="FFFFFF"/>
                <w:sz w:val="16"/>
              </w:rPr>
              <w:t>Available data</w:t>
            </w:r>
          </w:p>
        </w:tc>
        <w:tc>
          <w:tcPr>
            <w:tcW w:w="3528" w:type="dxa"/>
            <w:shd w:val="clear" w:color="auto" w:fill="17324D"/>
            <w:tcMar>
              <w:top w:w="80" w:type="dxa"/>
              <w:left w:w="80" w:type="dxa"/>
              <w:bottom w:w="80" w:type="dxa"/>
              <w:right w:w="80" w:type="dxa"/>
            </w:tcMar>
            <w:vAlign w:val="center"/>
          </w:tcPr>
          <w:p w14:paraId="0F23606E" w14:textId="77777777" w:rsidR="00D72C16" w:rsidRDefault="00000000">
            <w:r>
              <w:rPr>
                <w:b/>
                <w:color w:val="FFFFFF"/>
                <w:sz w:val="16"/>
              </w:rPr>
              <w:t>Prediction method</w:t>
            </w:r>
          </w:p>
        </w:tc>
        <w:tc>
          <w:tcPr>
            <w:tcW w:w="1728" w:type="dxa"/>
            <w:shd w:val="clear" w:color="auto" w:fill="17324D"/>
            <w:tcMar>
              <w:top w:w="80" w:type="dxa"/>
              <w:left w:w="80" w:type="dxa"/>
              <w:bottom w:w="80" w:type="dxa"/>
              <w:right w:w="80" w:type="dxa"/>
            </w:tcMar>
            <w:vAlign w:val="center"/>
          </w:tcPr>
          <w:p w14:paraId="5B37229E" w14:textId="77777777" w:rsidR="00D72C16" w:rsidRDefault="00000000">
            <w:r>
              <w:rPr>
                <w:b/>
                <w:color w:val="FFFFFF"/>
                <w:sz w:val="16"/>
              </w:rPr>
              <w:t>Expected confidence</w:t>
            </w:r>
          </w:p>
        </w:tc>
      </w:tr>
      <w:tr w:rsidR="00D72C16" w14:paraId="2DFB01EE"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56F3FD3" w14:textId="77777777" w:rsidR="00D72C16" w:rsidRDefault="00000000">
            <w:pPr>
              <w:spacing w:after="0" w:line="240" w:lineRule="auto"/>
            </w:pPr>
            <w:r>
              <w:rPr>
                <w:sz w:val="16"/>
              </w:rPr>
              <w:t>New user</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7F03CC5" w14:textId="77777777" w:rsidR="00D72C16" w:rsidRDefault="00000000">
            <w:pPr>
              <w:spacing w:after="0" w:line="240" w:lineRule="auto"/>
            </w:pPr>
            <w:r>
              <w:rPr>
                <w:sz w:val="16"/>
              </w:rPr>
              <w:t>Onboarding answers and last refill date only</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6583779" w14:textId="77777777" w:rsidR="00D72C16" w:rsidRDefault="00000000">
            <w:pPr>
              <w:spacing w:after="0" w:line="240" w:lineRule="auto"/>
            </w:pPr>
            <w:r>
              <w:rPr>
                <w:sz w:val="16"/>
              </w:rPr>
              <w:t>Cohort/rule-based estimate</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154D1A3" w14:textId="77777777" w:rsidR="00D72C16" w:rsidRDefault="00000000">
            <w:pPr>
              <w:spacing w:after="0" w:line="240" w:lineRule="auto"/>
            </w:pPr>
            <w:r>
              <w:rPr>
                <w:sz w:val="16"/>
              </w:rPr>
              <w:t>Low</w:t>
            </w:r>
          </w:p>
        </w:tc>
      </w:tr>
      <w:tr w:rsidR="00D72C16" w14:paraId="5FB01C9D"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185C548" w14:textId="77777777" w:rsidR="00D72C16" w:rsidRDefault="00000000">
            <w:pPr>
              <w:spacing w:after="0" w:line="240" w:lineRule="auto"/>
            </w:pPr>
            <w:r>
              <w:rPr>
                <w:sz w:val="16"/>
              </w:rPr>
              <w:t>User with 1 completed cycle</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3EE1483" w14:textId="77777777" w:rsidR="00D72C16" w:rsidRDefault="00000000">
            <w:pPr>
              <w:spacing w:after="0" w:line="240" w:lineRule="auto"/>
            </w:pPr>
            <w:r>
              <w:rPr>
                <w:sz w:val="16"/>
              </w:rPr>
              <w:t>Profile plus one observed interval</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F95D45E" w14:textId="77777777" w:rsidR="00D72C16" w:rsidRDefault="00000000">
            <w:pPr>
              <w:spacing w:after="0" w:line="240" w:lineRule="auto"/>
            </w:pPr>
            <w:r>
              <w:rPr>
                <w:sz w:val="16"/>
              </w:rPr>
              <w:t>Blend of cohort estimate and observed interval</w:t>
            </w:r>
          </w:p>
        </w:tc>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2011C86" w14:textId="77777777" w:rsidR="00D72C16" w:rsidRDefault="00000000">
            <w:pPr>
              <w:spacing w:after="0" w:line="240" w:lineRule="auto"/>
            </w:pPr>
            <w:r>
              <w:rPr>
                <w:sz w:val="16"/>
              </w:rPr>
              <w:t>Low to moderate</w:t>
            </w:r>
          </w:p>
        </w:tc>
      </w:tr>
      <w:tr w:rsidR="00D72C16" w14:paraId="00E8D7B0"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246AE5F" w14:textId="77777777" w:rsidR="00D72C16" w:rsidRDefault="00000000">
            <w:pPr>
              <w:spacing w:after="0" w:line="240" w:lineRule="auto"/>
            </w:pPr>
            <w:r>
              <w:rPr>
                <w:sz w:val="16"/>
              </w:rPr>
              <w:t>User with 2-3 completed cycles</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C9C253C" w14:textId="77777777" w:rsidR="00D72C16" w:rsidRDefault="00000000">
            <w:pPr>
              <w:spacing w:after="0" w:line="240" w:lineRule="auto"/>
            </w:pPr>
            <w:r>
              <w:rPr>
                <w:sz w:val="16"/>
              </w:rPr>
              <w:t>Profile plus personal history</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D4D6DE1" w14:textId="77777777" w:rsidR="00D72C16" w:rsidRDefault="00000000">
            <w:pPr>
              <w:spacing w:after="0" w:line="240" w:lineRule="auto"/>
            </w:pPr>
            <w:r>
              <w:rPr>
                <w:sz w:val="16"/>
              </w:rPr>
              <w:t>Personalised baseline or ML model</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E7D1DB0" w14:textId="77777777" w:rsidR="00D72C16" w:rsidRDefault="00000000">
            <w:pPr>
              <w:spacing w:after="0" w:line="240" w:lineRule="auto"/>
            </w:pPr>
            <w:r>
              <w:rPr>
                <w:sz w:val="16"/>
              </w:rPr>
              <w:t>Moderate</w:t>
            </w:r>
          </w:p>
        </w:tc>
      </w:tr>
      <w:tr w:rsidR="00D72C16" w14:paraId="4BF3094B"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FA719E1" w14:textId="77777777" w:rsidR="00D72C16" w:rsidRDefault="00000000">
            <w:pPr>
              <w:spacing w:after="0" w:line="240" w:lineRule="auto"/>
            </w:pPr>
            <w:r>
              <w:rPr>
                <w:sz w:val="16"/>
              </w:rPr>
              <w:t>Established user</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898CD9E" w14:textId="77777777" w:rsidR="00D72C16" w:rsidRDefault="00000000">
            <w:pPr>
              <w:spacing w:after="0" w:line="240" w:lineRule="auto"/>
            </w:pPr>
            <w:r>
              <w:rPr>
                <w:sz w:val="16"/>
              </w:rPr>
              <w:t>Multiple recent refill cycles</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914F599" w14:textId="77777777" w:rsidR="00D72C16" w:rsidRDefault="00000000">
            <w:pPr>
              <w:spacing w:after="0" w:line="240" w:lineRule="auto"/>
            </w:pPr>
            <w:r>
              <w:rPr>
                <w:sz w:val="16"/>
              </w:rPr>
              <w:t>Personalised model with recency weighting</w:t>
            </w:r>
          </w:p>
        </w:tc>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41EC833" w14:textId="77777777" w:rsidR="00D72C16" w:rsidRDefault="00000000">
            <w:pPr>
              <w:spacing w:after="0" w:line="240" w:lineRule="auto"/>
            </w:pPr>
            <w:r>
              <w:rPr>
                <w:sz w:val="16"/>
              </w:rPr>
              <w:t>Moderate to high</w:t>
            </w:r>
          </w:p>
        </w:tc>
      </w:tr>
      <w:tr w:rsidR="00D72C16" w14:paraId="748A1A54"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5B86800" w14:textId="77777777" w:rsidR="00D72C16" w:rsidRDefault="00000000">
            <w:pPr>
              <w:spacing w:after="0" w:line="240" w:lineRule="auto"/>
            </w:pPr>
            <w:r>
              <w:rPr>
                <w:sz w:val="16"/>
              </w:rPr>
              <w:t>Irregular user</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E7A951A" w14:textId="77777777" w:rsidR="00D72C16" w:rsidRDefault="00000000">
            <w:pPr>
              <w:spacing w:after="0" w:line="240" w:lineRule="auto"/>
            </w:pPr>
            <w:r>
              <w:rPr>
                <w:sz w:val="16"/>
              </w:rPr>
              <w:t>High variation, partial fills, events, or fuel switching</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FB6DCC3" w14:textId="77777777" w:rsidR="00D72C16" w:rsidRDefault="00000000">
            <w:pPr>
              <w:spacing w:after="0" w:line="240" w:lineRule="auto"/>
            </w:pPr>
            <w:r>
              <w:rPr>
                <w:sz w:val="16"/>
              </w:rPr>
              <w:t>Conservative estimate with wider range</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5400845" w14:textId="77777777" w:rsidR="00D72C16" w:rsidRDefault="00000000">
            <w:pPr>
              <w:spacing w:after="0" w:line="240" w:lineRule="auto"/>
            </w:pPr>
            <w:r>
              <w:rPr>
                <w:sz w:val="16"/>
              </w:rPr>
              <w:t>Low</w:t>
            </w:r>
          </w:p>
        </w:tc>
      </w:tr>
    </w:tbl>
    <w:p w14:paraId="7120EB7E" w14:textId="77777777" w:rsidR="00D72C16" w:rsidRDefault="00D72C16">
      <w:pPr>
        <w:spacing w:after="0"/>
      </w:pPr>
    </w:p>
    <w:p w14:paraId="16F73F08" w14:textId="77777777" w:rsidR="00D72C16" w:rsidRDefault="00000000">
      <w:pPr>
        <w:pStyle w:val="Heading2"/>
      </w:pPr>
      <w:r>
        <w:t>3.1 Expected User Experience</w:t>
      </w:r>
    </w:p>
    <w:p w14:paraId="2639CBEE" w14:textId="77777777" w:rsidR="00D72C16" w:rsidRDefault="00000000">
      <w:r>
        <w:t>The prediction should not appear as an unexplained number. The product should present a range, a confidence label, and a short reason. The user should be able to correct wrong assumptions, confirm a refill, or dismiss a reminder. Those actions become new training signals.</w:t>
      </w:r>
    </w:p>
    <w:p w14:paraId="125141E1" w14:textId="77777777" w:rsidR="00D72C16" w:rsidRDefault="00000000">
      <w:pPr>
        <w:pStyle w:val="Heading1"/>
      </w:pPr>
      <w:r>
        <w:t>4. Data Requirements</w:t>
      </w:r>
    </w:p>
    <w:p w14:paraId="5259151A" w14:textId="77777777" w:rsidR="00D72C16" w:rsidRDefault="00000000">
      <w:r>
        <w:t>The minimum viable dataset should be small enough to avoid onboarding friction but complete enough to support a meaningful estimate. Fields are classified as mandatory, recommended, optional, or derived.</w:t>
      </w:r>
    </w:p>
    <w:p w14:paraId="3E8B6169" w14:textId="77777777" w:rsidR="00D72C16" w:rsidRDefault="00000000">
      <w:pPr>
        <w:pStyle w:val="Heading2"/>
      </w:pPr>
      <w:r>
        <w:t>4.1 User and Household Inputs</w:t>
      </w:r>
    </w:p>
    <w:tbl>
      <w:tblPr>
        <w:tblW w:w="0" w:type="auto"/>
        <w:jc w:val="center"/>
        <w:tblLayout w:type="fixed"/>
        <w:tblLook w:val="04A0" w:firstRow="1" w:lastRow="0" w:firstColumn="1" w:lastColumn="0" w:noHBand="0" w:noVBand="1"/>
      </w:tblPr>
      <w:tblGrid>
        <w:gridCol w:w="1872"/>
        <w:gridCol w:w="1296"/>
        <w:gridCol w:w="1655"/>
        <w:gridCol w:w="1655"/>
        <w:gridCol w:w="3384"/>
      </w:tblGrid>
      <w:tr w:rsidR="00D72C16" w14:paraId="6DD4C16E" w14:textId="77777777">
        <w:trPr>
          <w:tblHeader/>
          <w:jc w:val="center"/>
        </w:trPr>
        <w:tc>
          <w:tcPr>
            <w:tcW w:w="1872" w:type="dxa"/>
            <w:shd w:val="clear" w:color="auto" w:fill="17324D"/>
            <w:tcMar>
              <w:top w:w="80" w:type="dxa"/>
              <w:left w:w="80" w:type="dxa"/>
              <w:bottom w:w="80" w:type="dxa"/>
              <w:right w:w="80" w:type="dxa"/>
            </w:tcMar>
            <w:vAlign w:val="center"/>
          </w:tcPr>
          <w:p w14:paraId="0424C041" w14:textId="77777777" w:rsidR="00D72C16" w:rsidRDefault="00000000">
            <w:r>
              <w:rPr>
                <w:b/>
                <w:color w:val="FFFFFF"/>
                <w:sz w:val="15"/>
              </w:rPr>
              <w:t>Field</w:t>
            </w:r>
          </w:p>
        </w:tc>
        <w:tc>
          <w:tcPr>
            <w:tcW w:w="1296" w:type="dxa"/>
            <w:shd w:val="clear" w:color="auto" w:fill="17324D"/>
            <w:tcMar>
              <w:top w:w="80" w:type="dxa"/>
              <w:left w:w="80" w:type="dxa"/>
              <w:bottom w:w="80" w:type="dxa"/>
              <w:right w:w="80" w:type="dxa"/>
            </w:tcMar>
            <w:vAlign w:val="center"/>
          </w:tcPr>
          <w:p w14:paraId="10F03F8E" w14:textId="77777777" w:rsidR="00D72C16" w:rsidRDefault="00000000">
            <w:r>
              <w:rPr>
                <w:b/>
                <w:color w:val="FFFFFF"/>
                <w:sz w:val="15"/>
              </w:rPr>
              <w:t>Type</w:t>
            </w:r>
          </w:p>
        </w:tc>
        <w:tc>
          <w:tcPr>
            <w:tcW w:w="1655" w:type="dxa"/>
            <w:shd w:val="clear" w:color="auto" w:fill="17324D"/>
            <w:tcMar>
              <w:top w:w="80" w:type="dxa"/>
              <w:left w:w="80" w:type="dxa"/>
              <w:bottom w:w="80" w:type="dxa"/>
              <w:right w:w="80" w:type="dxa"/>
            </w:tcMar>
            <w:vAlign w:val="center"/>
          </w:tcPr>
          <w:p w14:paraId="6BC2D811" w14:textId="77777777" w:rsidR="00D72C16" w:rsidRDefault="00000000">
            <w:r>
              <w:rPr>
                <w:b/>
                <w:color w:val="FFFFFF"/>
                <w:sz w:val="15"/>
              </w:rPr>
              <w:t>Source</w:t>
            </w:r>
          </w:p>
        </w:tc>
        <w:tc>
          <w:tcPr>
            <w:tcW w:w="1655" w:type="dxa"/>
            <w:shd w:val="clear" w:color="auto" w:fill="17324D"/>
            <w:tcMar>
              <w:top w:w="80" w:type="dxa"/>
              <w:left w:w="80" w:type="dxa"/>
              <w:bottom w:w="80" w:type="dxa"/>
              <w:right w:w="80" w:type="dxa"/>
            </w:tcMar>
            <w:vAlign w:val="center"/>
          </w:tcPr>
          <w:p w14:paraId="2CE7E7D5" w14:textId="77777777" w:rsidR="00D72C16" w:rsidRDefault="00000000">
            <w:r>
              <w:rPr>
                <w:b/>
                <w:color w:val="FFFFFF"/>
                <w:sz w:val="15"/>
              </w:rPr>
              <w:t>Priority</w:t>
            </w:r>
          </w:p>
        </w:tc>
        <w:tc>
          <w:tcPr>
            <w:tcW w:w="3384" w:type="dxa"/>
            <w:shd w:val="clear" w:color="auto" w:fill="17324D"/>
            <w:tcMar>
              <w:top w:w="80" w:type="dxa"/>
              <w:left w:w="80" w:type="dxa"/>
              <w:bottom w:w="80" w:type="dxa"/>
              <w:right w:w="80" w:type="dxa"/>
            </w:tcMar>
            <w:vAlign w:val="center"/>
          </w:tcPr>
          <w:p w14:paraId="57B5A055" w14:textId="77777777" w:rsidR="00D72C16" w:rsidRDefault="00000000">
            <w:r>
              <w:rPr>
                <w:b/>
                <w:color w:val="FFFFFF"/>
                <w:sz w:val="15"/>
              </w:rPr>
              <w:t>Predictive purpose</w:t>
            </w:r>
          </w:p>
        </w:tc>
      </w:tr>
      <w:tr w:rsidR="00D72C16" w14:paraId="0EDE8DD3"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60D9006" w14:textId="77777777" w:rsidR="00D72C16" w:rsidRDefault="00000000">
            <w:pPr>
              <w:spacing w:after="0" w:line="240" w:lineRule="auto"/>
            </w:pPr>
            <w:r>
              <w:rPr>
                <w:sz w:val="15"/>
              </w:rPr>
              <w:t>user_id</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15B01C9" w14:textId="77777777" w:rsidR="00D72C16" w:rsidRDefault="00000000">
            <w:pPr>
              <w:spacing w:after="0" w:line="240" w:lineRule="auto"/>
            </w:pPr>
            <w:r>
              <w:rPr>
                <w:sz w:val="15"/>
              </w:rPr>
              <w:t>String/UUID</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B603A10" w14:textId="77777777" w:rsidR="00D72C16" w:rsidRDefault="00000000">
            <w:pPr>
              <w:spacing w:after="0" w:line="240" w:lineRule="auto"/>
            </w:pPr>
            <w:r>
              <w:rPr>
                <w:sz w:val="15"/>
              </w:rPr>
              <w:t>Backend</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5A03A92" w14:textId="77777777" w:rsidR="00D72C16" w:rsidRDefault="00000000">
            <w:pPr>
              <w:spacing w:after="0" w:line="240" w:lineRule="auto"/>
            </w:pPr>
            <w:r>
              <w:rPr>
                <w:sz w:val="15"/>
              </w:rPr>
              <w:t>Mandatory</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EF3ED2D" w14:textId="77777777" w:rsidR="00D72C16" w:rsidRDefault="00000000">
            <w:pPr>
              <w:spacing w:after="0" w:line="240" w:lineRule="auto"/>
            </w:pPr>
            <w:r>
              <w:rPr>
                <w:sz w:val="15"/>
              </w:rPr>
              <w:t>Links profile, orders, and refill cycles.</w:t>
            </w:r>
          </w:p>
        </w:tc>
      </w:tr>
      <w:tr w:rsidR="00D72C16" w14:paraId="6F370D07"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AF38D28" w14:textId="77777777" w:rsidR="00D72C16" w:rsidRDefault="00000000">
            <w:pPr>
              <w:spacing w:after="0" w:line="240" w:lineRule="auto"/>
            </w:pPr>
            <w:r>
              <w:rPr>
                <w:sz w:val="15"/>
              </w:rPr>
              <w:t>household_size</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C7ADF2B" w14:textId="77777777" w:rsidR="00D72C16" w:rsidRDefault="00000000">
            <w:pPr>
              <w:spacing w:after="0" w:line="240" w:lineRule="auto"/>
            </w:pPr>
            <w:r>
              <w:rPr>
                <w:sz w:val="15"/>
              </w:rPr>
              <w:t>Integer</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0D051D5" w14:textId="77777777" w:rsidR="00D72C16" w:rsidRDefault="00000000">
            <w:pPr>
              <w:spacing w:after="0" w:line="240" w:lineRule="auto"/>
            </w:pPr>
            <w:r>
              <w:rPr>
                <w:sz w:val="15"/>
              </w:rPr>
              <w:t>Onboarding/VA</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2E030B8" w14:textId="77777777" w:rsidR="00D72C16" w:rsidRDefault="00000000">
            <w:pPr>
              <w:spacing w:after="0" w:line="240" w:lineRule="auto"/>
            </w:pPr>
            <w:r>
              <w:rPr>
                <w:sz w:val="15"/>
              </w:rPr>
              <w:t>Recommended</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DB9E29A" w14:textId="77777777" w:rsidR="00D72C16" w:rsidRDefault="00000000">
            <w:pPr>
              <w:spacing w:after="0" w:line="240" w:lineRule="auto"/>
            </w:pPr>
            <w:r>
              <w:rPr>
                <w:sz w:val="15"/>
              </w:rPr>
              <w:t>Proxy for cooking demand.</w:t>
            </w:r>
          </w:p>
        </w:tc>
      </w:tr>
      <w:tr w:rsidR="00D72C16" w14:paraId="1D9FA5B0"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DFBB2A4" w14:textId="77777777" w:rsidR="00D72C16" w:rsidRDefault="00000000">
            <w:pPr>
              <w:spacing w:after="0" w:line="240" w:lineRule="auto"/>
            </w:pPr>
            <w:r>
              <w:rPr>
                <w:sz w:val="15"/>
              </w:rPr>
              <w:t>meals_per_day</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C01030A" w14:textId="77777777" w:rsidR="00D72C16" w:rsidRDefault="00000000">
            <w:pPr>
              <w:spacing w:after="0" w:line="240" w:lineRule="auto"/>
            </w:pPr>
            <w:r>
              <w:rPr>
                <w:sz w:val="15"/>
              </w:rPr>
              <w:t>Integer 1-5</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DDE58B8" w14:textId="77777777" w:rsidR="00D72C16" w:rsidRDefault="00000000">
            <w:pPr>
              <w:spacing w:after="0" w:line="240" w:lineRule="auto"/>
            </w:pPr>
            <w:r>
              <w:rPr>
                <w:sz w:val="15"/>
              </w:rPr>
              <w:t>Onboarding/VA</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5FE6CA1" w14:textId="77777777" w:rsidR="00D72C16" w:rsidRDefault="00000000">
            <w:pPr>
              <w:spacing w:after="0" w:line="240" w:lineRule="auto"/>
            </w:pPr>
            <w:r>
              <w:rPr>
                <w:sz w:val="15"/>
              </w:rPr>
              <w:t>Recommended</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C9A1189" w14:textId="77777777" w:rsidR="00D72C16" w:rsidRDefault="00000000">
            <w:pPr>
              <w:spacing w:after="0" w:line="240" w:lineRule="auto"/>
            </w:pPr>
            <w:r>
              <w:rPr>
                <w:sz w:val="15"/>
              </w:rPr>
              <w:t>Captures cooking intensity.</w:t>
            </w:r>
          </w:p>
        </w:tc>
      </w:tr>
      <w:tr w:rsidR="00D72C16" w14:paraId="3049E50E"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0A42084" w14:textId="77777777" w:rsidR="00D72C16" w:rsidRDefault="00000000">
            <w:pPr>
              <w:spacing w:after="0" w:line="240" w:lineRule="auto"/>
            </w:pPr>
            <w:r>
              <w:rPr>
                <w:sz w:val="15"/>
              </w:rPr>
              <w:t>cooking_days_per_week</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38017B0" w14:textId="77777777" w:rsidR="00D72C16" w:rsidRDefault="00000000">
            <w:pPr>
              <w:spacing w:after="0" w:line="240" w:lineRule="auto"/>
            </w:pPr>
            <w:r>
              <w:rPr>
                <w:sz w:val="15"/>
              </w:rPr>
              <w:t>Integer 1-7</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4196319" w14:textId="77777777" w:rsidR="00D72C16" w:rsidRDefault="00000000">
            <w:pPr>
              <w:spacing w:after="0" w:line="240" w:lineRule="auto"/>
            </w:pPr>
            <w:r>
              <w:rPr>
                <w:sz w:val="15"/>
              </w:rPr>
              <w:t>Onboarding/VA</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CFB9DB5" w14:textId="77777777" w:rsidR="00D72C16" w:rsidRDefault="00000000">
            <w:pPr>
              <w:spacing w:after="0" w:line="240" w:lineRule="auto"/>
            </w:pPr>
            <w:r>
              <w:rPr>
                <w:sz w:val="15"/>
              </w:rPr>
              <w:t>Optional</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BDE0A9D" w14:textId="77777777" w:rsidR="00D72C16" w:rsidRDefault="00000000">
            <w:pPr>
              <w:spacing w:after="0" w:line="240" w:lineRule="auto"/>
            </w:pPr>
            <w:r>
              <w:rPr>
                <w:sz w:val="15"/>
              </w:rPr>
              <w:t>Separates daily from occasional use.</w:t>
            </w:r>
          </w:p>
        </w:tc>
      </w:tr>
      <w:tr w:rsidR="00D72C16" w14:paraId="060D666F"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DE51085" w14:textId="77777777" w:rsidR="00D72C16" w:rsidRDefault="00000000">
            <w:pPr>
              <w:spacing w:after="0" w:line="240" w:lineRule="auto"/>
            </w:pPr>
            <w:r>
              <w:rPr>
                <w:sz w:val="15"/>
              </w:rPr>
              <w:t>primary_cooking_fuel</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7B78E43" w14:textId="77777777" w:rsidR="00D72C16" w:rsidRDefault="00000000">
            <w:pPr>
              <w:spacing w:after="0" w:line="240" w:lineRule="auto"/>
            </w:pPr>
            <w:r>
              <w:rPr>
                <w:sz w:val="15"/>
              </w:rPr>
              <w:t>Category</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7D99946" w14:textId="77777777" w:rsidR="00D72C16" w:rsidRDefault="00000000">
            <w:pPr>
              <w:spacing w:after="0" w:line="240" w:lineRule="auto"/>
            </w:pPr>
            <w:r>
              <w:rPr>
                <w:sz w:val="15"/>
              </w:rPr>
              <w:t>Onboarding/VA</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1D9F2DD" w14:textId="77777777" w:rsidR="00D72C16" w:rsidRDefault="00000000">
            <w:pPr>
              <w:spacing w:after="0" w:line="240" w:lineRule="auto"/>
            </w:pPr>
            <w:r>
              <w:rPr>
                <w:sz w:val="15"/>
              </w:rPr>
              <w:t>Recommended</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146D95C" w14:textId="77777777" w:rsidR="00D72C16" w:rsidRDefault="00000000">
            <w:pPr>
              <w:spacing w:after="0" w:line="240" w:lineRule="auto"/>
            </w:pPr>
            <w:r>
              <w:rPr>
                <w:sz w:val="15"/>
              </w:rPr>
              <w:t>Identifies mixed-fuel households.</w:t>
            </w:r>
          </w:p>
        </w:tc>
      </w:tr>
      <w:tr w:rsidR="00D72C16" w14:paraId="265E9208"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B1F52CA" w14:textId="77777777" w:rsidR="00D72C16" w:rsidRDefault="00000000">
            <w:pPr>
              <w:spacing w:after="0" w:line="240" w:lineRule="auto"/>
            </w:pPr>
            <w:r>
              <w:rPr>
                <w:sz w:val="15"/>
              </w:rPr>
              <w:t>commercial_use</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BB7FE81" w14:textId="77777777" w:rsidR="00D72C16" w:rsidRDefault="00000000">
            <w:pPr>
              <w:spacing w:after="0" w:line="240" w:lineRule="auto"/>
            </w:pPr>
            <w:r>
              <w:rPr>
                <w:sz w:val="15"/>
              </w:rPr>
              <w:t>Boolean</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CAB5CA7" w14:textId="77777777" w:rsidR="00D72C16" w:rsidRDefault="00000000">
            <w:pPr>
              <w:spacing w:after="0" w:line="240" w:lineRule="auto"/>
            </w:pPr>
            <w:r>
              <w:rPr>
                <w:sz w:val="15"/>
              </w:rPr>
              <w:t>Onboarding/VA</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50E3893" w14:textId="77777777" w:rsidR="00D72C16" w:rsidRDefault="00000000">
            <w:pPr>
              <w:spacing w:after="0" w:line="240" w:lineRule="auto"/>
            </w:pPr>
            <w:r>
              <w:rPr>
                <w:sz w:val="15"/>
              </w:rPr>
              <w:t>Mandatory</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D9D4B4C" w14:textId="77777777" w:rsidR="00D72C16" w:rsidRDefault="00000000">
            <w:pPr>
              <w:spacing w:after="0" w:line="240" w:lineRule="auto"/>
            </w:pPr>
            <w:r>
              <w:rPr>
                <w:sz w:val="15"/>
              </w:rPr>
              <w:t>Excludes or flags business usage for the household MVP.</w:t>
            </w:r>
          </w:p>
        </w:tc>
      </w:tr>
      <w:tr w:rsidR="00D72C16" w14:paraId="7341CC1B"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514F435" w14:textId="77777777" w:rsidR="00D72C16" w:rsidRDefault="00000000">
            <w:pPr>
              <w:spacing w:after="0" w:line="240" w:lineRule="auto"/>
            </w:pPr>
            <w:r>
              <w:rPr>
                <w:sz w:val="15"/>
              </w:rPr>
              <w:t>typical_refill_frequency</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FE94AAD" w14:textId="77777777" w:rsidR="00D72C16" w:rsidRDefault="00000000">
            <w:pPr>
              <w:spacing w:after="0" w:line="240" w:lineRule="auto"/>
            </w:pPr>
            <w:r>
              <w:rPr>
                <w:sz w:val="15"/>
              </w:rPr>
              <w:t>Category/days</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3E2BC3F" w14:textId="77777777" w:rsidR="00D72C16" w:rsidRDefault="00000000">
            <w:pPr>
              <w:spacing w:after="0" w:line="240" w:lineRule="auto"/>
            </w:pPr>
            <w:r>
              <w:rPr>
                <w:sz w:val="15"/>
              </w:rPr>
              <w:t>Onboarding/VA</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5C77DA" w14:textId="77777777" w:rsidR="00D72C16" w:rsidRDefault="00000000">
            <w:pPr>
              <w:spacing w:after="0" w:line="240" w:lineRule="auto"/>
            </w:pPr>
            <w:r>
              <w:rPr>
                <w:sz w:val="15"/>
              </w:rPr>
              <w:t>Recommended for new users</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26EE487" w14:textId="77777777" w:rsidR="00D72C16" w:rsidRDefault="00000000">
            <w:pPr>
              <w:spacing w:after="0" w:line="240" w:lineRule="auto"/>
            </w:pPr>
            <w:r>
              <w:rPr>
                <w:sz w:val="15"/>
              </w:rPr>
              <w:t>Provides a cold-start anchor.</w:t>
            </w:r>
          </w:p>
        </w:tc>
      </w:tr>
      <w:tr w:rsidR="00D72C16" w14:paraId="6A4748A7" w14:textId="77777777">
        <w:trPr>
          <w:jc w:val="center"/>
        </w:trPr>
        <w:tc>
          <w:tcPr>
            <w:tcW w:w="187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E402970" w14:textId="77777777" w:rsidR="00D72C16" w:rsidRDefault="00000000">
            <w:pPr>
              <w:spacing w:after="0" w:line="240" w:lineRule="auto"/>
            </w:pPr>
            <w:r>
              <w:rPr>
                <w:sz w:val="15"/>
              </w:rPr>
              <w:t>location_zone</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E828162" w14:textId="77777777" w:rsidR="00D72C16" w:rsidRDefault="00000000">
            <w:pPr>
              <w:spacing w:after="0" w:line="240" w:lineRule="auto"/>
            </w:pPr>
            <w:r>
              <w:rPr>
                <w:sz w:val="15"/>
              </w:rPr>
              <w:t>Coarse category</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FAA6252" w14:textId="77777777" w:rsidR="00D72C16" w:rsidRDefault="00000000">
            <w:pPr>
              <w:spacing w:after="0" w:line="240" w:lineRule="auto"/>
            </w:pPr>
            <w:r>
              <w:rPr>
                <w:sz w:val="15"/>
              </w:rPr>
              <w:t>Profile/order</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68AB5D6" w14:textId="77777777" w:rsidR="00D72C16" w:rsidRDefault="00000000">
            <w:pPr>
              <w:spacing w:after="0" w:line="240" w:lineRule="auto"/>
            </w:pPr>
            <w:r>
              <w:rPr>
                <w:sz w:val="15"/>
              </w:rPr>
              <w:t>Optional</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26EA89D" w14:textId="77777777" w:rsidR="00D72C16" w:rsidRDefault="00000000">
            <w:pPr>
              <w:spacing w:after="0" w:line="240" w:lineRule="auto"/>
            </w:pPr>
            <w:r>
              <w:rPr>
                <w:sz w:val="15"/>
              </w:rPr>
              <w:t>Supports cohort grouping and operations without requiring precise home coordinates.</w:t>
            </w:r>
          </w:p>
        </w:tc>
      </w:tr>
    </w:tbl>
    <w:p w14:paraId="4BBB22A9" w14:textId="77777777" w:rsidR="00D72C16" w:rsidRDefault="00D72C16">
      <w:pPr>
        <w:spacing w:after="0"/>
      </w:pPr>
    </w:p>
    <w:p w14:paraId="652D7EC4" w14:textId="77777777" w:rsidR="00D72C16" w:rsidRDefault="00000000">
      <w:pPr>
        <w:pStyle w:val="Heading2"/>
      </w:pPr>
      <w:r>
        <w:lastRenderedPageBreak/>
        <w:t>4.2 Cylinder and Refill Inputs</w:t>
      </w:r>
    </w:p>
    <w:tbl>
      <w:tblPr>
        <w:tblW w:w="0" w:type="auto"/>
        <w:jc w:val="center"/>
        <w:tblLayout w:type="fixed"/>
        <w:tblLook w:val="04A0" w:firstRow="1" w:lastRow="0" w:firstColumn="1" w:lastColumn="0" w:noHBand="0" w:noVBand="1"/>
      </w:tblPr>
      <w:tblGrid>
        <w:gridCol w:w="1944"/>
        <w:gridCol w:w="1296"/>
        <w:gridCol w:w="1728"/>
        <w:gridCol w:w="1655"/>
        <w:gridCol w:w="3240"/>
      </w:tblGrid>
      <w:tr w:rsidR="00D72C16" w14:paraId="49292BA7" w14:textId="77777777">
        <w:trPr>
          <w:tblHeader/>
          <w:jc w:val="center"/>
        </w:trPr>
        <w:tc>
          <w:tcPr>
            <w:tcW w:w="1944" w:type="dxa"/>
            <w:shd w:val="clear" w:color="auto" w:fill="17324D"/>
            <w:tcMar>
              <w:top w:w="80" w:type="dxa"/>
              <w:left w:w="80" w:type="dxa"/>
              <w:bottom w:w="80" w:type="dxa"/>
              <w:right w:w="80" w:type="dxa"/>
            </w:tcMar>
            <w:vAlign w:val="center"/>
          </w:tcPr>
          <w:p w14:paraId="1D650916" w14:textId="77777777" w:rsidR="00D72C16" w:rsidRDefault="00000000">
            <w:r>
              <w:rPr>
                <w:b/>
                <w:color w:val="FFFFFF"/>
                <w:sz w:val="15"/>
              </w:rPr>
              <w:t>Field</w:t>
            </w:r>
          </w:p>
        </w:tc>
        <w:tc>
          <w:tcPr>
            <w:tcW w:w="1296" w:type="dxa"/>
            <w:shd w:val="clear" w:color="auto" w:fill="17324D"/>
            <w:tcMar>
              <w:top w:w="80" w:type="dxa"/>
              <w:left w:w="80" w:type="dxa"/>
              <w:bottom w:w="80" w:type="dxa"/>
              <w:right w:w="80" w:type="dxa"/>
            </w:tcMar>
            <w:vAlign w:val="center"/>
          </w:tcPr>
          <w:p w14:paraId="481A4957" w14:textId="77777777" w:rsidR="00D72C16" w:rsidRDefault="00000000">
            <w:r>
              <w:rPr>
                <w:b/>
                <w:color w:val="FFFFFF"/>
                <w:sz w:val="15"/>
              </w:rPr>
              <w:t>Type</w:t>
            </w:r>
          </w:p>
        </w:tc>
        <w:tc>
          <w:tcPr>
            <w:tcW w:w="1728" w:type="dxa"/>
            <w:shd w:val="clear" w:color="auto" w:fill="17324D"/>
            <w:tcMar>
              <w:top w:w="80" w:type="dxa"/>
              <w:left w:w="80" w:type="dxa"/>
              <w:bottom w:w="80" w:type="dxa"/>
              <w:right w:w="80" w:type="dxa"/>
            </w:tcMar>
            <w:vAlign w:val="center"/>
          </w:tcPr>
          <w:p w14:paraId="337C58DC" w14:textId="77777777" w:rsidR="00D72C16" w:rsidRDefault="00000000">
            <w:r>
              <w:rPr>
                <w:b/>
                <w:color w:val="FFFFFF"/>
                <w:sz w:val="15"/>
              </w:rPr>
              <w:t>Source</w:t>
            </w:r>
          </w:p>
        </w:tc>
        <w:tc>
          <w:tcPr>
            <w:tcW w:w="1655" w:type="dxa"/>
            <w:shd w:val="clear" w:color="auto" w:fill="17324D"/>
            <w:tcMar>
              <w:top w:w="80" w:type="dxa"/>
              <w:left w:w="80" w:type="dxa"/>
              <w:bottom w:w="80" w:type="dxa"/>
              <w:right w:w="80" w:type="dxa"/>
            </w:tcMar>
            <w:vAlign w:val="center"/>
          </w:tcPr>
          <w:p w14:paraId="4469C9FC" w14:textId="77777777" w:rsidR="00D72C16" w:rsidRDefault="00000000">
            <w:r>
              <w:rPr>
                <w:b/>
                <w:color w:val="FFFFFF"/>
                <w:sz w:val="15"/>
              </w:rPr>
              <w:t>Priority</w:t>
            </w:r>
          </w:p>
        </w:tc>
        <w:tc>
          <w:tcPr>
            <w:tcW w:w="3240" w:type="dxa"/>
            <w:shd w:val="clear" w:color="auto" w:fill="17324D"/>
            <w:tcMar>
              <w:top w:w="80" w:type="dxa"/>
              <w:left w:w="80" w:type="dxa"/>
              <w:bottom w:w="80" w:type="dxa"/>
              <w:right w:w="80" w:type="dxa"/>
            </w:tcMar>
            <w:vAlign w:val="center"/>
          </w:tcPr>
          <w:p w14:paraId="2976AF20" w14:textId="77777777" w:rsidR="00D72C16" w:rsidRDefault="00000000">
            <w:r>
              <w:rPr>
                <w:b/>
                <w:color w:val="FFFFFF"/>
                <w:sz w:val="15"/>
              </w:rPr>
              <w:t>Predictive purpose</w:t>
            </w:r>
          </w:p>
        </w:tc>
      </w:tr>
      <w:tr w:rsidR="00D72C16" w14:paraId="4368ADAB"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B7C7504" w14:textId="77777777" w:rsidR="00D72C16" w:rsidRDefault="00000000">
            <w:pPr>
              <w:spacing w:after="0" w:line="240" w:lineRule="auto"/>
            </w:pPr>
            <w:r>
              <w:rPr>
                <w:sz w:val="15"/>
              </w:rPr>
              <w:t>cylinder_size_kg</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0A20202" w14:textId="77777777" w:rsidR="00D72C16" w:rsidRDefault="00000000">
            <w:pPr>
              <w:spacing w:after="0" w:line="240" w:lineRule="auto"/>
            </w:pPr>
            <w:r>
              <w:rPr>
                <w:sz w:val="15"/>
              </w:rPr>
              <w:t>Numeric/category</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233BB40" w14:textId="77777777" w:rsidR="00D72C16" w:rsidRDefault="00000000">
            <w:pPr>
              <w:spacing w:after="0" w:line="240" w:lineRule="auto"/>
            </w:pPr>
            <w:r>
              <w:rPr>
                <w:sz w:val="15"/>
              </w:rPr>
              <w:t>Onboarding/order</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5A36CC0" w14:textId="77777777" w:rsidR="00D72C16" w:rsidRDefault="00000000">
            <w:pPr>
              <w:spacing w:after="0" w:line="240" w:lineRule="auto"/>
            </w:pPr>
            <w:r>
              <w:rPr>
                <w:sz w:val="15"/>
              </w:rPr>
              <w:t>Mandatory</w:t>
            </w:r>
          </w:p>
        </w:tc>
        <w:tc>
          <w:tcPr>
            <w:tcW w:w="32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98FF9A3" w14:textId="77777777" w:rsidR="00D72C16" w:rsidRDefault="00000000">
            <w:pPr>
              <w:spacing w:after="0" w:line="240" w:lineRule="auto"/>
            </w:pPr>
            <w:r>
              <w:rPr>
                <w:sz w:val="15"/>
              </w:rPr>
              <w:t>Main capacity indicator.</w:t>
            </w:r>
          </w:p>
        </w:tc>
      </w:tr>
      <w:tr w:rsidR="00D72C16" w14:paraId="658EA7F4"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1DB4F97" w14:textId="77777777" w:rsidR="00D72C16" w:rsidRDefault="00000000">
            <w:pPr>
              <w:spacing w:after="0" w:line="240" w:lineRule="auto"/>
            </w:pPr>
            <w:r>
              <w:rPr>
                <w:sz w:val="15"/>
              </w:rPr>
              <w:t>number_of_cylinders</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5891EDB" w14:textId="77777777" w:rsidR="00D72C16" w:rsidRDefault="00000000">
            <w:pPr>
              <w:spacing w:after="0" w:line="240" w:lineRule="auto"/>
            </w:pPr>
            <w:r>
              <w:rPr>
                <w:sz w:val="15"/>
              </w:rPr>
              <w:t>Integer</w:t>
            </w:r>
          </w:p>
        </w:tc>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871B0F2" w14:textId="77777777" w:rsidR="00D72C16" w:rsidRDefault="00000000">
            <w:pPr>
              <w:spacing w:after="0" w:line="240" w:lineRule="auto"/>
            </w:pPr>
            <w:r>
              <w:rPr>
                <w:sz w:val="15"/>
              </w:rPr>
              <w:t>Onboarding</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C9DF148" w14:textId="77777777" w:rsidR="00D72C16" w:rsidRDefault="00000000">
            <w:pPr>
              <w:spacing w:after="0" w:line="240" w:lineRule="auto"/>
            </w:pPr>
            <w:r>
              <w:rPr>
                <w:sz w:val="15"/>
              </w:rPr>
              <w:t>Recommended</w:t>
            </w:r>
          </w:p>
        </w:tc>
        <w:tc>
          <w:tcPr>
            <w:tcW w:w="324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23E27EE" w14:textId="77777777" w:rsidR="00D72C16" w:rsidRDefault="00000000">
            <w:pPr>
              <w:spacing w:after="0" w:line="240" w:lineRule="auto"/>
            </w:pPr>
            <w:r>
              <w:rPr>
                <w:sz w:val="15"/>
              </w:rPr>
              <w:t>Detects spare-cylinder use.</w:t>
            </w:r>
          </w:p>
        </w:tc>
      </w:tr>
      <w:tr w:rsidR="00D72C16" w14:paraId="32CCFB69"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CCE3B52" w14:textId="77777777" w:rsidR="00D72C16" w:rsidRDefault="00000000">
            <w:pPr>
              <w:spacing w:after="0" w:line="240" w:lineRule="auto"/>
            </w:pPr>
            <w:r>
              <w:rPr>
                <w:sz w:val="15"/>
              </w:rPr>
              <w:t>refill_date</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EC6800B" w14:textId="77777777" w:rsidR="00D72C16" w:rsidRDefault="00000000">
            <w:pPr>
              <w:spacing w:after="0" w:line="240" w:lineRule="auto"/>
            </w:pPr>
            <w:r>
              <w:rPr>
                <w:sz w:val="15"/>
              </w:rPr>
              <w:t>Date-time</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02B1C3C" w14:textId="77777777" w:rsidR="00D72C16" w:rsidRDefault="00000000">
            <w:pPr>
              <w:spacing w:after="0" w:line="240" w:lineRule="auto"/>
            </w:pPr>
            <w:r>
              <w:rPr>
                <w:sz w:val="15"/>
              </w:rPr>
              <w:t>Order/manual log</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0E6F58D" w14:textId="77777777" w:rsidR="00D72C16" w:rsidRDefault="00000000">
            <w:pPr>
              <w:spacing w:after="0" w:line="240" w:lineRule="auto"/>
            </w:pPr>
            <w:r>
              <w:rPr>
                <w:sz w:val="15"/>
              </w:rPr>
              <w:t>Mandatory</w:t>
            </w:r>
          </w:p>
        </w:tc>
        <w:tc>
          <w:tcPr>
            <w:tcW w:w="32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766EE34" w14:textId="77777777" w:rsidR="00D72C16" w:rsidRDefault="00000000">
            <w:pPr>
              <w:spacing w:after="0" w:line="240" w:lineRule="auto"/>
            </w:pPr>
            <w:r>
              <w:rPr>
                <w:sz w:val="15"/>
              </w:rPr>
              <w:t>Defines the start of a refill cycle.</w:t>
            </w:r>
          </w:p>
        </w:tc>
      </w:tr>
      <w:tr w:rsidR="00D72C16" w14:paraId="3A29E3E4"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CD5BFA9" w14:textId="77777777" w:rsidR="00D72C16" w:rsidRDefault="00000000">
            <w:pPr>
              <w:spacing w:after="0" w:line="240" w:lineRule="auto"/>
            </w:pPr>
            <w:r>
              <w:rPr>
                <w:sz w:val="15"/>
              </w:rPr>
              <w:t>quantity_refilled_kg</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F26B267" w14:textId="77777777" w:rsidR="00D72C16" w:rsidRDefault="00000000">
            <w:pPr>
              <w:spacing w:after="0" w:line="240" w:lineRule="auto"/>
            </w:pPr>
            <w:r>
              <w:rPr>
                <w:sz w:val="15"/>
              </w:rPr>
              <w:t>Numeric</w:t>
            </w:r>
          </w:p>
        </w:tc>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A96E491" w14:textId="77777777" w:rsidR="00D72C16" w:rsidRDefault="00000000">
            <w:pPr>
              <w:spacing w:after="0" w:line="240" w:lineRule="auto"/>
            </w:pPr>
            <w:r>
              <w:rPr>
                <w:sz w:val="15"/>
              </w:rPr>
              <w:t>Order/vendor</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9CB9600" w14:textId="77777777" w:rsidR="00D72C16" w:rsidRDefault="00000000">
            <w:pPr>
              <w:spacing w:after="0" w:line="240" w:lineRule="auto"/>
            </w:pPr>
            <w:r>
              <w:rPr>
                <w:sz w:val="15"/>
              </w:rPr>
              <w:t>Mandatory</w:t>
            </w:r>
          </w:p>
        </w:tc>
        <w:tc>
          <w:tcPr>
            <w:tcW w:w="324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2463346" w14:textId="77777777" w:rsidR="00D72C16" w:rsidRDefault="00000000">
            <w:pPr>
              <w:spacing w:after="0" w:line="240" w:lineRule="auto"/>
            </w:pPr>
            <w:r>
              <w:rPr>
                <w:sz w:val="15"/>
              </w:rPr>
              <w:t>Separates full from partial refill.</w:t>
            </w:r>
          </w:p>
        </w:tc>
      </w:tr>
      <w:tr w:rsidR="00D72C16" w14:paraId="636F1891"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4186509" w14:textId="77777777" w:rsidR="00D72C16" w:rsidRDefault="00000000">
            <w:pPr>
              <w:spacing w:after="0" w:line="240" w:lineRule="auto"/>
            </w:pPr>
            <w:r>
              <w:rPr>
                <w:sz w:val="15"/>
              </w:rPr>
              <w:t>fill_type</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6E907D9" w14:textId="77777777" w:rsidR="00D72C16" w:rsidRDefault="00000000">
            <w:pPr>
              <w:spacing w:after="0" w:line="240" w:lineRule="auto"/>
            </w:pPr>
            <w:r>
              <w:rPr>
                <w:sz w:val="15"/>
              </w:rPr>
              <w:t>Full/partial</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4DEFA29" w14:textId="77777777" w:rsidR="00D72C16" w:rsidRDefault="00000000">
            <w:pPr>
              <w:spacing w:after="0" w:line="240" w:lineRule="auto"/>
            </w:pPr>
            <w:r>
              <w:rPr>
                <w:sz w:val="15"/>
              </w:rPr>
              <w:t>Order/user confirmation</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92FA0B4" w14:textId="77777777" w:rsidR="00D72C16" w:rsidRDefault="00000000">
            <w:pPr>
              <w:spacing w:after="0" w:line="240" w:lineRule="auto"/>
            </w:pPr>
            <w:r>
              <w:rPr>
                <w:sz w:val="15"/>
              </w:rPr>
              <w:t>Recommended</w:t>
            </w:r>
          </w:p>
        </w:tc>
        <w:tc>
          <w:tcPr>
            <w:tcW w:w="32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33500DE" w14:textId="77777777" w:rsidR="00D72C16" w:rsidRDefault="00000000">
            <w:pPr>
              <w:spacing w:after="0" w:line="240" w:lineRule="auto"/>
            </w:pPr>
            <w:r>
              <w:rPr>
                <w:sz w:val="15"/>
              </w:rPr>
              <w:t>Prevents partial fills from appearing as full cycles.</w:t>
            </w:r>
          </w:p>
        </w:tc>
      </w:tr>
      <w:tr w:rsidR="00D72C16" w14:paraId="21FC4641"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80E5D4D" w14:textId="77777777" w:rsidR="00D72C16" w:rsidRDefault="00000000">
            <w:pPr>
              <w:spacing w:after="0" w:line="240" w:lineRule="auto"/>
            </w:pPr>
            <w:r>
              <w:rPr>
                <w:sz w:val="15"/>
              </w:rPr>
              <w:t>order_channel</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A1E18A9" w14:textId="77777777" w:rsidR="00D72C16" w:rsidRDefault="00000000">
            <w:pPr>
              <w:spacing w:after="0" w:line="240" w:lineRule="auto"/>
            </w:pPr>
            <w:r>
              <w:rPr>
                <w:sz w:val="15"/>
              </w:rPr>
              <w:t>App/manual/other</w:t>
            </w:r>
          </w:p>
        </w:tc>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FA4BC07" w14:textId="77777777" w:rsidR="00D72C16" w:rsidRDefault="00000000">
            <w:pPr>
              <w:spacing w:after="0" w:line="240" w:lineRule="auto"/>
            </w:pPr>
            <w:r>
              <w:rPr>
                <w:sz w:val="15"/>
              </w:rPr>
              <w:t>Backend</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DCE0799" w14:textId="77777777" w:rsidR="00D72C16" w:rsidRDefault="00000000">
            <w:pPr>
              <w:spacing w:after="0" w:line="240" w:lineRule="auto"/>
            </w:pPr>
            <w:r>
              <w:rPr>
                <w:sz w:val="15"/>
              </w:rPr>
              <w:t>Optional</w:t>
            </w:r>
          </w:p>
        </w:tc>
        <w:tc>
          <w:tcPr>
            <w:tcW w:w="324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406551F" w14:textId="77777777" w:rsidR="00D72C16" w:rsidRDefault="00000000">
            <w:pPr>
              <w:spacing w:after="0" w:line="240" w:lineRule="auto"/>
            </w:pPr>
            <w:r>
              <w:rPr>
                <w:sz w:val="15"/>
              </w:rPr>
              <w:t>Identifies refills completed outside FlameIQ.</w:t>
            </w:r>
          </w:p>
        </w:tc>
      </w:tr>
      <w:tr w:rsidR="00D72C16" w14:paraId="405EFF8A"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61FE3BC" w14:textId="77777777" w:rsidR="00D72C16" w:rsidRDefault="00000000">
            <w:pPr>
              <w:spacing w:after="0" w:line="240" w:lineRule="auto"/>
            </w:pPr>
            <w:r>
              <w:rPr>
                <w:sz w:val="15"/>
              </w:rPr>
              <w:t>second_fuel_used</w:t>
            </w:r>
          </w:p>
        </w:tc>
        <w:tc>
          <w:tcPr>
            <w:tcW w:w="129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0707F02" w14:textId="77777777" w:rsidR="00D72C16" w:rsidRDefault="00000000">
            <w:pPr>
              <w:spacing w:after="0" w:line="240" w:lineRule="auto"/>
            </w:pPr>
            <w:r>
              <w:rPr>
                <w:sz w:val="15"/>
              </w:rPr>
              <w:t>Boolean/category</w:t>
            </w:r>
          </w:p>
        </w:tc>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6C55628" w14:textId="77777777" w:rsidR="00D72C16" w:rsidRDefault="00000000">
            <w:pPr>
              <w:spacing w:after="0" w:line="240" w:lineRule="auto"/>
            </w:pPr>
            <w:r>
              <w:rPr>
                <w:sz w:val="15"/>
              </w:rPr>
              <w:t>Check-in</w:t>
            </w:r>
          </w:p>
        </w:tc>
        <w:tc>
          <w:tcPr>
            <w:tcW w:w="1655"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B86FBB1" w14:textId="77777777" w:rsidR="00D72C16" w:rsidRDefault="00000000">
            <w:pPr>
              <w:spacing w:after="0" w:line="240" w:lineRule="auto"/>
            </w:pPr>
            <w:r>
              <w:rPr>
                <w:sz w:val="15"/>
              </w:rPr>
              <w:t>Optional</w:t>
            </w:r>
          </w:p>
        </w:tc>
        <w:tc>
          <w:tcPr>
            <w:tcW w:w="324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472BA3A" w14:textId="77777777" w:rsidR="00D72C16" w:rsidRDefault="00000000">
            <w:pPr>
              <w:spacing w:after="0" w:line="240" w:lineRule="auto"/>
            </w:pPr>
            <w:r>
              <w:rPr>
                <w:sz w:val="15"/>
              </w:rPr>
              <w:t>Explains unusually long LPG cycles.</w:t>
            </w:r>
          </w:p>
        </w:tc>
      </w:tr>
      <w:tr w:rsidR="00D72C16" w14:paraId="75E0EE73"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77E1B04" w14:textId="77777777" w:rsidR="00D72C16" w:rsidRDefault="00000000">
            <w:pPr>
              <w:spacing w:after="0" w:line="240" w:lineRule="auto"/>
            </w:pPr>
            <w:r>
              <w:rPr>
                <w:sz w:val="15"/>
              </w:rPr>
              <w:t>high_usage_event</w:t>
            </w:r>
          </w:p>
        </w:tc>
        <w:tc>
          <w:tcPr>
            <w:tcW w:w="129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BDF1FAD" w14:textId="77777777" w:rsidR="00D72C16" w:rsidRDefault="00000000">
            <w:pPr>
              <w:spacing w:after="0" w:line="240" w:lineRule="auto"/>
            </w:pPr>
            <w:r>
              <w:rPr>
                <w:sz w:val="15"/>
              </w:rPr>
              <w:t>Boolean/category</w:t>
            </w:r>
          </w:p>
        </w:tc>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9CF04AB" w14:textId="77777777" w:rsidR="00D72C16" w:rsidRDefault="00000000">
            <w:pPr>
              <w:spacing w:after="0" w:line="240" w:lineRule="auto"/>
            </w:pPr>
            <w:r>
              <w:rPr>
                <w:sz w:val="15"/>
              </w:rPr>
              <w:t>Check-in</w:t>
            </w:r>
          </w:p>
        </w:tc>
        <w:tc>
          <w:tcPr>
            <w:tcW w:w="1655"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5F2DF46" w14:textId="77777777" w:rsidR="00D72C16" w:rsidRDefault="00000000">
            <w:pPr>
              <w:spacing w:after="0" w:line="240" w:lineRule="auto"/>
            </w:pPr>
            <w:r>
              <w:rPr>
                <w:sz w:val="15"/>
              </w:rPr>
              <w:t>Optional</w:t>
            </w:r>
          </w:p>
        </w:tc>
        <w:tc>
          <w:tcPr>
            <w:tcW w:w="324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16C6163" w14:textId="77777777" w:rsidR="00D72C16" w:rsidRDefault="00000000">
            <w:pPr>
              <w:spacing w:after="0" w:line="240" w:lineRule="auto"/>
            </w:pPr>
            <w:r>
              <w:rPr>
                <w:sz w:val="15"/>
              </w:rPr>
              <w:t>Explains unusually short cycles caused by visitors, parties, baking, or bulk cooking.</w:t>
            </w:r>
          </w:p>
        </w:tc>
      </w:tr>
    </w:tbl>
    <w:p w14:paraId="5128A9A9" w14:textId="77777777" w:rsidR="00D72C16" w:rsidRDefault="00D72C16">
      <w:pPr>
        <w:spacing w:after="0"/>
      </w:pPr>
    </w:p>
    <w:p w14:paraId="2001AA36" w14:textId="77777777" w:rsidR="00D72C16" w:rsidRDefault="00000000">
      <w:pPr>
        <w:pStyle w:val="Heading2"/>
      </w:pPr>
      <w:r>
        <w:t>4.3 Derived Features</w:t>
      </w:r>
    </w:p>
    <w:tbl>
      <w:tblPr>
        <w:tblW w:w="0" w:type="auto"/>
        <w:jc w:val="center"/>
        <w:tblLayout w:type="fixed"/>
        <w:tblLook w:val="04A0" w:firstRow="1" w:lastRow="0" w:firstColumn="1" w:lastColumn="0" w:noHBand="0" w:noVBand="1"/>
      </w:tblPr>
      <w:tblGrid>
        <w:gridCol w:w="2376"/>
        <w:gridCol w:w="3744"/>
        <w:gridCol w:w="3671"/>
      </w:tblGrid>
      <w:tr w:rsidR="00D72C16" w14:paraId="3202EBA2" w14:textId="77777777">
        <w:trPr>
          <w:tblHeader/>
          <w:jc w:val="center"/>
        </w:trPr>
        <w:tc>
          <w:tcPr>
            <w:tcW w:w="2376" w:type="dxa"/>
            <w:shd w:val="clear" w:color="auto" w:fill="17324D"/>
            <w:tcMar>
              <w:top w:w="80" w:type="dxa"/>
              <w:left w:w="80" w:type="dxa"/>
              <w:bottom w:w="80" w:type="dxa"/>
              <w:right w:w="80" w:type="dxa"/>
            </w:tcMar>
            <w:vAlign w:val="center"/>
          </w:tcPr>
          <w:p w14:paraId="7AEBB015" w14:textId="77777777" w:rsidR="00D72C16" w:rsidRDefault="00000000">
            <w:r>
              <w:rPr>
                <w:b/>
                <w:color w:val="FFFFFF"/>
                <w:sz w:val="15"/>
              </w:rPr>
              <w:t>Derived feature</w:t>
            </w:r>
          </w:p>
        </w:tc>
        <w:tc>
          <w:tcPr>
            <w:tcW w:w="3744" w:type="dxa"/>
            <w:shd w:val="clear" w:color="auto" w:fill="17324D"/>
            <w:tcMar>
              <w:top w:w="80" w:type="dxa"/>
              <w:left w:w="80" w:type="dxa"/>
              <w:bottom w:w="80" w:type="dxa"/>
              <w:right w:w="80" w:type="dxa"/>
            </w:tcMar>
            <w:vAlign w:val="center"/>
          </w:tcPr>
          <w:p w14:paraId="3ECF06FF" w14:textId="77777777" w:rsidR="00D72C16" w:rsidRDefault="00000000">
            <w:r>
              <w:rPr>
                <w:b/>
                <w:color w:val="FFFFFF"/>
                <w:sz w:val="15"/>
              </w:rPr>
              <w:t>Definition</w:t>
            </w:r>
          </w:p>
        </w:tc>
        <w:tc>
          <w:tcPr>
            <w:tcW w:w="3671" w:type="dxa"/>
            <w:shd w:val="clear" w:color="auto" w:fill="17324D"/>
            <w:tcMar>
              <w:top w:w="80" w:type="dxa"/>
              <w:left w:w="80" w:type="dxa"/>
              <w:bottom w:w="80" w:type="dxa"/>
              <w:right w:w="80" w:type="dxa"/>
            </w:tcMar>
            <w:vAlign w:val="center"/>
          </w:tcPr>
          <w:p w14:paraId="274C37BC" w14:textId="77777777" w:rsidR="00D72C16" w:rsidRDefault="00000000">
            <w:r>
              <w:rPr>
                <w:b/>
                <w:color w:val="FFFFFF"/>
                <w:sz w:val="15"/>
              </w:rPr>
              <w:t>Reason</w:t>
            </w:r>
          </w:p>
        </w:tc>
      </w:tr>
      <w:tr w:rsidR="00D72C16" w14:paraId="39CBDE5F"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5167281" w14:textId="77777777" w:rsidR="00D72C16" w:rsidRDefault="00000000">
            <w:pPr>
              <w:spacing w:after="0" w:line="240" w:lineRule="auto"/>
            </w:pPr>
            <w:r>
              <w:rPr>
                <w:sz w:val="15"/>
              </w:rPr>
              <w:t>days_since_last_refill</w:t>
            </w:r>
          </w:p>
        </w:tc>
        <w:tc>
          <w:tcPr>
            <w:tcW w:w="37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93391BC" w14:textId="77777777" w:rsidR="00D72C16" w:rsidRDefault="00000000">
            <w:pPr>
              <w:spacing w:after="0" w:line="240" w:lineRule="auto"/>
            </w:pPr>
            <w:r>
              <w:rPr>
                <w:sz w:val="15"/>
              </w:rPr>
              <w:t>Prediction date minus latest refill date</w:t>
            </w:r>
          </w:p>
        </w:tc>
        <w:tc>
          <w:tcPr>
            <w:tcW w:w="367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A6AAF18" w14:textId="77777777" w:rsidR="00D72C16" w:rsidRDefault="00000000">
            <w:pPr>
              <w:spacing w:after="0" w:line="240" w:lineRule="auto"/>
            </w:pPr>
            <w:r>
              <w:rPr>
                <w:sz w:val="15"/>
              </w:rPr>
              <w:t>Current cycle progress.</w:t>
            </w:r>
          </w:p>
        </w:tc>
      </w:tr>
      <w:tr w:rsidR="00D72C16" w14:paraId="3CE96389"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D1EB442" w14:textId="77777777" w:rsidR="00D72C16" w:rsidRDefault="00000000">
            <w:pPr>
              <w:spacing w:after="0" w:line="240" w:lineRule="auto"/>
            </w:pPr>
            <w:r>
              <w:rPr>
                <w:sz w:val="15"/>
              </w:rPr>
              <w:t>previous_cycle_days</w:t>
            </w:r>
          </w:p>
        </w:tc>
        <w:tc>
          <w:tcPr>
            <w:tcW w:w="37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DF62855" w14:textId="77777777" w:rsidR="00D72C16" w:rsidRDefault="00000000">
            <w:pPr>
              <w:spacing w:after="0" w:line="240" w:lineRule="auto"/>
            </w:pPr>
            <w:r>
              <w:rPr>
                <w:sz w:val="15"/>
              </w:rPr>
              <w:t>Days between the two most recent refills</w:t>
            </w:r>
          </w:p>
        </w:tc>
        <w:tc>
          <w:tcPr>
            <w:tcW w:w="367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7763558" w14:textId="77777777" w:rsidR="00D72C16" w:rsidRDefault="00000000">
            <w:pPr>
              <w:spacing w:after="0" w:line="240" w:lineRule="auto"/>
            </w:pPr>
            <w:r>
              <w:rPr>
                <w:sz w:val="15"/>
              </w:rPr>
              <w:t>Strong personal baseline.</w:t>
            </w:r>
          </w:p>
        </w:tc>
      </w:tr>
      <w:tr w:rsidR="00D72C16" w14:paraId="6C994A76"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09C4E31" w14:textId="77777777" w:rsidR="00D72C16" w:rsidRDefault="00000000">
            <w:pPr>
              <w:spacing w:after="0" w:line="240" w:lineRule="auto"/>
            </w:pPr>
            <w:r>
              <w:rPr>
                <w:sz w:val="15"/>
              </w:rPr>
              <w:t>mean_cycle_days_3</w:t>
            </w:r>
          </w:p>
        </w:tc>
        <w:tc>
          <w:tcPr>
            <w:tcW w:w="37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7709C51" w14:textId="77777777" w:rsidR="00D72C16" w:rsidRDefault="00000000">
            <w:pPr>
              <w:spacing w:after="0" w:line="240" w:lineRule="auto"/>
            </w:pPr>
            <w:r>
              <w:rPr>
                <w:sz w:val="15"/>
              </w:rPr>
              <w:t>Mean of the last three completed cycles</w:t>
            </w:r>
          </w:p>
        </w:tc>
        <w:tc>
          <w:tcPr>
            <w:tcW w:w="367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629CC8E" w14:textId="77777777" w:rsidR="00D72C16" w:rsidRDefault="00000000">
            <w:pPr>
              <w:spacing w:after="0" w:line="240" w:lineRule="auto"/>
            </w:pPr>
            <w:r>
              <w:rPr>
                <w:sz w:val="15"/>
              </w:rPr>
              <w:t>Smooths one-off variation.</w:t>
            </w:r>
          </w:p>
        </w:tc>
      </w:tr>
      <w:tr w:rsidR="00D72C16" w14:paraId="0E98B1E5"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FCA79C4" w14:textId="77777777" w:rsidR="00D72C16" w:rsidRDefault="00000000">
            <w:pPr>
              <w:spacing w:after="0" w:line="240" w:lineRule="auto"/>
            </w:pPr>
            <w:r>
              <w:rPr>
                <w:sz w:val="15"/>
              </w:rPr>
              <w:t>median_cycle_days</w:t>
            </w:r>
          </w:p>
        </w:tc>
        <w:tc>
          <w:tcPr>
            <w:tcW w:w="37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5AE396F" w14:textId="77777777" w:rsidR="00D72C16" w:rsidRDefault="00000000">
            <w:pPr>
              <w:spacing w:after="0" w:line="240" w:lineRule="auto"/>
            </w:pPr>
            <w:r>
              <w:rPr>
                <w:sz w:val="15"/>
              </w:rPr>
              <w:t>Median of all valid cycles</w:t>
            </w:r>
          </w:p>
        </w:tc>
        <w:tc>
          <w:tcPr>
            <w:tcW w:w="367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7DE1A03" w14:textId="77777777" w:rsidR="00D72C16" w:rsidRDefault="00000000">
            <w:pPr>
              <w:spacing w:after="0" w:line="240" w:lineRule="auto"/>
            </w:pPr>
            <w:r>
              <w:rPr>
                <w:sz w:val="15"/>
              </w:rPr>
              <w:t>Robust to unusual events.</w:t>
            </w:r>
          </w:p>
        </w:tc>
      </w:tr>
      <w:tr w:rsidR="00D72C16" w14:paraId="23478ECD"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2ED58A3" w14:textId="77777777" w:rsidR="00D72C16" w:rsidRDefault="00000000">
            <w:pPr>
              <w:spacing w:after="0" w:line="240" w:lineRule="auto"/>
            </w:pPr>
            <w:r>
              <w:rPr>
                <w:sz w:val="15"/>
              </w:rPr>
              <w:t>cycle_variability</w:t>
            </w:r>
          </w:p>
        </w:tc>
        <w:tc>
          <w:tcPr>
            <w:tcW w:w="37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66E32C4" w14:textId="77777777" w:rsidR="00D72C16" w:rsidRDefault="00000000">
            <w:pPr>
              <w:spacing w:after="0" w:line="240" w:lineRule="auto"/>
            </w:pPr>
            <w:r>
              <w:rPr>
                <w:sz w:val="15"/>
              </w:rPr>
              <w:t>Standard deviation or median absolute deviation</w:t>
            </w:r>
          </w:p>
        </w:tc>
        <w:tc>
          <w:tcPr>
            <w:tcW w:w="367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C9E62F8" w14:textId="77777777" w:rsidR="00D72C16" w:rsidRDefault="00000000">
            <w:pPr>
              <w:spacing w:after="0" w:line="240" w:lineRule="auto"/>
            </w:pPr>
            <w:r>
              <w:rPr>
                <w:sz w:val="15"/>
              </w:rPr>
              <w:t>Used to estimate confidence.</w:t>
            </w:r>
          </w:p>
        </w:tc>
      </w:tr>
      <w:tr w:rsidR="00D72C16" w14:paraId="20CD7749"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B3E05A0" w14:textId="77777777" w:rsidR="00D72C16" w:rsidRDefault="00000000">
            <w:pPr>
              <w:spacing w:after="0" w:line="240" w:lineRule="auto"/>
            </w:pPr>
            <w:r>
              <w:rPr>
                <w:sz w:val="15"/>
              </w:rPr>
              <w:t>refills_last_90_days</w:t>
            </w:r>
          </w:p>
        </w:tc>
        <w:tc>
          <w:tcPr>
            <w:tcW w:w="37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56A729C" w14:textId="77777777" w:rsidR="00D72C16" w:rsidRDefault="00000000">
            <w:pPr>
              <w:spacing w:after="0" w:line="240" w:lineRule="auto"/>
            </w:pPr>
            <w:r>
              <w:rPr>
                <w:sz w:val="15"/>
              </w:rPr>
              <w:t>Count of valid refills in the prior 90 days</w:t>
            </w:r>
          </w:p>
        </w:tc>
        <w:tc>
          <w:tcPr>
            <w:tcW w:w="367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FBBC04F" w14:textId="77777777" w:rsidR="00D72C16" w:rsidRDefault="00000000">
            <w:pPr>
              <w:spacing w:after="0" w:line="240" w:lineRule="auto"/>
            </w:pPr>
            <w:r>
              <w:rPr>
                <w:sz w:val="15"/>
              </w:rPr>
              <w:t>Captures recent intensity.</w:t>
            </w:r>
          </w:p>
        </w:tc>
      </w:tr>
      <w:tr w:rsidR="00D72C16" w14:paraId="2B206C93"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565E42B" w14:textId="77777777" w:rsidR="00D72C16" w:rsidRDefault="00000000">
            <w:pPr>
              <w:spacing w:after="0" w:line="240" w:lineRule="auto"/>
            </w:pPr>
            <w:r>
              <w:rPr>
                <w:sz w:val="15"/>
              </w:rPr>
              <w:t>kg_per_person</w:t>
            </w:r>
          </w:p>
        </w:tc>
        <w:tc>
          <w:tcPr>
            <w:tcW w:w="37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0EF0563" w14:textId="77777777" w:rsidR="00D72C16" w:rsidRDefault="00000000">
            <w:pPr>
              <w:spacing w:after="0" w:line="240" w:lineRule="auto"/>
            </w:pPr>
            <w:r>
              <w:rPr>
                <w:sz w:val="15"/>
              </w:rPr>
              <w:t>Cylinder or refill quantity divided by household size</w:t>
            </w:r>
          </w:p>
        </w:tc>
        <w:tc>
          <w:tcPr>
            <w:tcW w:w="367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CAE708B" w14:textId="77777777" w:rsidR="00D72C16" w:rsidRDefault="00000000">
            <w:pPr>
              <w:spacing w:after="0" w:line="240" w:lineRule="auto"/>
            </w:pPr>
            <w:r>
              <w:rPr>
                <w:sz w:val="15"/>
              </w:rPr>
              <w:t>Normalises capacity by household demand.</w:t>
            </w:r>
          </w:p>
        </w:tc>
      </w:tr>
      <w:tr w:rsidR="00D72C16" w14:paraId="4CD5C505"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5F20258" w14:textId="77777777" w:rsidR="00D72C16" w:rsidRDefault="00000000">
            <w:pPr>
              <w:spacing w:after="0" w:line="240" w:lineRule="auto"/>
            </w:pPr>
            <w:r>
              <w:rPr>
                <w:sz w:val="15"/>
              </w:rPr>
              <w:t>estimated_daily_usage</w:t>
            </w:r>
          </w:p>
        </w:tc>
        <w:tc>
          <w:tcPr>
            <w:tcW w:w="37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050B3A1" w14:textId="77777777" w:rsidR="00D72C16" w:rsidRDefault="00000000">
            <w:pPr>
              <w:spacing w:after="0" w:line="240" w:lineRule="auto"/>
            </w:pPr>
            <w:r>
              <w:rPr>
                <w:sz w:val="15"/>
              </w:rPr>
              <w:t>Refill quantity divided by prior cycle duration</w:t>
            </w:r>
          </w:p>
        </w:tc>
        <w:tc>
          <w:tcPr>
            <w:tcW w:w="367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307C9CE" w14:textId="77777777" w:rsidR="00D72C16" w:rsidRDefault="00000000">
            <w:pPr>
              <w:spacing w:after="0" w:line="240" w:lineRule="auto"/>
            </w:pPr>
            <w:r>
              <w:rPr>
                <w:sz w:val="15"/>
              </w:rPr>
              <w:t>Interpretable consumption proxy.</w:t>
            </w:r>
          </w:p>
        </w:tc>
      </w:tr>
      <w:tr w:rsidR="00D72C16" w14:paraId="21135D08"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FF4293B" w14:textId="77777777" w:rsidR="00D72C16" w:rsidRDefault="00000000">
            <w:pPr>
              <w:spacing w:after="0" w:line="240" w:lineRule="auto"/>
            </w:pPr>
            <w:r>
              <w:rPr>
                <w:sz w:val="15"/>
              </w:rPr>
              <w:t>month/season flags</w:t>
            </w:r>
          </w:p>
        </w:tc>
        <w:tc>
          <w:tcPr>
            <w:tcW w:w="37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4DEA32A" w14:textId="77777777" w:rsidR="00D72C16" w:rsidRDefault="00000000">
            <w:pPr>
              <w:spacing w:after="0" w:line="240" w:lineRule="auto"/>
            </w:pPr>
            <w:r>
              <w:rPr>
                <w:sz w:val="15"/>
              </w:rPr>
              <w:t>Calendar features from cycle start</w:t>
            </w:r>
          </w:p>
        </w:tc>
        <w:tc>
          <w:tcPr>
            <w:tcW w:w="367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C2636DC" w14:textId="77777777" w:rsidR="00D72C16" w:rsidRDefault="00000000">
            <w:pPr>
              <w:spacing w:after="0" w:line="240" w:lineRule="auto"/>
            </w:pPr>
            <w:r>
              <w:rPr>
                <w:sz w:val="15"/>
              </w:rPr>
              <w:t>Tests seasonal or festive cooking effects.</w:t>
            </w:r>
          </w:p>
        </w:tc>
      </w:tr>
    </w:tbl>
    <w:p w14:paraId="7EE4BDD7" w14:textId="77777777" w:rsidR="00D72C16" w:rsidRDefault="00D72C16">
      <w:pPr>
        <w:spacing w:after="0"/>
      </w:pPr>
    </w:p>
    <w:p w14:paraId="2853DB51" w14:textId="77777777" w:rsidR="00D72C16" w:rsidRDefault="00000000">
      <w:pPr>
        <w:pStyle w:val="Heading2"/>
      </w:pPr>
      <w:r>
        <w:t>4.4 Fields Not Required for the MVP</w:t>
      </w:r>
    </w:p>
    <w:p w14:paraId="34116FCB" w14:textId="77777777" w:rsidR="00D72C16" w:rsidRDefault="00000000">
      <w:r>
        <w:t>The model does not need the user's full income, religion, ethnicity, exact home address, contact list, or unrelated demographic data. Collecting data without a defined predictive or operational purpose creates privacy risk and onboarding friction.</w:t>
      </w:r>
    </w:p>
    <w:p w14:paraId="1BFA8F85" w14:textId="77777777" w:rsidR="00D72C16" w:rsidRDefault="00000000">
      <w:pPr>
        <w:pStyle w:val="Heading1"/>
      </w:pPr>
      <w:r>
        <w:t>5. Data Collection and Product Instrumentation</w:t>
      </w:r>
    </w:p>
    <w:p w14:paraId="7660B3CF" w14:textId="77777777" w:rsidR="00D72C16" w:rsidRDefault="00000000">
      <w:pPr>
        <w:pStyle w:val="Heading2"/>
      </w:pPr>
      <w:r>
        <w:t>5.1 Onboarding Flow</w:t>
      </w:r>
    </w:p>
    <w:p w14:paraId="76DF0BE0" w14:textId="77777777" w:rsidR="00D72C16" w:rsidRDefault="00000000">
      <w:r>
        <w:t>The first estimate can be generated after a short onboarding sequence. The VA or app should collect only the minimum information required: cylinder size, last refill date, household size, meals per day, primary cooking fuel, and typical refill frequency. Users should be allowed to skip non-essential questions, but the product must show that skipped inputs may reduce accuracy.</w:t>
      </w:r>
    </w:p>
    <w:p w14:paraId="65D77DFE" w14:textId="77777777" w:rsidR="00D72C16" w:rsidRDefault="00000000">
      <w:pPr>
        <w:pStyle w:val="Heading2"/>
      </w:pPr>
      <w:r>
        <w:t>5.2 Transaction and Refill Events</w:t>
      </w:r>
    </w:p>
    <w:tbl>
      <w:tblPr>
        <w:tblW w:w="0" w:type="auto"/>
        <w:jc w:val="center"/>
        <w:tblLayout w:type="fixed"/>
        <w:tblLook w:val="04A0" w:firstRow="1" w:lastRow="0" w:firstColumn="1" w:lastColumn="0" w:noHBand="0" w:noVBand="1"/>
      </w:tblPr>
      <w:tblGrid>
        <w:gridCol w:w="1944"/>
        <w:gridCol w:w="2376"/>
        <w:gridCol w:w="3384"/>
        <w:gridCol w:w="2376"/>
      </w:tblGrid>
      <w:tr w:rsidR="00D72C16" w14:paraId="30418498" w14:textId="77777777">
        <w:trPr>
          <w:tblHeader/>
          <w:jc w:val="center"/>
        </w:trPr>
        <w:tc>
          <w:tcPr>
            <w:tcW w:w="1944" w:type="dxa"/>
            <w:shd w:val="clear" w:color="auto" w:fill="17324D"/>
            <w:tcMar>
              <w:top w:w="80" w:type="dxa"/>
              <w:left w:w="80" w:type="dxa"/>
              <w:bottom w:w="80" w:type="dxa"/>
              <w:right w:w="80" w:type="dxa"/>
            </w:tcMar>
            <w:vAlign w:val="center"/>
          </w:tcPr>
          <w:p w14:paraId="17096F97" w14:textId="77777777" w:rsidR="00D72C16" w:rsidRDefault="00000000">
            <w:r>
              <w:rPr>
                <w:b/>
                <w:color w:val="FFFFFF"/>
                <w:sz w:val="15"/>
              </w:rPr>
              <w:t>Event name</w:t>
            </w:r>
          </w:p>
        </w:tc>
        <w:tc>
          <w:tcPr>
            <w:tcW w:w="2376" w:type="dxa"/>
            <w:shd w:val="clear" w:color="auto" w:fill="17324D"/>
            <w:tcMar>
              <w:top w:w="80" w:type="dxa"/>
              <w:left w:w="80" w:type="dxa"/>
              <w:bottom w:w="80" w:type="dxa"/>
              <w:right w:w="80" w:type="dxa"/>
            </w:tcMar>
            <w:vAlign w:val="center"/>
          </w:tcPr>
          <w:p w14:paraId="600AA010" w14:textId="77777777" w:rsidR="00D72C16" w:rsidRDefault="00000000">
            <w:r>
              <w:rPr>
                <w:b/>
                <w:color w:val="FFFFFF"/>
                <w:sz w:val="15"/>
              </w:rPr>
              <w:t>Trigger</w:t>
            </w:r>
          </w:p>
        </w:tc>
        <w:tc>
          <w:tcPr>
            <w:tcW w:w="3384" w:type="dxa"/>
            <w:shd w:val="clear" w:color="auto" w:fill="17324D"/>
            <w:tcMar>
              <w:top w:w="80" w:type="dxa"/>
              <w:left w:w="80" w:type="dxa"/>
              <w:bottom w:w="80" w:type="dxa"/>
              <w:right w:w="80" w:type="dxa"/>
            </w:tcMar>
            <w:vAlign w:val="center"/>
          </w:tcPr>
          <w:p w14:paraId="12AB6619" w14:textId="77777777" w:rsidR="00D72C16" w:rsidRDefault="00000000">
            <w:r>
              <w:rPr>
                <w:b/>
                <w:color w:val="FFFFFF"/>
                <w:sz w:val="15"/>
              </w:rPr>
              <w:t>Required fields</w:t>
            </w:r>
          </w:p>
        </w:tc>
        <w:tc>
          <w:tcPr>
            <w:tcW w:w="2376" w:type="dxa"/>
            <w:shd w:val="clear" w:color="auto" w:fill="17324D"/>
            <w:tcMar>
              <w:top w:w="80" w:type="dxa"/>
              <w:left w:w="80" w:type="dxa"/>
              <w:bottom w:w="80" w:type="dxa"/>
              <w:right w:w="80" w:type="dxa"/>
            </w:tcMar>
            <w:vAlign w:val="center"/>
          </w:tcPr>
          <w:p w14:paraId="54789038" w14:textId="77777777" w:rsidR="00D72C16" w:rsidRDefault="00000000">
            <w:r>
              <w:rPr>
                <w:b/>
                <w:color w:val="FFFFFF"/>
                <w:sz w:val="15"/>
              </w:rPr>
              <w:t>Model use</w:t>
            </w:r>
          </w:p>
        </w:tc>
      </w:tr>
      <w:tr w:rsidR="00D72C16" w14:paraId="0E47A67F"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C88834C" w14:textId="77777777" w:rsidR="00D72C16" w:rsidRDefault="00000000">
            <w:pPr>
              <w:spacing w:after="0" w:line="240" w:lineRule="auto"/>
            </w:pPr>
            <w:r>
              <w:rPr>
                <w:sz w:val="15"/>
              </w:rPr>
              <w:t>profile_completed</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21F0C5" w14:textId="77777777" w:rsidR="00D72C16" w:rsidRDefault="00000000">
            <w:pPr>
              <w:spacing w:after="0" w:line="240" w:lineRule="auto"/>
            </w:pPr>
            <w:r>
              <w:rPr>
                <w:sz w:val="15"/>
              </w:rPr>
              <w:t>User completes onboarding</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D1EA091" w14:textId="77777777" w:rsidR="00D72C16" w:rsidRDefault="00000000">
            <w:pPr>
              <w:spacing w:after="0" w:line="240" w:lineRule="auto"/>
            </w:pPr>
            <w:r>
              <w:rPr>
                <w:sz w:val="15"/>
              </w:rPr>
              <w:t>user_id, timestamp, household and cylinder fields</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B029CD6" w14:textId="77777777" w:rsidR="00D72C16" w:rsidRDefault="00000000">
            <w:pPr>
              <w:spacing w:after="0" w:line="240" w:lineRule="auto"/>
            </w:pPr>
            <w:r>
              <w:rPr>
                <w:sz w:val="15"/>
              </w:rPr>
              <w:t>Cold-start features.</w:t>
            </w:r>
          </w:p>
        </w:tc>
      </w:tr>
      <w:tr w:rsidR="00D72C16" w14:paraId="4CB8B854"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DCB0710" w14:textId="77777777" w:rsidR="00D72C16" w:rsidRDefault="00000000">
            <w:pPr>
              <w:spacing w:after="0" w:line="240" w:lineRule="auto"/>
            </w:pPr>
            <w:r>
              <w:rPr>
                <w:sz w:val="15"/>
              </w:rPr>
              <w:t>refill_logged</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0DAE21B" w14:textId="77777777" w:rsidR="00D72C16" w:rsidRDefault="00000000">
            <w:pPr>
              <w:spacing w:after="0" w:line="240" w:lineRule="auto"/>
            </w:pPr>
            <w:r>
              <w:rPr>
                <w:sz w:val="15"/>
              </w:rPr>
              <w:t>User records or orders a refill</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820F1DD" w14:textId="77777777" w:rsidR="00D72C16" w:rsidRDefault="00000000">
            <w:pPr>
              <w:spacing w:after="0" w:line="240" w:lineRule="auto"/>
            </w:pPr>
            <w:r>
              <w:rPr>
                <w:sz w:val="15"/>
              </w:rPr>
              <w:t>user_id, refill_date, cylinder_size, quantity, fill_type</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2EB6CC5" w14:textId="77777777" w:rsidR="00D72C16" w:rsidRDefault="00000000">
            <w:pPr>
              <w:spacing w:after="0" w:line="240" w:lineRule="auto"/>
            </w:pPr>
            <w:r>
              <w:rPr>
                <w:sz w:val="15"/>
              </w:rPr>
              <w:t>Starts a new cycle.</w:t>
            </w:r>
          </w:p>
        </w:tc>
      </w:tr>
      <w:tr w:rsidR="00D72C16" w14:paraId="2FE5EDB1"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584449B" w14:textId="77777777" w:rsidR="00D72C16" w:rsidRDefault="00000000">
            <w:pPr>
              <w:spacing w:after="0" w:line="240" w:lineRule="auto"/>
            </w:pPr>
            <w:r>
              <w:rPr>
                <w:sz w:val="15"/>
              </w:rPr>
              <w:lastRenderedPageBreak/>
              <w:t>refill_confirmed</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E48E333" w14:textId="77777777" w:rsidR="00D72C16" w:rsidRDefault="00000000">
            <w:pPr>
              <w:spacing w:after="0" w:line="240" w:lineRule="auto"/>
            </w:pPr>
            <w:r>
              <w:rPr>
                <w:sz w:val="15"/>
              </w:rPr>
              <w:t>Delivery completed or manual refill confirmed</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D40DCCA" w14:textId="77777777" w:rsidR="00D72C16" w:rsidRDefault="00000000">
            <w:pPr>
              <w:spacing w:after="0" w:line="240" w:lineRule="auto"/>
            </w:pPr>
            <w:r>
              <w:rPr>
                <w:sz w:val="15"/>
              </w:rPr>
              <w:t>order_id, actual date, quantity</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C63133D" w14:textId="77777777" w:rsidR="00D72C16" w:rsidRDefault="00000000">
            <w:pPr>
              <w:spacing w:after="0" w:line="240" w:lineRule="auto"/>
            </w:pPr>
            <w:r>
              <w:rPr>
                <w:sz w:val="15"/>
              </w:rPr>
              <w:t>High-quality cycle start.</w:t>
            </w:r>
          </w:p>
        </w:tc>
      </w:tr>
      <w:tr w:rsidR="00D72C16" w14:paraId="0456FE65"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2DC73BF" w14:textId="77777777" w:rsidR="00D72C16" w:rsidRDefault="00000000">
            <w:pPr>
              <w:spacing w:after="0" w:line="240" w:lineRule="auto"/>
            </w:pPr>
            <w:r>
              <w:rPr>
                <w:sz w:val="15"/>
              </w:rPr>
              <w:t>prediction_generated</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E51350F" w14:textId="77777777" w:rsidR="00D72C16" w:rsidRDefault="00000000">
            <w:pPr>
              <w:spacing w:after="0" w:line="240" w:lineRule="auto"/>
            </w:pPr>
            <w:r>
              <w:rPr>
                <w:sz w:val="15"/>
              </w:rPr>
              <w:t>System creates an estimate</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C6D7604" w14:textId="77777777" w:rsidR="00D72C16" w:rsidRDefault="00000000">
            <w:pPr>
              <w:spacing w:after="0" w:line="240" w:lineRule="auto"/>
            </w:pPr>
            <w:r>
              <w:rPr>
                <w:sz w:val="15"/>
              </w:rPr>
              <w:t>model_version, predicted_days, range, confidence</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E552AC7" w14:textId="77777777" w:rsidR="00D72C16" w:rsidRDefault="00000000">
            <w:pPr>
              <w:spacing w:after="0" w:line="240" w:lineRule="auto"/>
            </w:pPr>
            <w:r>
              <w:rPr>
                <w:sz w:val="15"/>
              </w:rPr>
              <w:t>Audit and performance tracking.</w:t>
            </w:r>
          </w:p>
        </w:tc>
      </w:tr>
      <w:tr w:rsidR="00D72C16" w14:paraId="1482192F"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86A23F6" w14:textId="77777777" w:rsidR="00D72C16" w:rsidRDefault="00000000">
            <w:pPr>
              <w:spacing w:after="0" w:line="240" w:lineRule="auto"/>
            </w:pPr>
            <w:r>
              <w:rPr>
                <w:sz w:val="15"/>
              </w:rPr>
              <w:t>reminder_sent</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AF261D8" w14:textId="77777777" w:rsidR="00D72C16" w:rsidRDefault="00000000">
            <w:pPr>
              <w:spacing w:after="0" w:line="240" w:lineRule="auto"/>
            </w:pPr>
            <w:r>
              <w:rPr>
                <w:sz w:val="15"/>
              </w:rPr>
              <w:t>Prediction crosses reminder threshold</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FA06E43" w14:textId="77777777" w:rsidR="00D72C16" w:rsidRDefault="00000000">
            <w:pPr>
              <w:spacing w:after="0" w:line="240" w:lineRule="auto"/>
            </w:pPr>
            <w:r>
              <w:rPr>
                <w:sz w:val="15"/>
              </w:rPr>
              <w:t>prediction_id, channel, timestamp</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8B2F587" w14:textId="77777777" w:rsidR="00D72C16" w:rsidRDefault="00000000">
            <w:pPr>
              <w:spacing w:after="0" w:line="240" w:lineRule="auto"/>
            </w:pPr>
            <w:r>
              <w:rPr>
                <w:sz w:val="15"/>
              </w:rPr>
              <w:t>Measures intervention timing.</w:t>
            </w:r>
          </w:p>
        </w:tc>
      </w:tr>
      <w:tr w:rsidR="00D72C16" w14:paraId="150BAF1E"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E0CCB15" w14:textId="77777777" w:rsidR="00D72C16" w:rsidRDefault="00000000">
            <w:pPr>
              <w:spacing w:after="0" w:line="240" w:lineRule="auto"/>
            </w:pPr>
            <w:r>
              <w:rPr>
                <w:sz w:val="15"/>
              </w:rPr>
              <w:t>reminder_action</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BD7C883" w14:textId="77777777" w:rsidR="00D72C16" w:rsidRDefault="00000000">
            <w:pPr>
              <w:spacing w:after="0" w:line="240" w:lineRule="auto"/>
            </w:pPr>
            <w:r>
              <w:rPr>
                <w:sz w:val="15"/>
              </w:rPr>
              <w:t>User orders, dismisses, or snoozes</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03401F0" w14:textId="77777777" w:rsidR="00D72C16" w:rsidRDefault="00000000">
            <w:pPr>
              <w:spacing w:after="0" w:line="240" w:lineRule="auto"/>
            </w:pPr>
            <w:r>
              <w:rPr>
                <w:sz w:val="15"/>
              </w:rPr>
              <w:t>action, timestamp</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63B1E71" w14:textId="77777777" w:rsidR="00D72C16" w:rsidRDefault="00000000">
            <w:pPr>
              <w:spacing w:after="0" w:line="240" w:lineRule="auto"/>
            </w:pPr>
            <w:r>
              <w:rPr>
                <w:sz w:val="15"/>
              </w:rPr>
              <w:t>Behaviour and trust signal.</w:t>
            </w:r>
          </w:p>
        </w:tc>
      </w:tr>
      <w:tr w:rsidR="00D72C16" w14:paraId="09C716CE"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49D21C" w14:textId="77777777" w:rsidR="00D72C16" w:rsidRDefault="00000000">
            <w:pPr>
              <w:spacing w:after="0" w:line="240" w:lineRule="auto"/>
            </w:pPr>
            <w:r>
              <w:rPr>
                <w:sz w:val="15"/>
              </w:rPr>
              <w:t>gas_finished_reported</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70E6F90" w14:textId="77777777" w:rsidR="00D72C16" w:rsidRDefault="00000000">
            <w:pPr>
              <w:spacing w:after="0" w:line="240" w:lineRule="auto"/>
            </w:pPr>
            <w:r>
              <w:rPr>
                <w:sz w:val="15"/>
              </w:rPr>
              <w:t>User reports actual empty date</w:t>
            </w:r>
          </w:p>
        </w:tc>
        <w:tc>
          <w:tcPr>
            <w:tcW w:w="33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FDAB6A9" w14:textId="77777777" w:rsidR="00D72C16" w:rsidRDefault="00000000">
            <w:pPr>
              <w:spacing w:after="0" w:line="240" w:lineRule="auto"/>
            </w:pPr>
            <w:r>
              <w:rPr>
                <w:sz w:val="15"/>
              </w:rPr>
              <w:t>date, optional context</w:t>
            </w:r>
          </w:p>
        </w:tc>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49E58F2" w14:textId="77777777" w:rsidR="00D72C16" w:rsidRDefault="00000000">
            <w:pPr>
              <w:spacing w:after="0" w:line="240" w:lineRule="auto"/>
            </w:pPr>
            <w:r>
              <w:rPr>
                <w:sz w:val="15"/>
              </w:rPr>
              <w:t>Best available outcome label.</w:t>
            </w:r>
          </w:p>
        </w:tc>
      </w:tr>
      <w:tr w:rsidR="00D72C16" w14:paraId="5E6A7D5E"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5C29CFA" w14:textId="77777777" w:rsidR="00D72C16" w:rsidRDefault="00000000">
            <w:pPr>
              <w:spacing w:after="0" w:line="240" w:lineRule="auto"/>
            </w:pPr>
            <w:r>
              <w:rPr>
                <w:sz w:val="15"/>
              </w:rPr>
              <w:t>prediction_feedback</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60CE8E2" w14:textId="77777777" w:rsidR="00D72C16" w:rsidRDefault="00000000">
            <w:pPr>
              <w:spacing w:after="0" w:line="240" w:lineRule="auto"/>
            </w:pPr>
            <w:r>
              <w:rPr>
                <w:sz w:val="15"/>
              </w:rPr>
              <w:t>User rates estimate</w:t>
            </w:r>
          </w:p>
        </w:tc>
        <w:tc>
          <w:tcPr>
            <w:tcW w:w="33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84ED336" w14:textId="77777777" w:rsidR="00D72C16" w:rsidRDefault="00000000">
            <w:pPr>
              <w:spacing w:after="0" w:line="240" w:lineRule="auto"/>
            </w:pPr>
            <w:r>
              <w:rPr>
                <w:sz w:val="15"/>
              </w:rPr>
              <w:t>too_early/accurate/too_late</w:t>
            </w:r>
          </w:p>
        </w:tc>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3097F6E" w14:textId="77777777" w:rsidR="00D72C16" w:rsidRDefault="00000000">
            <w:pPr>
              <w:spacing w:after="0" w:line="240" w:lineRule="auto"/>
            </w:pPr>
            <w:r>
              <w:rPr>
                <w:sz w:val="15"/>
              </w:rPr>
              <w:t>Calibration and product usefulness.</w:t>
            </w:r>
          </w:p>
        </w:tc>
      </w:tr>
    </w:tbl>
    <w:p w14:paraId="36587A42" w14:textId="77777777" w:rsidR="00D72C16" w:rsidRDefault="00D72C16">
      <w:pPr>
        <w:spacing w:after="0"/>
      </w:pPr>
    </w:p>
    <w:p w14:paraId="7B56FA28" w14:textId="77777777" w:rsidR="00D72C16" w:rsidRDefault="00000000">
      <w:pPr>
        <w:pStyle w:val="Heading2"/>
      </w:pPr>
      <w:r>
        <w:t>5.3 Data Quality Rules</w:t>
      </w:r>
    </w:p>
    <w:p w14:paraId="52C7DBF9" w14:textId="77777777" w:rsidR="00D72C16" w:rsidRDefault="00000000">
      <w:pPr>
        <w:pStyle w:val="ListBullet"/>
        <w:spacing w:after="40" w:line="259" w:lineRule="auto"/>
      </w:pPr>
      <w:r>
        <w:t>Reject impossible dates, such as a cycle end before its start.</w:t>
      </w:r>
    </w:p>
    <w:p w14:paraId="584EBAA5" w14:textId="77777777" w:rsidR="00D72C16" w:rsidRDefault="00000000">
      <w:pPr>
        <w:pStyle w:val="ListBullet"/>
        <w:spacing w:after="40" w:line="259" w:lineRule="auto"/>
      </w:pPr>
      <w:r>
        <w:t>Flag refill quantities greater than the registered cylinder capacity for review.</w:t>
      </w:r>
    </w:p>
    <w:p w14:paraId="5F5B27F4" w14:textId="77777777" w:rsidR="00D72C16" w:rsidRDefault="00000000">
      <w:pPr>
        <w:pStyle w:val="ListBullet"/>
        <w:spacing w:after="40" w:line="259" w:lineRule="auto"/>
      </w:pPr>
      <w:r>
        <w:t>Do not treat partial refills as full-cylinder cycles without adjustment.</w:t>
      </w:r>
    </w:p>
    <w:p w14:paraId="47189794" w14:textId="77777777" w:rsidR="00D72C16" w:rsidRDefault="00000000">
      <w:pPr>
        <w:pStyle w:val="ListBullet"/>
        <w:spacing w:after="40" w:line="259" w:lineRule="auto"/>
      </w:pPr>
      <w:r>
        <w:t>Do not combine two cylinders into one cycle unless the product explicitly supports multi-cylinder profiles.</w:t>
      </w:r>
    </w:p>
    <w:p w14:paraId="157BDDBD" w14:textId="77777777" w:rsidR="00D72C16" w:rsidRDefault="00000000">
      <w:pPr>
        <w:pStyle w:val="ListBullet"/>
        <w:spacing w:after="40" w:line="259" w:lineRule="auto"/>
      </w:pPr>
      <w:r>
        <w:t>Retain an audit trail when users edit refill dates or cylinder details.</w:t>
      </w:r>
    </w:p>
    <w:p w14:paraId="4BF64E63" w14:textId="77777777" w:rsidR="00D72C16" w:rsidRDefault="00000000">
      <w:pPr>
        <w:pStyle w:val="ListBullet"/>
        <w:spacing w:after="40" w:line="259" w:lineRule="auto"/>
      </w:pPr>
      <w:r>
        <w:t>Mark cycles as incomplete until a next refill or gas-finished event is observed.</w:t>
      </w:r>
    </w:p>
    <w:p w14:paraId="432A04AE" w14:textId="77777777" w:rsidR="00D72C16" w:rsidRDefault="00000000">
      <w:pPr>
        <w:pStyle w:val="Heading1"/>
      </w:pPr>
      <w:r>
        <w:t>6. Training Dataset Design</w:t>
      </w:r>
    </w:p>
    <w:p w14:paraId="3E026373" w14:textId="77777777" w:rsidR="00D72C16" w:rsidRDefault="00000000">
      <w:pPr>
        <w:pStyle w:val="Heading2"/>
      </w:pPr>
      <w:r>
        <w:t>6.1 Target Construction</w:t>
      </w:r>
    </w:p>
    <w:p w14:paraId="7CADFD41" w14:textId="77777777" w:rsidR="00D72C16" w:rsidRDefault="00000000">
      <w:r>
        <w:t>For a valid completed cycle:</w:t>
      </w:r>
    </w:p>
    <w:tbl>
      <w:tblPr>
        <w:tblW w:w="0" w:type="auto"/>
        <w:jc w:val="center"/>
        <w:tblLayout w:type="fixed"/>
        <w:tblLook w:val="04A0" w:firstRow="1" w:lastRow="0" w:firstColumn="1" w:lastColumn="0" w:noHBand="0" w:noVBand="1"/>
      </w:tblPr>
      <w:tblGrid>
        <w:gridCol w:w="172"/>
        <w:gridCol w:w="9720"/>
      </w:tblGrid>
      <w:tr w:rsidR="00D72C16" w14:paraId="698F90FD" w14:textId="77777777">
        <w:trPr>
          <w:jc w:val="center"/>
        </w:trPr>
        <w:tc>
          <w:tcPr>
            <w:tcW w:w="172" w:type="dxa"/>
            <w:tcBorders>
              <w:top w:val="nil"/>
              <w:left w:val="nil"/>
              <w:bottom w:val="nil"/>
              <w:right w:val="nil"/>
            </w:tcBorders>
            <w:shd w:val="clear" w:color="auto" w:fill="F28C28"/>
            <w:tcMar>
              <w:top w:w="60" w:type="dxa"/>
              <w:left w:w="0" w:type="dxa"/>
              <w:bottom w:w="60" w:type="dxa"/>
              <w:right w:w="0" w:type="dxa"/>
            </w:tcMar>
          </w:tcPr>
          <w:p w14:paraId="39D99595" w14:textId="77777777" w:rsidR="00D72C16" w:rsidRDefault="00D72C16"/>
        </w:tc>
        <w:tc>
          <w:tcPr>
            <w:tcW w:w="9720" w:type="dxa"/>
            <w:tcBorders>
              <w:top w:val="nil"/>
              <w:left w:val="nil"/>
              <w:bottom w:val="nil"/>
              <w:right w:val="nil"/>
            </w:tcBorders>
            <w:shd w:val="clear" w:color="auto" w:fill="FCE9D5"/>
            <w:tcMar>
              <w:top w:w="110" w:type="dxa"/>
              <w:left w:w="140" w:type="dxa"/>
              <w:bottom w:w="110" w:type="dxa"/>
              <w:right w:w="140" w:type="dxa"/>
            </w:tcMar>
          </w:tcPr>
          <w:p w14:paraId="6B4C4F6A" w14:textId="77777777" w:rsidR="00D72C16" w:rsidRDefault="00000000">
            <w:r>
              <w:rPr>
                <w:b/>
                <w:color w:val="F28C28"/>
                <w:sz w:val="21"/>
              </w:rPr>
              <w:t>Target formula</w:t>
            </w:r>
            <w:r>
              <w:rPr>
                <w:b/>
                <w:color w:val="F28C28"/>
                <w:sz w:val="21"/>
              </w:rPr>
              <w:br/>
            </w:r>
            <w:r>
              <w:t>target_days = next_valid_refill_date - current_refill_date</w:t>
            </w:r>
          </w:p>
        </w:tc>
      </w:tr>
    </w:tbl>
    <w:p w14:paraId="43BA20F0" w14:textId="77777777" w:rsidR="00D72C16" w:rsidRDefault="00D72C16">
      <w:pPr>
        <w:spacing w:after="0"/>
      </w:pPr>
    </w:p>
    <w:p w14:paraId="568E67A9" w14:textId="77777777" w:rsidR="00D72C16" w:rsidRDefault="00000000">
      <w:r>
        <w:t>A valid cycle should normally represent a known refill quantity and a stable cylinder profile. If the user changes cylinder size, adds another cylinder, or reports a partial refill, the cycle should be split, adjusted, or flagged rather than treated as directly comparable.</w:t>
      </w:r>
    </w:p>
    <w:p w14:paraId="302B9B62" w14:textId="77777777" w:rsidR="00D72C16" w:rsidRDefault="00000000">
      <w:pPr>
        <w:pStyle w:val="Heading2"/>
      </w:pPr>
      <w:r>
        <w:t>6.2 Incomplete and Censored Cycles</w:t>
      </w:r>
    </w:p>
    <w:p w14:paraId="13F4C20A" w14:textId="77777777" w:rsidR="00D72C16" w:rsidRDefault="00000000">
      <w:r>
        <w:t>A current cycle has no known next refill date and therefore cannot be used as a supervised training label. It remains useful for generating a prediction. For production analytics, such cycles may later be handled with survival analysis, but survival modelling is not required for the hackathon MVP.</w:t>
      </w:r>
    </w:p>
    <w:p w14:paraId="2FC4BF64" w14:textId="77777777" w:rsidR="00D72C16" w:rsidRDefault="00000000">
      <w:pPr>
        <w:pStyle w:val="Heading2"/>
      </w:pPr>
      <w:r>
        <w:t>6.3 Synthetic Prototype Dataset</w:t>
      </w:r>
    </w:p>
    <w:p w14:paraId="29EF3D4A" w14:textId="77777777" w:rsidR="00D72C16" w:rsidRDefault="00000000">
      <w:r>
        <w:t>Because the available survey is not longitudinal, the hackathon prototype may use a synthetic dataset representing plausible household refill cycles. The synthetic generator should preserve logical relationships rather than produce random columns with no physical meaning.</w:t>
      </w:r>
    </w:p>
    <w:p w14:paraId="5A0F112E" w14:textId="77777777" w:rsidR="00D72C16" w:rsidRDefault="00000000">
      <w:pPr>
        <w:pStyle w:val="ListBullet"/>
        <w:spacing w:after="40" w:line="259" w:lineRule="auto"/>
      </w:pPr>
      <w:r>
        <w:t>Larger cylinders should generally last longer, all else equal.</w:t>
      </w:r>
    </w:p>
    <w:p w14:paraId="0F12EEA0" w14:textId="77777777" w:rsidR="00D72C16" w:rsidRDefault="00000000">
      <w:pPr>
        <w:pStyle w:val="ListBullet"/>
        <w:spacing w:after="40" w:line="259" w:lineRule="auto"/>
      </w:pPr>
      <w:r>
        <w:t>Larger households and more meals per day should generally shorten the refill interval.</w:t>
      </w:r>
    </w:p>
    <w:p w14:paraId="64592C97" w14:textId="77777777" w:rsidR="00D72C16" w:rsidRDefault="00000000">
      <w:pPr>
        <w:pStyle w:val="ListBullet"/>
        <w:spacing w:after="40" w:line="259" w:lineRule="auto"/>
      </w:pPr>
      <w:r>
        <w:t>Mixed-fuel use should generally lengthen the LPG refill interval.</w:t>
      </w:r>
    </w:p>
    <w:p w14:paraId="4C108D19" w14:textId="77777777" w:rsidR="00D72C16" w:rsidRDefault="00000000">
      <w:pPr>
        <w:pStyle w:val="ListBullet"/>
        <w:spacing w:after="40" w:line="259" w:lineRule="auto"/>
      </w:pPr>
      <w:r>
        <w:t>High-usage events and commercial use should shorten the interval.</w:t>
      </w:r>
    </w:p>
    <w:p w14:paraId="3201D5AB" w14:textId="77777777" w:rsidR="00D72C16" w:rsidRDefault="00000000">
      <w:pPr>
        <w:pStyle w:val="ListBullet"/>
        <w:spacing w:after="40" w:line="259" w:lineRule="auto"/>
      </w:pPr>
      <w:r>
        <w:t>Random variation should be added to avoid a perfectly deterministic dataset.</w:t>
      </w:r>
    </w:p>
    <w:p w14:paraId="0B6ED5F2" w14:textId="77777777" w:rsidR="00D72C16" w:rsidRDefault="00000000">
      <w:pPr>
        <w:pStyle w:val="ListBullet"/>
        <w:spacing w:after="40" w:line="259" w:lineRule="auto"/>
      </w:pPr>
      <w:r>
        <w:t>Missing values, partial fills, and a small number of outliers should be included to test robustness.</w:t>
      </w:r>
    </w:p>
    <w:tbl>
      <w:tblPr>
        <w:tblW w:w="0" w:type="auto"/>
        <w:jc w:val="center"/>
        <w:tblLayout w:type="fixed"/>
        <w:tblLook w:val="04A0" w:firstRow="1" w:lastRow="0" w:firstColumn="1" w:lastColumn="0" w:noHBand="0" w:noVBand="1"/>
      </w:tblPr>
      <w:tblGrid>
        <w:gridCol w:w="172"/>
        <w:gridCol w:w="9720"/>
      </w:tblGrid>
      <w:tr w:rsidR="00D72C16" w14:paraId="4E30B4D2" w14:textId="77777777">
        <w:trPr>
          <w:jc w:val="center"/>
        </w:trPr>
        <w:tc>
          <w:tcPr>
            <w:tcW w:w="172" w:type="dxa"/>
            <w:tcBorders>
              <w:top w:val="nil"/>
              <w:left w:val="nil"/>
              <w:bottom w:val="nil"/>
              <w:right w:val="nil"/>
            </w:tcBorders>
            <w:shd w:val="clear" w:color="auto" w:fill="17324D"/>
            <w:tcMar>
              <w:top w:w="60" w:type="dxa"/>
              <w:left w:w="0" w:type="dxa"/>
              <w:bottom w:w="60" w:type="dxa"/>
              <w:right w:w="0" w:type="dxa"/>
            </w:tcMar>
          </w:tcPr>
          <w:p w14:paraId="361249B4" w14:textId="77777777" w:rsidR="00D72C16" w:rsidRDefault="00D72C16"/>
        </w:tc>
        <w:tc>
          <w:tcPr>
            <w:tcW w:w="9720" w:type="dxa"/>
            <w:tcBorders>
              <w:top w:val="nil"/>
              <w:left w:val="nil"/>
              <w:bottom w:val="nil"/>
              <w:right w:val="nil"/>
            </w:tcBorders>
            <w:shd w:val="clear" w:color="auto" w:fill="EAF1F7"/>
            <w:tcMar>
              <w:top w:w="110" w:type="dxa"/>
              <w:left w:w="140" w:type="dxa"/>
              <w:bottom w:w="110" w:type="dxa"/>
              <w:right w:w="140" w:type="dxa"/>
            </w:tcMar>
          </w:tcPr>
          <w:p w14:paraId="76A25F58" w14:textId="77777777" w:rsidR="00D72C16" w:rsidRDefault="00000000">
            <w:r>
              <w:rPr>
                <w:b/>
                <w:color w:val="17324D"/>
                <w:sz w:val="21"/>
              </w:rPr>
              <w:t>Disclosure requirement</w:t>
            </w:r>
            <w:r>
              <w:rPr>
                <w:b/>
                <w:color w:val="17324D"/>
                <w:sz w:val="21"/>
              </w:rPr>
              <w:br/>
            </w:r>
            <w:r>
              <w:t>Any accuracy reported from synthetic data must be labelled "prototype performance on synthetic data". It must not be presented as evidence of real household prediction accuracy.</w:t>
            </w:r>
          </w:p>
        </w:tc>
      </w:tr>
    </w:tbl>
    <w:p w14:paraId="3D95ADE3" w14:textId="77777777" w:rsidR="00D72C16" w:rsidRDefault="00D72C16">
      <w:pPr>
        <w:spacing w:after="0"/>
      </w:pPr>
    </w:p>
    <w:p w14:paraId="323CAFE3" w14:textId="77777777" w:rsidR="00D72C16" w:rsidRDefault="00000000">
      <w:pPr>
        <w:pStyle w:val="Heading1"/>
      </w:pPr>
      <w:r>
        <w:t>7. Cold-Start Strategy</w:t>
      </w:r>
    </w:p>
    <w:p w14:paraId="5D3469CF" w14:textId="77777777" w:rsidR="00D72C16" w:rsidRDefault="00000000">
      <w:r>
        <w:t>The cold-start problem occurs because a new user has no FlameIQ refill history. The MVP should not pretend that the model is fully personalised on day one. It should use a staged approach.</w:t>
      </w:r>
    </w:p>
    <w:tbl>
      <w:tblPr>
        <w:tblW w:w="0" w:type="auto"/>
        <w:jc w:val="center"/>
        <w:tblLayout w:type="fixed"/>
        <w:tblLook w:val="04A0" w:firstRow="1" w:lastRow="0" w:firstColumn="1" w:lastColumn="0" w:noHBand="0" w:noVBand="1"/>
      </w:tblPr>
      <w:tblGrid>
        <w:gridCol w:w="1728"/>
        <w:gridCol w:w="2592"/>
        <w:gridCol w:w="3311"/>
        <w:gridCol w:w="2520"/>
      </w:tblGrid>
      <w:tr w:rsidR="00D72C16" w14:paraId="332FFF93" w14:textId="77777777">
        <w:trPr>
          <w:tblHeader/>
          <w:jc w:val="center"/>
        </w:trPr>
        <w:tc>
          <w:tcPr>
            <w:tcW w:w="1728" w:type="dxa"/>
            <w:shd w:val="clear" w:color="auto" w:fill="17324D"/>
            <w:tcMar>
              <w:top w:w="80" w:type="dxa"/>
              <w:left w:w="80" w:type="dxa"/>
              <w:bottom w:w="80" w:type="dxa"/>
              <w:right w:w="80" w:type="dxa"/>
            </w:tcMar>
            <w:vAlign w:val="center"/>
          </w:tcPr>
          <w:p w14:paraId="3ECC1BF1" w14:textId="77777777" w:rsidR="00D72C16" w:rsidRDefault="00000000">
            <w:r>
              <w:rPr>
                <w:b/>
                <w:color w:val="FFFFFF"/>
                <w:sz w:val="15"/>
              </w:rPr>
              <w:t>Stage</w:t>
            </w:r>
          </w:p>
        </w:tc>
        <w:tc>
          <w:tcPr>
            <w:tcW w:w="2592" w:type="dxa"/>
            <w:shd w:val="clear" w:color="auto" w:fill="17324D"/>
            <w:tcMar>
              <w:top w:w="80" w:type="dxa"/>
              <w:left w:w="80" w:type="dxa"/>
              <w:bottom w:w="80" w:type="dxa"/>
              <w:right w:w="80" w:type="dxa"/>
            </w:tcMar>
            <w:vAlign w:val="center"/>
          </w:tcPr>
          <w:p w14:paraId="3758BC0D" w14:textId="77777777" w:rsidR="00D72C16" w:rsidRDefault="00000000">
            <w:r>
              <w:rPr>
                <w:b/>
                <w:color w:val="FFFFFF"/>
                <w:sz w:val="15"/>
              </w:rPr>
              <w:t>Available evidence</w:t>
            </w:r>
          </w:p>
        </w:tc>
        <w:tc>
          <w:tcPr>
            <w:tcW w:w="3311" w:type="dxa"/>
            <w:shd w:val="clear" w:color="auto" w:fill="17324D"/>
            <w:tcMar>
              <w:top w:w="80" w:type="dxa"/>
              <w:left w:w="80" w:type="dxa"/>
              <w:bottom w:w="80" w:type="dxa"/>
              <w:right w:w="80" w:type="dxa"/>
            </w:tcMar>
            <w:vAlign w:val="center"/>
          </w:tcPr>
          <w:p w14:paraId="62330DD8" w14:textId="77777777" w:rsidR="00D72C16" w:rsidRDefault="00000000">
            <w:r>
              <w:rPr>
                <w:b/>
                <w:color w:val="FFFFFF"/>
                <w:sz w:val="15"/>
              </w:rPr>
              <w:t>Method</w:t>
            </w:r>
          </w:p>
        </w:tc>
        <w:tc>
          <w:tcPr>
            <w:tcW w:w="2520" w:type="dxa"/>
            <w:shd w:val="clear" w:color="auto" w:fill="17324D"/>
            <w:tcMar>
              <w:top w:w="80" w:type="dxa"/>
              <w:left w:w="80" w:type="dxa"/>
              <w:bottom w:w="80" w:type="dxa"/>
              <w:right w:w="80" w:type="dxa"/>
            </w:tcMar>
            <w:vAlign w:val="center"/>
          </w:tcPr>
          <w:p w14:paraId="5BA7107A" w14:textId="77777777" w:rsidR="00D72C16" w:rsidRDefault="00000000">
            <w:r>
              <w:rPr>
                <w:b/>
                <w:color w:val="FFFFFF"/>
                <w:sz w:val="15"/>
              </w:rPr>
              <w:t>Message to user</w:t>
            </w:r>
          </w:p>
        </w:tc>
      </w:tr>
      <w:tr w:rsidR="00D72C16" w14:paraId="16F414B8"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36C696B" w14:textId="77777777" w:rsidR="00D72C16" w:rsidRDefault="00000000">
            <w:pPr>
              <w:spacing w:after="0" w:line="240" w:lineRule="auto"/>
            </w:pPr>
            <w:r>
              <w:rPr>
                <w:sz w:val="15"/>
              </w:rPr>
              <w:t>Stage 0: New user</w:t>
            </w:r>
          </w:p>
        </w:tc>
        <w:tc>
          <w:tcPr>
            <w:tcW w:w="259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114FE80" w14:textId="77777777" w:rsidR="00D72C16" w:rsidRDefault="00000000">
            <w:pPr>
              <w:spacing w:after="0" w:line="240" w:lineRule="auto"/>
            </w:pPr>
            <w:r>
              <w:rPr>
                <w:sz w:val="15"/>
              </w:rPr>
              <w:t>Profile and self-reported typical frequency</w:t>
            </w:r>
          </w:p>
        </w:tc>
        <w:tc>
          <w:tcPr>
            <w:tcW w:w="331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D7412B3" w14:textId="77777777" w:rsidR="00D72C16" w:rsidRDefault="00000000">
            <w:pPr>
              <w:spacing w:after="0" w:line="240" w:lineRule="auto"/>
            </w:pPr>
            <w:r>
              <w:rPr>
                <w:sz w:val="15"/>
              </w:rPr>
              <w:t>Cohort median plus rule adjustment</w:t>
            </w:r>
          </w:p>
        </w:tc>
        <w:tc>
          <w:tcPr>
            <w:tcW w:w="25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8FE183A" w14:textId="77777777" w:rsidR="00D72C16" w:rsidRDefault="00000000">
            <w:pPr>
              <w:spacing w:after="0" w:line="240" w:lineRule="auto"/>
            </w:pPr>
            <w:r>
              <w:rPr>
                <w:sz w:val="15"/>
              </w:rPr>
              <w:t>Initial estimate - accuracy improves after each refill.</w:t>
            </w:r>
          </w:p>
        </w:tc>
      </w:tr>
      <w:tr w:rsidR="00D72C16" w14:paraId="47BAE301"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CCB960C" w14:textId="77777777" w:rsidR="00D72C16" w:rsidRDefault="00000000">
            <w:pPr>
              <w:spacing w:after="0" w:line="240" w:lineRule="auto"/>
            </w:pPr>
            <w:r>
              <w:rPr>
                <w:sz w:val="15"/>
              </w:rPr>
              <w:t>Stage 1: One cycle</w:t>
            </w:r>
          </w:p>
        </w:tc>
        <w:tc>
          <w:tcPr>
            <w:tcW w:w="259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9481939" w14:textId="77777777" w:rsidR="00D72C16" w:rsidRDefault="00000000">
            <w:pPr>
              <w:spacing w:after="0" w:line="240" w:lineRule="auto"/>
            </w:pPr>
            <w:r>
              <w:rPr>
                <w:sz w:val="15"/>
              </w:rPr>
              <w:t>One observed personal interval</w:t>
            </w:r>
          </w:p>
        </w:tc>
        <w:tc>
          <w:tcPr>
            <w:tcW w:w="331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DFC6D24" w14:textId="77777777" w:rsidR="00D72C16" w:rsidRDefault="00000000">
            <w:pPr>
              <w:spacing w:after="0" w:line="240" w:lineRule="auto"/>
            </w:pPr>
            <w:r>
              <w:rPr>
                <w:sz w:val="15"/>
              </w:rPr>
              <w:t>Weighted blend of personal interval and cohort estimate</w:t>
            </w:r>
          </w:p>
        </w:tc>
        <w:tc>
          <w:tcPr>
            <w:tcW w:w="25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7F406EF" w14:textId="77777777" w:rsidR="00D72C16" w:rsidRDefault="00000000">
            <w:pPr>
              <w:spacing w:after="0" w:line="240" w:lineRule="auto"/>
            </w:pPr>
            <w:r>
              <w:rPr>
                <w:sz w:val="15"/>
              </w:rPr>
              <w:t>Learning your pattern.</w:t>
            </w:r>
          </w:p>
        </w:tc>
      </w:tr>
      <w:tr w:rsidR="00D72C16" w14:paraId="711F7379"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7A37195" w14:textId="77777777" w:rsidR="00D72C16" w:rsidRDefault="00000000">
            <w:pPr>
              <w:spacing w:after="0" w:line="240" w:lineRule="auto"/>
            </w:pPr>
            <w:r>
              <w:rPr>
                <w:sz w:val="15"/>
              </w:rPr>
              <w:t>Stage 2: Two to three cycles</w:t>
            </w:r>
          </w:p>
        </w:tc>
        <w:tc>
          <w:tcPr>
            <w:tcW w:w="259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4494144" w14:textId="77777777" w:rsidR="00D72C16" w:rsidRDefault="00000000">
            <w:pPr>
              <w:spacing w:after="0" w:line="240" w:lineRule="auto"/>
            </w:pPr>
            <w:r>
              <w:rPr>
                <w:sz w:val="15"/>
              </w:rPr>
              <w:t>Early refill history</w:t>
            </w:r>
          </w:p>
        </w:tc>
        <w:tc>
          <w:tcPr>
            <w:tcW w:w="331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95982E8" w14:textId="77777777" w:rsidR="00D72C16" w:rsidRDefault="00000000">
            <w:pPr>
              <w:spacing w:after="0" w:line="240" w:lineRule="auto"/>
            </w:pPr>
            <w:r>
              <w:rPr>
                <w:sz w:val="15"/>
              </w:rPr>
              <w:t>Personalised baseline or ML prediction</w:t>
            </w:r>
          </w:p>
        </w:tc>
        <w:tc>
          <w:tcPr>
            <w:tcW w:w="25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9FFB068" w14:textId="77777777" w:rsidR="00D72C16" w:rsidRDefault="00000000">
            <w:pPr>
              <w:spacing w:after="0" w:line="240" w:lineRule="auto"/>
            </w:pPr>
            <w:r>
              <w:rPr>
                <w:sz w:val="15"/>
              </w:rPr>
              <w:t>Personalised estimate with moderate confidence.</w:t>
            </w:r>
          </w:p>
        </w:tc>
      </w:tr>
      <w:tr w:rsidR="00D72C16" w14:paraId="73D9D19C"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E9DE629" w14:textId="77777777" w:rsidR="00D72C16" w:rsidRDefault="00000000">
            <w:pPr>
              <w:spacing w:after="0" w:line="240" w:lineRule="auto"/>
            </w:pPr>
            <w:r>
              <w:rPr>
                <w:sz w:val="15"/>
              </w:rPr>
              <w:t>Stage 3: Established user</w:t>
            </w:r>
          </w:p>
        </w:tc>
        <w:tc>
          <w:tcPr>
            <w:tcW w:w="259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A93A0D0" w14:textId="77777777" w:rsidR="00D72C16" w:rsidRDefault="00000000">
            <w:pPr>
              <w:spacing w:after="0" w:line="240" w:lineRule="auto"/>
            </w:pPr>
            <w:r>
              <w:rPr>
                <w:sz w:val="15"/>
              </w:rPr>
              <w:t>Multiple recent cycles</w:t>
            </w:r>
          </w:p>
        </w:tc>
        <w:tc>
          <w:tcPr>
            <w:tcW w:w="331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C8D374F" w14:textId="77777777" w:rsidR="00D72C16" w:rsidRDefault="00000000">
            <w:pPr>
              <w:spacing w:after="0" w:line="240" w:lineRule="auto"/>
            </w:pPr>
            <w:r>
              <w:rPr>
                <w:sz w:val="15"/>
              </w:rPr>
              <w:t>Personalised model with recency and variability features</w:t>
            </w:r>
          </w:p>
        </w:tc>
        <w:tc>
          <w:tcPr>
            <w:tcW w:w="25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08FB32F" w14:textId="77777777" w:rsidR="00D72C16" w:rsidRDefault="00000000">
            <w:pPr>
              <w:spacing w:after="0" w:line="240" w:lineRule="auto"/>
            </w:pPr>
            <w:r>
              <w:rPr>
                <w:sz w:val="15"/>
              </w:rPr>
              <w:t>Higher-confidence estimate when usage is stable.</w:t>
            </w:r>
          </w:p>
        </w:tc>
      </w:tr>
    </w:tbl>
    <w:p w14:paraId="064B4F14" w14:textId="77777777" w:rsidR="00D72C16" w:rsidRDefault="00D72C16">
      <w:pPr>
        <w:spacing w:after="0"/>
      </w:pPr>
    </w:p>
    <w:p w14:paraId="12255A0E" w14:textId="77777777" w:rsidR="00D72C16" w:rsidRDefault="00000000">
      <w:pPr>
        <w:pStyle w:val="Heading2"/>
      </w:pPr>
      <w:r>
        <w:t>7.1 Initial Rule-Based Estimate</w:t>
      </w:r>
    </w:p>
    <w:p w14:paraId="3DFC8FDF" w14:textId="77777777" w:rsidR="00D72C16" w:rsidRDefault="00000000">
      <w:r>
        <w:t>The initial estimate should begin with the user's stated typical refill interval when available. If the user does not know it, use the median interval of similar synthetic or pilot users based on cylinder size, household size, meals per day, and primary cooking fuel. Apply conservative adjustments rather than aggressive precision.</w:t>
      </w:r>
    </w:p>
    <w:p w14:paraId="1D282E1D" w14:textId="77777777" w:rsidR="00D72C16" w:rsidRDefault="00000000">
      <w:pPr>
        <w:pStyle w:val="Heading2"/>
      </w:pPr>
      <w:r>
        <w:t>7.2 Confidence Logic</w:t>
      </w:r>
    </w:p>
    <w:tbl>
      <w:tblPr>
        <w:tblW w:w="0" w:type="auto"/>
        <w:jc w:val="center"/>
        <w:tblLayout w:type="fixed"/>
        <w:tblLook w:val="04A0" w:firstRow="1" w:lastRow="0" w:firstColumn="1" w:lastColumn="0" w:noHBand="0" w:noVBand="1"/>
      </w:tblPr>
      <w:tblGrid>
        <w:gridCol w:w="1584"/>
        <w:gridCol w:w="4031"/>
        <w:gridCol w:w="4464"/>
      </w:tblGrid>
      <w:tr w:rsidR="00D72C16" w14:paraId="17353FB5" w14:textId="77777777">
        <w:trPr>
          <w:tblHeader/>
          <w:jc w:val="center"/>
        </w:trPr>
        <w:tc>
          <w:tcPr>
            <w:tcW w:w="1584" w:type="dxa"/>
            <w:shd w:val="clear" w:color="auto" w:fill="17324D"/>
            <w:tcMar>
              <w:top w:w="80" w:type="dxa"/>
              <w:left w:w="80" w:type="dxa"/>
              <w:bottom w:w="80" w:type="dxa"/>
              <w:right w:w="80" w:type="dxa"/>
            </w:tcMar>
            <w:vAlign w:val="center"/>
          </w:tcPr>
          <w:p w14:paraId="297DC8AE" w14:textId="77777777" w:rsidR="00D72C16" w:rsidRDefault="00000000">
            <w:r>
              <w:rPr>
                <w:b/>
                <w:color w:val="FFFFFF"/>
                <w:sz w:val="16"/>
              </w:rPr>
              <w:t>Confidence</w:t>
            </w:r>
          </w:p>
        </w:tc>
        <w:tc>
          <w:tcPr>
            <w:tcW w:w="4031" w:type="dxa"/>
            <w:shd w:val="clear" w:color="auto" w:fill="17324D"/>
            <w:tcMar>
              <w:top w:w="80" w:type="dxa"/>
              <w:left w:w="80" w:type="dxa"/>
              <w:bottom w:w="80" w:type="dxa"/>
              <w:right w:w="80" w:type="dxa"/>
            </w:tcMar>
            <w:vAlign w:val="center"/>
          </w:tcPr>
          <w:p w14:paraId="59889340" w14:textId="77777777" w:rsidR="00D72C16" w:rsidRDefault="00000000">
            <w:r>
              <w:rPr>
                <w:b/>
                <w:color w:val="FFFFFF"/>
                <w:sz w:val="16"/>
              </w:rPr>
              <w:t>Typical condition</w:t>
            </w:r>
          </w:p>
        </w:tc>
        <w:tc>
          <w:tcPr>
            <w:tcW w:w="4464" w:type="dxa"/>
            <w:shd w:val="clear" w:color="auto" w:fill="17324D"/>
            <w:tcMar>
              <w:top w:w="80" w:type="dxa"/>
              <w:left w:w="80" w:type="dxa"/>
              <w:bottom w:w="80" w:type="dxa"/>
              <w:right w:w="80" w:type="dxa"/>
            </w:tcMar>
            <w:vAlign w:val="center"/>
          </w:tcPr>
          <w:p w14:paraId="6785E87F" w14:textId="77777777" w:rsidR="00D72C16" w:rsidRDefault="00000000">
            <w:r>
              <w:rPr>
                <w:b/>
                <w:color w:val="FFFFFF"/>
                <w:sz w:val="16"/>
              </w:rPr>
              <w:t>User presentation</w:t>
            </w:r>
          </w:p>
        </w:tc>
      </w:tr>
      <w:tr w:rsidR="00D72C16" w14:paraId="251602C1" w14:textId="77777777">
        <w:trPr>
          <w:jc w:val="center"/>
        </w:trPr>
        <w:tc>
          <w:tcPr>
            <w:tcW w:w="15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0D9C7FC" w14:textId="77777777" w:rsidR="00D72C16" w:rsidRDefault="00000000">
            <w:pPr>
              <w:spacing w:after="0" w:line="240" w:lineRule="auto"/>
            </w:pPr>
            <w:r>
              <w:rPr>
                <w:sz w:val="16"/>
              </w:rPr>
              <w:t>Low</w:t>
            </w:r>
          </w:p>
        </w:tc>
        <w:tc>
          <w:tcPr>
            <w:tcW w:w="403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DDA0874" w14:textId="77777777" w:rsidR="00D72C16" w:rsidRDefault="00000000">
            <w:pPr>
              <w:spacing w:after="0" w:line="240" w:lineRule="auto"/>
            </w:pPr>
            <w:r>
              <w:rPr>
                <w:sz w:val="16"/>
              </w:rPr>
              <w:t>No personal history, conflicting answers, or highly variable usage</w:t>
            </w:r>
          </w:p>
        </w:tc>
        <w:tc>
          <w:tcPr>
            <w:tcW w:w="446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083385C" w14:textId="77777777" w:rsidR="00D72C16" w:rsidRDefault="00000000">
            <w:pPr>
              <w:spacing w:after="0" w:line="240" w:lineRule="auto"/>
            </w:pPr>
            <w:r>
              <w:rPr>
                <w:sz w:val="16"/>
              </w:rPr>
              <w:t>Show a wider date range and state that the estimate is still learning.</w:t>
            </w:r>
          </w:p>
        </w:tc>
      </w:tr>
      <w:tr w:rsidR="00D72C16" w14:paraId="2812864C" w14:textId="77777777">
        <w:trPr>
          <w:jc w:val="center"/>
        </w:trPr>
        <w:tc>
          <w:tcPr>
            <w:tcW w:w="158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8747E14" w14:textId="77777777" w:rsidR="00D72C16" w:rsidRDefault="00000000">
            <w:pPr>
              <w:spacing w:after="0" w:line="240" w:lineRule="auto"/>
            </w:pPr>
            <w:r>
              <w:rPr>
                <w:sz w:val="16"/>
              </w:rPr>
              <w:t>Moderate</w:t>
            </w:r>
          </w:p>
        </w:tc>
        <w:tc>
          <w:tcPr>
            <w:tcW w:w="4031"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815A88D" w14:textId="77777777" w:rsidR="00D72C16" w:rsidRDefault="00000000">
            <w:pPr>
              <w:spacing w:after="0" w:line="240" w:lineRule="auto"/>
            </w:pPr>
            <w:r>
              <w:rPr>
                <w:sz w:val="16"/>
              </w:rPr>
              <w:t>Two or more coherent cycles with moderate variation</w:t>
            </w:r>
          </w:p>
        </w:tc>
        <w:tc>
          <w:tcPr>
            <w:tcW w:w="446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1EFD030" w14:textId="77777777" w:rsidR="00D72C16" w:rsidRDefault="00000000">
            <w:pPr>
              <w:spacing w:after="0" w:line="240" w:lineRule="auto"/>
            </w:pPr>
            <w:r>
              <w:rPr>
                <w:sz w:val="16"/>
              </w:rPr>
              <w:t>Show a narrower range and the main reasons.</w:t>
            </w:r>
          </w:p>
        </w:tc>
      </w:tr>
      <w:tr w:rsidR="00D72C16" w14:paraId="48731558" w14:textId="77777777">
        <w:trPr>
          <w:jc w:val="center"/>
        </w:trPr>
        <w:tc>
          <w:tcPr>
            <w:tcW w:w="158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9B6E8AD" w14:textId="77777777" w:rsidR="00D72C16" w:rsidRDefault="00000000">
            <w:pPr>
              <w:spacing w:after="0" w:line="240" w:lineRule="auto"/>
            </w:pPr>
            <w:r>
              <w:rPr>
                <w:sz w:val="16"/>
              </w:rPr>
              <w:t>High</w:t>
            </w:r>
          </w:p>
        </w:tc>
        <w:tc>
          <w:tcPr>
            <w:tcW w:w="4031"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909113C" w14:textId="77777777" w:rsidR="00D72C16" w:rsidRDefault="00000000">
            <w:pPr>
              <w:spacing w:after="0" w:line="240" w:lineRule="auto"/>
            </w:pPr>
            <w:r>
              <w:rPr>
                <w:sz w:val="16"/>
              </w:rPr>
              <w:t>Several recent, consistent cycles and no major profile change</w:t>
            </w:r>
          </w:p>
        </w:tc>
        <w:tc>
          <w:tcPr>
            <w:tcW w:w="446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BE70336" w14:textId="77777777" w:rsidR="00D72C16" w:rsidRDefault="00000000">
            <w:pPr>
              <w:spacing w:after="0" w:line="240" w:lineRule="auto"/>
            </w:pPr>
            <w:r>
              <w:rPr>
                <w:sz w:val="16"/>
              </w:rPr>
              <w:t>Show a narrow range, while still labelling it as an estimate.</w:t>
            </w:r>
          </w:p>
        </w:tc>
      </w:tr>
    </w:tbl>
    <w:p w14:paraId="0206ABF0" w14:textId="77777777" w:rsidR="00D72C16" w:rsidRDefault="00D72C16">
      <w:pPr>
        <w:spacing w:after="0"/>
      </w:pPr>
    </w:p>
    <w:p w14:paraId="54FEB6EE" w14:textId="77777777" w:rsidR="00D72C16" w:rsidRDefault="00000000">
      <w:pPr>
        <w:pStyle w:val="Heading1"/>
      </w:pPr>
      <w:r>
        <w:t>8. Baselines and Candidate Models</w:t>
      </w:r>
    </w:p>
    <w:p w14:paraId="4ABCB0C3" w14:textId="77777777" w:rsidR="00D72C16" w:rsidRDefault="00000000">
      <w:pPr>
        <w:pStyle w:val="Heading2"/>
      </w:pPr>
      <w:r>
        <w:t>8.1 Required Baselines</w:t>
      </w:r>
    </w:p>
    <w:tbl>
      <w:tblPr>
        <w:tblW w:w="0" w:type="auto"/>
        <w:jc w:val="center"/>
        <w:tblLayout w:type="fixed"/>
        <w:tblLook w:val="04A0" w:firstRow="1" w:lastRow="0" w:firstColumn="1" w:lastColumn="0" w:noHBand="0" w:noVBand="1"/>
      </w:tblPr>
      <w:tblGrid>
        <w:gridCol w:w="2232"/>
        <w:gridCol w:w="4320"/>
        <w:gridCol w:w="3528"/>
      </w:tblGrid>
      <w:tr w:rsidR="00D72C16" w14:paraId="25885707" w14:textId="77777777">
        <w:trPr>
          <w:tblHeader/>
          <w:jc w:val="center"/>
        </w:trPr>
        <w:tc>
          <w:tcPr>
            <w:tcW w:w="2232" w:type="dxa"/>
            <w:shd w:val="clear" w:color="auto" w:fill="17324D"/>
            <w:tcMar>
              <w:top w:w="80" w:type="dxa"/>
              <w:left w:w="80" w:type="dxa"/>
              <w:bottom w:w="80" w:type="dxa"/>
              <w:right w:w="80" w:type="dxa"/>
            </w:tcMar>
            <w:vAlign w:val="center"/>
          </w:tcPr>
          <w:p w14:paraId="43D613B0" w14:textId="77777777" w:rsidR="00D72C16" w:rsidRDefault="00000000">
            <w:r>
              <w:rPr>
                <w:b/>
                <w:color w:val="FFFFFF"/>
                <w:sz w:val="16"/>
              </w:rPr>
              <w:t>Baseline</w:t>
            </w:r>
          </w:p>
        </w:tc>
        <w:tc>
          <w:tcPr>
            <w:tcW w:w="4320" w:type="dxa"/>
            <w:shd w:val="clear" w:color="auto" w:fill="17324D"/>
            <w:tcMar>
              <w:top w:w="80" w:type="dxa"/>
              <w:left w:w="80" w:type="dxa"/>
              <w:bottom w:w="80" w:type="dxa"/>
              <w:right w:w="80" w:type="dxa"/>
            </w:tcMar>
            <w:vAlign w:val="center"/>
          </w:tcPr>
          <w:p w14:paraId="06BE2188" w14:textId="77777777" w:rsidR="00D72C16" w:rsidRDefault="00000000">
            <w:r>
              <w:rPr>
                <w:b/>
                <w:color w:val="FFFFFF"/>
                <w:sz w:val="16"/>
              </w:rPr>
              <w:t>Definition</w:t>
            </w:r>
          </w:p>
        </w:tc>
        <w:tc>
          <w:tcPr>
            <w:tcW w:w="3528" w:type="dxa"/>
            <w:shd w:val="clear" w:color="auto" w:fill="17324D"/>
            <w:tcMar>
              <w:top w:w="80" w:type="dxa"/>
              <w:left w:w="80" w:type="dxa"/>
              <w:bottom w:w="80" w:type="dxa"/>
              <w:right w:w="80" w:type="dxa"/>
            </w:tcMar>
            <w:vAlign w:val="center"/>
          </w:tcPr>
          <w:p w14:paraId="471902AC" w14:textId="77777777" w:rsidR="00D72C16" w:rsidRDefault="00000000">
            <w:r>
              <w:rPr>
                <w:b/>
                <w:color w:val="FFFFFF"/>
                <w:sz w:val="16"/>
              </w:rPr>
              <w:t>Purpose</w:t>
            </w:r>
          </w:p>
        </w:tc>
      </w:tr>
      <w:tr w:rsidR="00D72C16" w14:paraId="393B4D18" w14:textId="77777777">
        <w:trPr>
          <w:jc w:val="center"/>
        </w:trPr>
        <w:tc>
          <w:tcPr>
            <w:tcW w:w="223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A7F7983" w14:textId="77777777" w:rsidR="00D72C16" w:rsidRDefault="00000000">
            <w:pPr>
              <w:spacing w:after="0" w:line="240" w:lineRule="auto"/>
            </w:pPr>
            <w:r>
              <w:rPr>
                <w:sz w:val="16"/>
              </w:rPr>
              <w:t>Naive last-cycle baseline</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7658BDB" w14:textId="77777777" w:rsidR="00D72C16" w:rsidRDefault="00000000">
            <w:pPr>
              <w:spacing w:after="0" w:line="240" w:lineRule="auto"/>
            </w:pPr>
            <w:r>
              <w:rPr>
                <w:sz w:val="16"/>
              </w:rPr>
              <w:t>Predict the next cycle will equal the most recent valid cycle.</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DB30E5F" w14:textId="77777777" w:rsidR="00D72C16" w:rsidRDefault="00000000">
            <w:pPr>
              <w:spacing w:after="0" w:line="240" w:lineRule="auto"/>
            </w:pPr>
            <w:r>
              <w:rPr>
                <w:sz w:val="16"/>
              </w:rPr>
              <w:t>Simple personalised reference.</w:t>
            </w:r>
          </w:p>
        </w:tc>
      </w:tr>
      <w:tr w:rsidR="00D72C16" w14:paraId="214B5E6D" w14:textId="77777777">
        <w:trPr>
          <w:jc w:val="center"/>
        </w:trPr>
        <w:tc>
          <w:tcPr>
            <w:tcW w:w="223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30971DA" w14:textId="77777777" w:rsidR="00D72C16" w:rsidRDefault="00000000">
            <w:pPr>
              <w:spacing w:after="0" w:line="240" w:lineRule="auto"/>
            </w:pPr>
            <w:r>
              <w:rPr>
                <w:sz w:val="16"/>
              </w:rPr>
              <w:t>Personal median baseline</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C6193C3" w14:textId="77777777" w:rsidR="00D72C16" w:rsidRDefault="00000000">
            <w:pPr>
              <w:spacing w:after="0" w:line="240" w:lineRule="auto"/>
            </w:pPr>
            <w:r>
              <w:rPr>
                <w:sz w:val="16"/>
              </w:rPr>
              <w:t>Predict the median of the user's valid prior cycles.</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66E51F8" w14:textId="77777777" w:rsidR="00D72C16" w:rsidRDefault="00000000">
            <w:pPr>
              <w:spacing w:after="0" w:line="240" w:lineRule="auto"/>
            </w:pPr>
            <w:r>
              <w:rPr>
                <w:sz w:val="16"/>
              </w:rPr>
              <w:t>Robust personalised reference.</w:t>
            </w:r>
          </w:p>
        </w:tc>
      </w:tr>
      <w:tr w:rsidR="00D72C16" w14:paraId="418BDEAD" w14:textId="77777777">
        <w:trPr>
          <w:jc w:val="center"/>
        </w:trPr>
        <w:tc>
          <w:tcPr>
            <w:tcW w:w="223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3725270" w14:textId="77777777" w:rsidR="00D72C16" w:rsidRDefault="00000000">
            <w:pPr>
              <w:spacing w:after="0" w:line="240" w:lineRule="auto"/>
            </w:pPr>
            <w:r>
              <w:rPr>
                <w:sz w:val="16"/>
              </w:rPr>
              <w:t>Cohort median baseline</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3D18089" w14:textId="77777777" w:rsidR="00D72C16" w:rsidRDefault="00000000">
            <w:pPr>
              <w:spacing w:after="0" w:line="240" w:lineRule="auto"/>
            </w:pPr>
            <w:r>
              <w:rPr>
                <w:sz w:val="16"/>
              </w:rPr>
              <w:t>Predict the median interval for similar users.</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73CC630" w14:textId="77777777" w:rsidR="00D72C16" w:rsidRDefault="00000000">
            <w:pPr>
              <w:spacing w:after="0" w:line="240" w:lineRule="auto"/>
            </w:pPr>
            <w:r>
              <w:rPr>
                <w:sz w:val="16"/>
              </w:rPr>
              <w:t>Cold-start reference.</w:t>
            </w:r>
          </w:p>
        </w:tc>
      </w:tr>
      <w:tr w:rsidR="00D72C16" w14:paraId="383BBAAC" w14:textId="77777777">
        <w:trPr>
          <w:jc w:val="center"/>
        </w:trPr>
        <w:tc>
          <w:tcPr>
            <w:tcW w:w="223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DEA7860" w14:textId="77777777" w:rsidR="00D72C16" w:rsidRDefault="00000000">
            <w:pPr>
              <w:spacing w:after="0" w:line="240" w:lineRule="auto"/>
            </w:pPr>
            <w:r>
              <w:rPr>
                <w:sz w:val="16"/>
              </w:rPr>
              <w:t>Weighted hybrid baseline</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718D970" w14:textId="77777777" w:rsidR="00D72C16" w:rsidRDefault="00000000">
            <w:pPr>
              <w:spacing w:after="0" w:line="240" w:lineRule="auto"/>
            </w:pPr>
            <w:r>
              <w:rPr>
                <w:sz w:val="16"/>
              </w:rPr>
              <w:t>Blend personal and cohort estimates based on number of observed cycles.</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F5A5A02" w14:textId="77777777" w:rsidR="00D72C16" w:rsidRDefault="00000000">
            <w:pPr>
              <w:spacing w:after="0" w:line="240" w:lineRule="auto"/>
            </w:pPr>
            <w:r>
              <w:rPr>
                <w:sz w:val="16"/>
              </w:rPr>
              <w:t>Strong practical MVP baseline.</w:t>
            </w:r>
          </w:p>
        </w:tc>
      </w:tr>
    </w:tbl>
    <w:p w14:paraId="667517F2" w14:textId="77777777" w:rsidR="00D72C16" w:rsidRDefault="00D72C16">
      <w:pPr>
        <w:spacing w:after="0"/>
      </w:pPr>
    </w:p>
    <w:p w14:paraId="35249959" w14:textId="77777777" w:rsidR="00D72C16" w:rsidRDefault="00000000">
      <w:r>
        <w:t>A machine-learning model should not be deployed merely because it is more sophisticated. It must outperform the strongest relevant baseline on held-out users and should produce predictions that are stable enough to explain.</w:t>
      </w:r>
    </w:p>
    <w:p w14:paraId="581BBD87" w14:textId="77777777" w:rsidR="00D72C16" w:rsidRDefault="00000000">
      <w:pPr>
        <w:pStyle w:val="Heading2"/>
      </w:pPr>
      <w:r>
        <w:t>8.2 Candidate Models</w:t>
      </w:r>
    </w:p>
    <w:tbl>
      <w:tblPr>
        <w:tblW w:w="0" w:type="auto"/>
        <w:jc w:val="center"/>
        <w:tblLayout w:type="fixed"/>
        <w:tblLook w:val="04A0" w:firstRow="1" w:lastRow="0" w:firstColumn="1" w:lastColumn="0" w:noHBand="0" w:noVBand="1"/>
      </w:tblPr>
      <w:tblGrid>
        <w:gridCol w:w="2088"/>
        <w:gridCol w:w="2232"/>
        <w:gridCol w:w="2880"/>
        <w:gridCol w:w="2880"/>
      </w:tblGrid>
      <w:tr w:rsidR="00D72C16" w14:paraId="2B072649" w14:textId="77777777">
        <w:trPr>
          <w:tblHeader/>
          <w:jc w:val="center"/>
        </w:trPr>
        <w:tc>
          <w:tcPr>
            <w:tcW w:w="2088" w:type="dxa"/>
            <w:shd w:val="clear" w:color="auto" w:fill="17324D"/>
            <w:tcMar>
              <w:top w:w="80" w:type="dxa"/>
              <w:left w:w="80" w:type="dxa"/>
              <w:bottom w:w="80" w:type="dxa"/>
              <w:right w:w="80" w:type="dxa"/>
            </w:tcMar>
            <w:vAlign w:val="center"/>
          </w:tcPr>
          <w:p w14:paraId="3B42C7D9" w14:textId="77777777" w:rsidR="00D72C16" w:rsidRDefault="00000000">
            <w:r>
              <w:rPr>
                <w:b/>
                <w:color w:val="FFFFFF"/>
                <w:sz w:val="15"/>
              </w:rPr>
              <w:t>Model</w:t>
            </w:r>
          </w:p>
        </w:tc>
        <w:tc>
          <w:tcPr>
            <w:tcW w:w="2232" w:type="dxa"/>
            <w:shd w:val="clear" w:color="auto" w:fill="17324D"/>
            <w:tcMar>
              <w:top w:w="80" w:type="dxa"/>
              <w:left w:w="80" w:type="dxa"/>
              <w:bottom w:w="80" w:type="dxa"/>
              <w:right w:w="80" w:type="dxa"/>
            </w:tcMar>
            <w:vAlign w:val="center"/>
          </w:tcPr>
          <w:p w14:paraId="0BF9A794" w14:textId="77777777" w:rsidR="00D72C16" w:rsidRDefault="00000000">
            <w:r>
              <w:rPr>
                <w:b/>
                <w:color w:val="FFFFFF"/>
                <w:sz w:val="15"/>
              </w:rPr>
              <w:t>Use in MVP</w:t>
            </w:r>
          </w:p>
        </w:tc>
        <w:tc>
          <w:tcPr>
            <w:tcW w:w="2880" w:type="dxa"/>
            <w:shd w:val="clear" w:color="auto" w:fill="17324D"/>
            <w:tcMar>
              <w:top w:w="80" w:type="dxa"/>
              <w:left w:w="80" w:type="dxa"/>
              <w:bottom w:w="80" w:type="dxa"/>
              <w:right w:w="80" w:type="dxa"/>
            </w:tcMar>
            <w:vAlign w:val="center"/>
          </w:tcPr>
          <w:p w14:paraId="039E80C8" w14:textId="77777777" w:rsidR="00D72C16" w:rsidRDefault="00000000">
            <w:r>
              <w:rPr>
                <w:b/>
                <w:color w:val="FFFFFF"/>
                <w:sz w:val="15"/>
              </w:rPr>
              <w:t>Strength</w:t>
            </w:r>
          </w:p>
        </w:tc>
        <w:tc>
          <w:tcPr>
            <w:tcW w:w="2880" w:type="dxa"/>
            <w:shd w:val="clear" w:color="auto" w:fill="17324D"/>
            <w:tcMar>
              <w:top w:w="80" w:type="dxa"/>
              <w:left w:w="80" w:type="dxa"/>
              <w:bottom w:w="80" w:type="dxa"/>
              <w:right w:w="80" w:type="dxa"/>
            </w:tcMar>
            <w:vAlign w:val="center"/>
          </w:tcPr>
          <w:p w14:paraId="72BF2BFB" w14:textId="77777777" w:rsidR="00D72C16" w:rsidRDefault="00000000">
            <w:r>
              <w:rPr>
                <w:b/>
                <w:color w:val="FFFFFF"/>
                <w:sz w:val="15"/>
              </w:rPr>
              <w:t>Risk/limitation</w:t>
            </w:r>
          </w:p>
        </w:tc>
      </w:tr>
      <w:tr w:rsidR="00D72C16" w14:paraId="43DA7742" w14:textId="77777777">
        <w:trPr>
          <w:jc w:val="center"/>
        </w:trPr>
        <w:tc>
          <w:tcPr>
            <w:tcW w:w="20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C5479CA" w14:textId="77777777" w:rsidR="00D72C16" w:rsidRDefault="00000000">
            <w:pPr>
              <w:spacing w:after="0" w:line="240" w:lineRule="auto"/>
            </w:pPr>
            <w:r>
              <w:rPr>
                <w:sz w:val="15"/>
              </w:rPr>
              <w:t>Linear Regression / Elastic Net</w:t>
            </w:r>
          </w:p>
        </w:tc>
        <w:tc>
          <w:tcPr>
            <w:tcW w:w="223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FD107DB" w14:textId="77777777" w:rsidR="00D72C16" w:rsidRDefault="00000000">
            <w:pPr>
              <w:spacing w:after="0" w:line="240" w:lineRule="auto"/>
            </w:pPr>
            <w:r>
              <w:rPr>
                <w:sz w:val="15"/>
              </w:rPr>
              <w:t>Recommended benchmark</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12755B7" w14:textId="77777777" w:rsidR="00D72C16" w:rsidRDefault="00000000">
            <w:pPr>
              <w:spacing w:after="0" w:line="240" w:lineRule="auto"/>
            </w:pPr>
            <w:r>
              <w:rPr>
                <w:sz w:val="15"/>
              </w:rPr>
              <w:t>Transparent and easy to explain.</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D1042AC" w14:textId="77777777" w:rsidR="00D72C16" w:rsidRDefault="00000000">
            <w:pPr>
              <w:spacing w:after="0" w:line="240" w:lineRule="auto"/>
            </w:pPr>
            <w:r>
              <w:rPr>
                <w:sz w:val="15"/>
              </w:rPr>
              <w:t>May miss non-linear relationships.</w:t>
            </w:r>
          </w:p>
        </w:tc>
      </w:tr>
      <w:tr w:rsidR="00D72C16" w14:paraId="548977A1" w14:textId="77777777">
        <w:trPr>
          <w:jc w:val="center"/>
        </w:trPr>
        <w:tc>
          <w:tcPr>
            <w:tcW w:w="20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F1DF05A" w14:textId="77777777" w:rsidR="00D72C16" w:rsidRDefault="00000000">
            <w:pPr>
              <w:spacing w:after="0" w:line="240" w:lineRule="auto"/>
            </w:pPr>
            <w:r>
              <w:rPr>
                <w:sz w:val="15"/>
              </w:rPr>
              <w:t>Random Forest Regressor</w:t>
            </w:r>
          </w:p>
        </w:tc>
        <w:tc>
          <w:tcPr>
            <w:tcW w:w="223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A9A6A37" w14:textId="77777777" w:rsidR="00D72C16" w:rsidRDefault="00000000">
            <w:pPr>
              <w:spacing w:after="0" w:line="240" w:lineRule="auto"/>
            </w:pPr>
            <w:r>
              <w:rPr>
                <w:sz w:val="15"/>
              </w:rPr>
              <w:t>Recommended candidate</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0E97855" w14:textId="77777777" w:rsidR="00D72C16" w:rsidRDefault="00000000">
            <w:pPr>
              <w:spacing w:after="0" w:line="240" w:lineRule="auto"/>
            </w:pPr>
            <w:r>
              <w:rPr>
                <w:sz w:val="15"/>
              </w:rPr>
              <w:t>Handles non-linear interactions and mixed features.</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7B9F8C6" w14:textId="77777777" w:rsidR="00D72C16" w:rsidRDefault="00000000">
            <w:pPr>
              <w:spacing w:after="0" w:line="240" w:lineRule="auto"/>
            </w:pPr>
            <w:r>
              <w:rPr>
                <w:sz w:val="15"/>
              </w:rPr>
              <w:t>Can overfit small synthetic datasets; less smooth.</w:t>
            </w:r>
          </w:p>
        </w:tc>
      </w:tr>
      <w:tr w:rsidR="00D72C16" w14:paraId="3949F440" w14:textId="77777777">
        <w:trPr>
          <w:jc w:val="center"/>
        </w:trPr>
        <w:tc>
          <w:tcPr>
            <w:tcW w:w="20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8BF4D91" w14:textId="77777777" w:rsidR="00D72C16" w:rsidRDefault="00000000">
            <w:pPr>
              <w:spacing w:after="0" w:line="240" w:lineRule="auto"/>
            </w:pPr>
            <w:r>
              <w:rPr>
                <w:sz w:val="15"/>
              </w:rPr>
              <w:lastRenderedPageBreak/>
              <w:t>Gradient Boosting Regressor</w:t>
            </w:r>
          </w:p>
        </w:tc>
        <w:tc>
          <w:tcPr>
            <w:tcW w:w="223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E0F8F64" w14:textId="77777777" w:rsidR="00D72C16" w:rsidRDefault="00000000">
            <w:pPr>
              <w:spacing w:after="0" w:line="240" w:lineRule="auto"/>
            </w:pPr>
            <w:r>
              <w:rPr>
                <w:sz w:val="15"/>
              </w:rPr>
              <w:t>Recommended candidate</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5FCAF64" w14:textId="77777777" w:rsidR="00D72C16" w:rsidRDefault="00000000">
            <w:pPr>
              <w:spacing w:after="0" w:line="240" w:lineRule="auto"/>
            </w:pPr>
            <w:r>
              <w:rPr>
                <w:sz w:val="15"/>
              </w:rPr>
              <w:t>Strong tabular performance and feature interactions.</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9E174C8" w14:textId="77777777" w:rsidR="00D72C16" w:rsidRDefault="00000000">
            <w:pPr>
              <w:spacing w:after="0" w:line="240" w:lineRule="auto"/>
            </w:pPr>
            <w:r>
              <w:rPr>
                <w:sz w:val="15"/>
              </w:rPr>
              <w:t>Requires careful tuning and explanation.</w:t>
            </w:r>
          </w:p>
        </w:tc>
      </w:tr>
      <w:tr w:rsidR="00D72C16" w14:paraId="05309577" w14:textId="77777777">
        <w:trPr>
          <w:jc w:val="center"/>
        </w:trPr>
        <w:tc>
          <w:tcPr>
            <w:tcW w:w="20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52BFBB0" w14:textId="77777777" w:rsidR="00D72C16" w:rsidRDefault="00000000">
            <w:pPr>
              <w:spacing w:after="0" w:line="240" w:lineRule="auto"/>
            </w:pPr>
            <w:r>
              <w:rPr>
                <w:sz w:val="15"/>
              </w:rPr>
              <w:t>XGBoost/LightGBM</w:t>
            </w:r>
          </w:p>
        </w:tc>
        <w:tc>
          <w:tcPr>
            <w:tcW w:w="223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36370DE" w14:textId="77777777" w:rsidR="00D72C16" w:rsidRDefault="00000000">
            <w:pPr>
              <w:spacing w:after="0" w:line="240" w:lineRule="auto"/>
            </w:pPr>
            <w:r>
              <w:rPr>
                <w:sz w:val="15"/>
              </w:rPr>
              <w:t>Optional if available</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8EDDDFF" w14:textId="77777777" w:rsidR="00D72C16" w:rsidRDefault="00000000">
            <w:pPr>
              <w:spacing w:after="0" w:line="240" w:lineRule="auto"/>
            </w:pPr>
            <w:r>
              <w:rPr>
                <w:sz w:val="15"/>
              </w:rPr>
              <w:t>High performance on structured data.</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86A684F" w14:textId="77777777" w:rsidR="00D72C16" w:rsidRDefault="00000000">
            <w:pPr>
              <w:spacing w:after="0" w:line="240" w:lineRule="auto"/>
            </w:pPr>
            <w:r>
              <w:rPr>
                <w:sz w:val="15"/>
              </w:rPr>
              <w:t>Unnecessary complexity for a small hackathon dataset.</w:t>
            </w:r>
          </w:p>
        </w:tc>
      </w:tr>
      <w:tr w:rsidR="00D72C16" w14:paraId="65BDC6A6" w14:textId="77777777">
        <w:trPr>
          <w:jc w:val="center"/>
        </w:trPr>
        <w:tc>
          <w:tcPr>
            <w:tcW w:w="20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3E2A5E3" w14:textId="77777777" w:rsidR="00D72C16" w:rsidRDefault="00000000">
            <w:pPr>
              <w:spacing w:after="0" w:line="240" w:lineRule="auto"/>
            </w:pPr>
            <w:r>
              <w:rPr>
                <w:sz w:val="15"/>
              </w:rPr>
              <w:t>Neural Network</w:t>
            </w:r>
          </w:p>
        </w:tc>
        <w:tc>
          <w:tcPr>
            <w:tcW w:w="223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902BD06" w14:textId="77777777" w:rsidR="00D72C16" w:rsidRDefault="00000000">
            <w:pPr>
              <w:spacing w:after="0" w:line="240" w:lineRule="auto"/>
            </w:pPr>
            <w:r>
              <w:rPr>
                <w:sz w:val="15"/>
              </w:rPr>
              <w:t>Not recommended</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91A5491" w14:textId="77777777" w:rsidR="00D72C16" w:rsidRDefault="00000000">
            <w:pPr>
              <w:spacing w:after="0" w:line="240" w:lineRule="auto"/>
            </w:pPr>
            <w:r>
              <w:rPr>
                <w:sz w:val="15"/>
              </w:rPr>
              <w:t>Flexible model family.</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22AF9CC" w14:textId="77777777" w:rsidR="00D72C16" w:rsidRDefault="00000000">
            <w:pPr>
              <w:spacing w:after="0" w:line="240" w:lineRule="auto"/>
            </w:pPr>
            <w:r>
              <w:rPr>
                <w:sz w:val="15"/>
              </w:rPr>
              <w:t>No justification for current data volume or problem complexity.</w:t>
            </w:r>
          </w:p>
        </w:tc>
      </w:tr>
    </w:tbl>
    <w:p w14:paraId="3C7AA958" w14:textId="77777777" w:rsidR="00D72C16" w:rsidRDefault="00D72C16">
      <w:pPr>
        <w:spacing w:after="0"/>
      </w:pPr>
    </w:p>
    <w:tbl>
      <w:tblPr>
        <w:tblW w:w="0" w:type="auto"/>
        <w:jc w:val="center"/>
        <w:tblLayout w:type="fixed"/>
        <w:tblLook w:val="04A0" w:firstRow="1" w:lastRow="0" w:firstColumn="1" w:lastColumn="0" w:noHBand="0" w:noVBand="1"/>
      </w:tblPr>
      <w:tblGrid>
        <w:gridCol w:w="172"/>
        <w:gridCol w:w="9720"/>
      </w:tblGrid>
      <w:tr w:rsidR="00D72C16" w14:paraId="5F336F91" w14:textId="77777777">
        <w:trPr>
          <w:jc w:val="center"/>
        </w:trPr>
        <w:tc>
          <w:tcPr>
            <w:tcW w:w="172" w:type="dxa"/>
            <w:tcBorders>
              <w:top w:val="nil"/>
              <w:left w:val="nil"/>
              <w:bottom w:val="nil"/>
              <w:right w:val="nil"/>
            </w:tcBorders>
            <w:shd w:val="clear" w:color="auto" w:fill="F28C28"/>
            <w:tcMar>
              <w:top w:w="60" w:type="dxa"/>
              <w:left w:w="0" w:type="dxa"/>
              <w:bottom w:w="60" w:type="dxa"/>
              <w:right w:w="0" w:type="dxa"/>
            </w:tcMar>
          </w:tcPr>
          <w:p w14:paraId="48BF630B" w14:textId="77777777" w:rsidR="00D72C16" w:rsidRDefault="00D72C16"/>
        </w:tc>
        <w:tc>
          <w:tcPr>
            <w:tcW w:w="9720" w:type="dxa"/>
            <w:tcBorders>
              <w:top w:val="nil"/>
              <w:left w:val="nil"/>
              <w:bottom w:val="nil"/>
              <w:right w:val="nil"/>
            </w:tcBorders>
            <w:shd w:val="clear" w:color="auto" w:fill="FCE9D5"/>
            <w:tcMar>
              <w:top w:w="110" w:type="dxa"/>
              <w:left w:w="140" w:type="dxa"/>
              <w:bottom w:w="110" w:type="dxa"/>
              <w:right w:w="140" w:type="dxa"/>
            </w:tcMar>
          </w:tcPr>
          <w:p w14:paraId="7147812C" w14:textId="77777777" w:rsidR="00D72C16" w:rsidRDefault="00000000">
            <w:r>
              <w:rPr>
                <w:b/>
                <w:color w:val="F28C28"/>
                <w:sz w:val="21"/>
              </w:rPr>
              <w:t>Recommended MVP path</w:t>
            </w:r>
            <w:r>
              <w:rPr>
                <w:b/>
                <w:color w:val="F28C28"/>
                <w:sz w:val="21"/>
              </w:rPr>
              <w:br/>
            </w:r>
            <w:r>
              <w:t>Build the weighted hybrid baseline first. Then compare Linear Regression, Random Forest, and Gradient Boosting. Select the simplest model that produces the best reliable performance on held-out users.</w:t>
            </w:r>
          </w:p>
        </w:tc>
      </w:tr>
    </w:tbl>
    <w:p w14:paraId="534BEDCF" w14:textId="77777777" w:rsidR="00D72C16" w:rsidRDefault="00D72C16">
      <w:pPr>
        <w:spacing w:after="0"/>
      </w:pPr>
    </w:p>
    <w:p w14:paraId="22EEF9C4" w14:textId="77777777" w:rsidR="00D72C16" w:rsidRDefault="00000000">
      <w:pPr>
        <w:pStyle w:val="Heading1"/>
      </w:pPr>
      <w:r>
        <w:t>9. Modelling and Validation Workflow</w:t>
      </w:r>
    </w:p>
    <w:p w14:paraId="44F08655" w14:textId="77777777" w:rsidR="00D72C16" w:rsidRDefault="00000000">
      <w:pPr>
        <w:pStyle w:val="ListNumber"/>
        <w:spacing w:after="40"/>
      </w:pPr>
      <w:r>
        <w:t>Create the modelling table at one row per completed refill cycle.</w:t>
      </w:r>
    </w:p>
    <w:p w14:paraId="5A5E3236" w14:textId="77777777" w:rsidR="00D72C16" w:rsidRDefault="00000000">
      <w:pPr>
        <w:pStyle w:val="ListNumber"/>
        <w:spacing w:after="40"/>
      </w:pPr>
      <w:r>
        <w:t>Validate dates, capacity, refill quantity, and cycle completeness.</w:t>
      </w:r>
    </w:p>
    <w:p w14:paraId="6AB91875" w14:textId="77777777" w:rsidR="00D72C16" w:rsidRDefault="00000000">
      <w:pPr>
        <w:pStyle w:val="ListNumber"/>
        <w:spacing w:after="40"/>
      </w:pPr>
      <w:r>
        <w:t>Separate features available at prediction time from outcome information.</w:t>
      </w:r>
    </w:p>
    <w:p w14:paraId="59EC2E59" w14:textId="77777777" w:rsidR="00D72C16" w:rsidRDefault="00000000">
      <w:pPr>
        <w:pStyle w:val="ListNumber"/>
        <w:spacing w:after="40"/>
      </w:pPr>
      <w:r>
        <w:t>Split the data by user, not randomly by row, to prevent the same household appearing in both training and testing.</w:t>
      </w:r>
    </w:p>
    <w:p w14:paraId="54BAF11C" w14:textId="77777777" w:rsidR="00D72C16" w:rsidRDefault="00000000">
      <w:pPr>
        <w:pStyle w:val="ListNumber"/>
        <w:spacing w:after="40"/>
      </w:pPr>
      <w:r>
        <w:t>Where enough history exists, preserve time order so future cycles are not used to predict past cycles.</w:t>
      </w:r>
    </w:p>
    <w:p w14:paraId="22C0A4C7" w14:textId="77777777" w:rsidR="00D72C16" w:rsidRDefault="00000000">
      <w:pPr>
        <w:pStyle w:val="ListNumber"/>
        <w:spacing w:after="40"/>
      </w:pPr>
      <w:r>
        <w:t>Train and evaluate the baseline models.</w:t>
      </w:r>
    </w:p>
    <w:p w14:paraId="537E2575" w14:textId="77777777" w:rsidR="00D72C16" w:rsidRDefault="00000000">
      <w:pPr>
        <w:pStyle w:val="ListNumber"/>
        <w:spacing w:after="40"/>
      </w:pPr>
      <w:r>
        <w:t>Train the candidate regression models using the same split.</w:t>
      </w:r>
    </w:p>
    <w:p w14:paraId="296FD811" w14:textId="77777777" w:rsidR="00D72C16" w:rsidRDefault="00000000">
      <w:pPr>
        <w:pStyle w:val="ListNumber"/>
        <w:spacing w:after="40"/>
      </w:pPr>
      <w:r>
        <w:t>Compare absolute error, late-prediction rate, stability, and explainability.</w:t>
      </w:r>
    </w:p>
    <w:p w14:paraId="42C0C07E" w14:textId="77777777" w:rsidR="00D72C16" w:rsidRDefault="00000000">
      <w:pPr>
        <w:pStyle w:val="ListNumber"/>
        <w:spacing w:after="40"/>
      </w:pPr>
      <w:r>
        <w:t>Package the selected model with preprocessing and version metadata.</w:t>
      </w:r>
    </w:p>
    <w:p w14:paraId="77A58414" w14:textId="77777777" w:rsidR="00D72C16" w:rsidRDefault="00000000">
      <w:pPr>
        <w:pStyle w:val="ListNumber"/>
        <w:spacing w:after="40"/>
      </w:pPr>
      <w:r>
        <w:t>Expose the model through a backend API and log every prediction.</w:t>
      </w:r>
    </w:p>
    <w:p w14:paraId="23C8D918" w14:textId="77777777" w:rsidR="00D72C16" w:rsidRDefault="00000000">
      <w:pPr>
        <w:pStyle w:val="Heading2"/>
      </w:pPr>
      <w:r>
        <w:t>9.1 Leakage Controls</w:t>
      </w:r>
    </w:p>
    <w:p w14:paraId="6B3D41DC" w14:textId="77777777" w:rsidR="00D72C16" w:rsidRDefault="00000000">
      <w:pPr>
        <w:pStyle w:val="ListBullet"/>
        <w:spacing w:after="40" w:line="259" w:lineRule="auto"/>
      </w:pPr>
      <w:r>
        <w:t>Never use the next refill date as an input feature; it is the outcome.</w:t>
      </w:r>
    </w:p>
    <w:p w14:paraId="28149474" w14:textId="77777777" w:rsidR="00D72C16" w:rsidRDefault="00000000">
      <w:pPr>
        <w:pStyle w:val="ListBullet"/>
        <w:spacing w:after="40" w:line="259" w:lineRule="auto"/>
      </w:pPr>
      <w:r>
        <w:t>Do not use future orders, future ratings, or future delivery information to predict an earlier cycle.</w:t>
      </w:r>
    </w:p>
    <w:p w14:paraId="388FDF9D" w14:textId="77777777" w:rsidR="00D72C16" w:rsidRDefault="00000000">
      <w:pPr>
        <w:pStyle w:val="ListBullet"/>
        <w:spacing w:after="40" w:line="259" w:lineRule="auto"/>
      </w:pPr>
      <w:r>
        <w:t>Do not use post-refill feedback generated after the target date as a model input.</w:t>
      </w:r>
    </w:p>
    <w:p w14:paraId="028249BA" w14:textId="77777777" w:rsidR="00D72C16" w:rsidRDefault="00000000">
      <w:pPr>
        <w:pStyle w:val="ListBullet"/>
        <w:spacing w:after="40" w:line="259" w:lineRule="auto"/>
      </w:pPr>
      <w:r>
        <w:t>When generating synthetic data, avoid deriving the target from a formula and then feeding the exact same formula components without noise; this produces misleadingly perfect results.</w:t>
      </w:r>
    </w:p>
    <w:p w14:paraId="5B53272E" w14:textId="77777777" w:rsidR="00D72C16" w:rsidRDefault="00000000">
      <w:pPr>
        <w:pStyle w:val="Heading1"/>
      </w:pPr>
      <w:r>
        <w:t>10. User-Facing Prediction and Explainability</w:t>
      </w:r>
    </w:p>
    <w:p w14:paraId="2012FBE9" w14:textId="77777777" w:rsidR="00D72C16" w:rsidRDefault="00000000">
      <w:pPr>
        <w:pStyle w:val="Heading2"/>
      </w:pPr>
      <w:r>
        <w:t>10.1 Output Structure</w:t>
      </w:r>
    </w:p>
    <w:tbl>
      <w:tblPr>
        <w:tblW w:w="0" w:type="auto"/>
        <w:jc w:val="center"/>
        <w:tblLayout w:type="fixed"/>
        <w:tblLook w:val="04A0" w:firstRow="1" w:lastRow="0" w:firstColumn="1" w:lastColumn="0" w:noHBand="0" w:noVBand="1"/>
      </w:tblPr>
      <w:tblGrid>
        <w:gridCol w:w="2376"/>
        <w:gridCol w:w="2088"/>
        <w:gridCol w:w="5616"/>
      </w:tblGrid>
      <w:tr w:rsidR="00D72C16" w14:paraId="684F0176" w14:textId="77777777">
        <w:trPr>
          <w:tblHeader/>
          <w:jc w:val="center"/>
        </w:trPr>
        <w:tc>
          <w:tcPr>
            <w:tcW w:w="2376" w:type="dxa"/>
            <w:shd w:val="clear" w:color="auto" w:fill="17324D"/>
            <w:tcMar>
              <w:top w:w="80" w:type="dxa"/>
              <w:left w:w="80" w:type="dxa"/>
              <w:bottom w:w="80" w:type="dxa"/>
              <w:right w:w="80" w:type="dxa"/>
            </w:tcMar>
            <w:vAlign w:val="center"/>
          </w:tcPr>
          <w:p w14:paraId="1356EF37" w14:textId="77777777" w:rsidR="00D72C16" w:rsidRDefault="00000000">
            <w:r>
              <w:rPr>
                <w:b/>
                <w:color w:val="FFFFFF"/>
                <w:sz w:val="16"/>
              </w:rPr>
              <w:t>Output field</w:t>
            </w:r>
          </w:p>
        </w:tc>
        <w:tc>
          <w:tcPr>
            <w:tcW w:w="2088" w:type="dxa"/>
            <w:shd w:val="clear" w:color="auto" w:fill="17324D"/>
            <w:tcMar>
              <w:top w:w="80" w:type="dxa"/>
              <w:left w:w="80" w:type="dxa"/>
              <w:bottom w:w="80" w:type="dxa"/>
              <w:right w:w="80" w:type="dxa"/>
            </w:tcMar>
            <w:vAlign w:val="center"/>
          </w:tcPr>
          <w:p w14:paraId="0923D518" w14:textId="77777777" w:rsidR="00D72C16" w:rsidRDefault="00000000">
            <w:r>
              <w:rPr>
                <w:b/>
                <w:color w:val="FFFFFF"/>
                <w:sz w:val="16"/>
              </w:rPr>
              <w:t>Example</w:t>
            </w:r>
          </w:p>
        </w:tc>
        <w:tc>
          <w:tcPr>
            <w:tcW w:w="5616" w:type="dxa"/>
            <w:shd w:val="clear" w:color="auto" w:fill="17324D"/>
            <w:tcMar>
              <w:top w:w="80" w:type="dxa"/>
              <w:left w:w="80" w:type="dxa"/>
              <w:bottom w:w="80" w:type="dxa"/>
              <w:right w:w="80" w:type="dxa"/>
            </w:tcMar>
            <w:vAlign w:val="center"/>
          </w:tcPr>
          <w:p w14:paraId="3EB2B177" w14:textId="77777777" w:rsidR="00D72C16" w:rsidRDefault="00000000">
            <w:r>
              <w:rPr>
                <w:b/>
                <w:color w:val="FFFFFF"/>
                <w:sz w:val="16"/>
              </w:rPr>
              <w:t>Purpose</w:t>
            </w:r>
          </w:p>
        </w:tc>
      </w:tr>
      <w:tr w:rsidR="00D72C16" w14:paraId="28B7E9F6"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9F806E6" w14:textId="77777777" w:rsidR="00D72C16" w:rsidRDefault="00000000">
            <w:pPr>
              <w:spacing w:after="0" w:line="240" w:lineRule="auto"/>
            </w:pPr>
            <w:r>
              <w:rPr>
                <w:sz w:val="16"/>
              </w:rPr>
              <w:t>estimated_days_remaining</w:t>
            </w:r>
          </w:p>
        </w:tc>
        <w:tc>
          <w:tcPr>
            <w:tcW w:w="20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B2D8922" w14:textId="77777777" w:rsidR="00D72C16" w:rsidRDefault="00000000">
            <w:pPr>
              <w:spacing w:after="0" w:line="240" w:lineRule="auto"/>
            </w:pPr>
            <w:r>
              <w:rPr>
                <w:sz w:val="16"/>
              </w:rPr>
              <w:t>6</w:t>
            </w:r>
          </w:p>
        </w:tc>
        <w:tc>
          <w:tcPr>
            <w:tcW w:w="561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CF2C68E" w14:textId="77777777" w:rsidR="00D72C16" w:rsidRDefault="00000000">
            <w:pPr>
              <w:spacing w:after="0" w:line="240" w:lineRule="auto"/>
            </w:pPr>
            <w:r>
              <w:rPr>
                <w:sz w:val="16"/>
              </w:rPr>
              <w:t>Primary numeric prediction.</w:t>
            </w:r>
          </w:p>
        </w:tc>
      </w:tr>
      <w:tr w:rsidR="00D72C16" w14:paraId="56C91D30"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2975AEF" w14:textId="77777777" w:rsidR="00D72C16" w:rsidRDefault="00000000">
            <w:pPr>
              <w:spacing w:after="0" w:line="240" w:lineRule="auto"/>
            </w:pPr>
            <w:r>
              <w:rPr>
                <w:sz w:val="16"/>
              </w:rPr>
              <w:t>estimated_refill_date</w:t>
            </w:r>
          </w:p>
        </w:tc>
        <w:tc>
          <w:tcPr>
            <w:tcW w:w="20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388511F" w14:textId="77777777" w:rsidR="00D72C16" w:rsidRDefault="00000000">
            <w:pPr>
              <w:spacing w:after="0" w:line="240" w:lineRule="auto"/>
            </w:pPr>
            <w:r>
              <w:rPr>
                <w:sz w:val="16"/>
              </w:rPr>
              <w:t>16-Aug-2026</w:t>
            </w:r>
          </w:p>
        </w:tc>
        <w:tc>
          <w:tcPr>
            <w:tcW w:w="561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F9D0B58" w14:textId="77777777" w:rsidR="00D72C16" w:rsidRDefault="00000000">
            <w:pPr>
              <w:spacing w:after="0" w:line="240" w:lineRule="auto"/>
            </w:pPr>
            <w:r>
              <w:rPr>
                <w:sz w:val="16"/>
              </w:rPr>
              <w:t>Human-readable action date.</w:t>
            </w:r>
          </w:p>
        </w:tc>
      </w:tr>
      <w:tr w:rsidR="00D72C16" w14:paraId="51477CEE"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719BB1" w14:textId="77777777" w:rsidR="00D72C16" w:rsidRDefault="00000000">
            <w:pPr>
              <w:spacing w:after="0" w:line="240" w:lineRule="auto"/>
            </w:pPr>
            <w:r>
              <w:rPr>
                <w:sz w:val="16"/>
              </w:rPr>
              <w:t>prediction_range</w:t>
            </w:r>
          </w:p>
        </w:tc>
        <w:tc>
          <w:tcPr>
            <w:tcW w:w="20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D6ECCAA" w14:textId="77777777" w:rsidR="00D72C16" w:rsidRDefault="00000000">
            <w:pPr>
              <w:spacing w:after="0" w:line="240" w:lineRule="auto"/>
            </w:pPr>
            <w:r>
              <w:rPr>
                <w:sz w:val="16"/>
              </w:rPr>
              <w:t>14-19 Aug</w:t>
            </w:r>
          </w:p>
        </w:tc>
        <w:tc>
          <w:tcPr>
            <w:tcW w:w="561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EAE56E0" w14:textId="77777777" w:rsidR="00D72C16" w:rsidRDefault="00000000">
            <w:pPr>
              <w:spacing w:after="0" w:line="240" w:lineRule="auto"/>
            </w:pPr>
            <w:r>
              <w:rPr>
                <w:sz w:val="16"/>
              </w:rPr>
              <w:t>Communicates uncertainty.</w:t>
            </w:r>
          </w:p>
        </w:tc>
      </w:tr>
      <w:tr w:rsidR="00D72C16" w14:paraId="6DF96285"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E90A116" w14:textId="77777777" w:rsidR="00D72C16" w:rsidRDefault="00000000">
            <w:pPr>
              <w:spacing w:after="0" w:line="240" w:lineRule="auto"/>
            </w:pPr>
            <w:r>
              <w:rPr>
                <w:sz w:val="16"/>
              </w:rPr>
              <w:t>confidence</w:t>
            </w:r>
          </w:p>
        </w:tc>
        <w:tc>
          <w:tcPr>
            <w:tcW w:w="20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D808EAD" w14:textId="77777777" w:rsidR="00D72C16" w:rsidRDefault="00000000">
            <w:pPr>
              <w:spacing w:after="0" w:line="240" w:lineRule="auto"/>
            </w:pPr>
            <w:r>
              <w:rPr>
                <w:sz w:val="16"/>
              </w:rPr>
              <w:t>Moderate</w:t>
            </w:r>
          </w:p>
        </w:tc>
        <w:tc>
          <w:tcPr>
            <w:tcW w:w="561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7EE59D7" w14:textId="77777777" w:rsidR="00D72C16" w:rsidRDefault="00000000">
            <w:pPr>
              <w:spacing w:after="0" w:line="240" w:lineRule="auto"/>
            </w:pPr>
            <w:r>
              <w:rPr>
                <w:sz w:val="16"/>
              </w:rPr>
              <w:t>Prevents false precision.</w:t>
            </w:r>
          </w:p>
        </w:tc>
      </w:tr>
      <w:tr w:rsidR="00D72C16" w14:paraId="2FD17F8A"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3458B38" w14:textId="77777777" w:rsidR="00D72C16" w:rsidRDefault="00000000">
            <w:pPr>
              <w:spacing w:after="0" w:line="240" w:lineRule="auto"/>
            </w:pPr>
            <w:r>
              <w:rPr>
                <w:sz w:val="16"/>
              </w:rPr>
              <w:t>top_reasons</w:t>
            </w:r>
          </w:p>
        </w:tc>
        <w:tc>
          <w:tcPr>
            <w:tcW w:w="208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DFAA368" w14:textId="77777777" w:rsidR="00D72C16" w:rsidRDefault="00000000">
            <w:pPr>
              <w:spacing w:after="0" w:line="240" w:lineRule="auto"/>
            </w:pPr>
            <w:r>
              <w:rPr>
                <w:sz w:val="16"/>
              </w:rPr>
              <w:t>12.5 kg cylinder; 4-person household; recent cycles averaged 25 days</w:t>
            </w:r>
          </w:p>
        </w:tc>
        <w:tc>
          <w:tcPr>
            <w:tcW w:w="561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35BB23C" w14:textId="77777777" w:rsidR="00D72C16" w:rsidRDefault="00000000">
            <w:pPr>
              <w:spacing w:after="0" w:line="240" w:lineRule="auto"/>
            </w:pPr>
            <w:r>
              <w:rPr>
                <w:sz w:val="16"/>
              </w:rPr>
              <w:t>Builds trust.</w:t>
            </w:r>
          </w:p>
        </w:tc>
      </w:tr>
      <w:tr w:rsidR="00D72C16" w14:paraId="09D02B72" w14:textId="77777777">
        <w:trPr>
          <w:jc w:val="center"/>
        </w:trPr>
        <w:tc>
          <w:tcPr>
            <w:tcW w:w="237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3169F83" w14:textId="77777777" w:rsidR="00D72C16" w:rsidRDefault="00000000">
            <w:pPr>
              <w:spacing w:after="0" w:line="240" w:lineRule="auto"/>
            </w:pPr>
            <w:r>
              <w:rPr>
                <w:sz w:val="16"/>
              </w:rPr>
              <w:t>recommended_action</w:t>
            </w:r>
          </w:p>
        </w:tc>
        <w:tc>
          <w:tcPr>
            <w:tcW w:w="208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5F217EA" w14:textId="77777777" w:rsidR="00D72C16" w:rsidRDefault="00000000">
            <w:pPr>
              <w:spacing w:after="0" w:line="240" w:lineRule="auto"/>
            </w:pPr>
            <w:r>
              <w:rPr>
                <w:sz w:val="16"/>
              </w:rPr>
              <w:t>Schedule refill within 4 days</w:t>
            </w:r>
          </w:p>
        </w:tc>
        <w:tc>
          <w:tcPr>
            <w:tcW w:w="561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38C561C" w14:textId="77777777" w:rsidR="00D72C16" w:rsidRDefault="00000000">
            <w:pPr>
              <w:spacing w:after="0" w:line="240" w:lineRule="auto"/>
            </w:pPr>
            <w:r>
              <w:rPr>
                <w:sz w:val="16"/>
              </w:rPr>
              <w:t>Converts prediction into product value.</w:t>
            </w:r>
          </w:p>
        </w:tc>
      </w:tr>
    </w:tbl>
    <w:p w14:paraId="121F5B88" w14:textId="77777777" w:rsidR="00D72C16" w:rsidRDefault="00D72C16">
      <w:pPr>
        <w:spacing w:after="0"/>
      </w:pPr>
    </w:p>
    <w:p w14:paraId="58071CD6" w14:textId="77777777" w:rsidR="00D72C16" w:rsidRDefault="00000000">
      <w:pPr>
        <w:pStyle w:val="Heading2"/>
      </w:pPr>
      <w:r>
        <w:t>10.2 Chatbot Example</w:t>
      </w:r>
    </w:p>
    <w:tbl>
      <w:tblPr>
        <w:tblW w:w="0" w:type="auto"/>
        <w:jc w:val="center"/>
        <w:tblLayout w:type="fixed"/>
        <w:tblLook w:val="04A0" w:firstRow="1" w:lastRow="0" w:firstColumn="1" w:lastColumn="0" w:noHBand="0" w:noVBand="1"/>
      </w:tblPr>
      <w:tblGrid>
        <w:gridCol w:w="172"/>
        <w:gridCol w:w="9720"/>
      </w:tblGrid>
      <w:tr w:rsidR="00D72C16" w14:paraId="179A0BF5" w14:textId="77777777">
        <w:trPr>
          <w:jc w:val="center"/>
        </w:trPr>
        <w:tc>
          <w:tcPr>
            <w:tcW w:w="172" w:type="dxa"/>
            <w:tcBorders>
              <w:top w:val="nil"/>
              <w:left w:val="nil"/>
              <w:bottom w:val="nil"/>
              <w:right w:val="nil"/>
            </w:tcBorders>
            <w:shd w:val="clear" w:color="auto" w:fill="17324D"/>
            <w:tcMar>
              <w:top w:w="60" w:type="dxa"/>
              <w:left w:w="0" w:type="dxa"/>
              <w:bottom w:w="60" w:type="dxa"/>
              <w:right w:w="0" w:type="dxa"/>
            </w:tcMar>
          </w:tcPr>
          <w:p w14:paraId="23EA32EF" w14:textId="77777777" w:rsidR="00D72C16" w:rsidRDefault="00D72C16"/>
        </w:tc>
        <w:tc>
          <w:tcPr>
            <w:tcW w:w="9720" w:type="dxa"/>
            <w:tcBorders>
              <w:top w:val="nil"/>
              <w:left w:val="nil"/>
              <w:bottom w:val="nil"/>
              <w:right w:val="nil"/>
            </w:tcBorders>
            <w:shd w:val="clear" w:color="auto" w:fill="EAF1F7"/>
            <w:tcMar>
              <w:top w:w="110" w:type="dxa"/>
              <w:left w:w="140" w:type="dxa"/>
              <w:bottom w:w="110" w:type="dxa"/>
              <w:right w:w="140" w:type="dxa"/>
            </w:tcMar>
          </w:tcPr>
          <w:p w14:paraId="6AB0B198" w14:textId="77777777" w:rsidR="00D72C16" w:rsidRDefault="00000000">
            <w:r>
              <w:rPr>
                <w:b/>
                <w:color w:val="17324D"/>
                <w:sz w:val="21"/>
              </w:rPr>
              <w:t>VA message</w:t>
            </w:r>
            <w:r>
              <w:rPr>
                <w:b/>
                <w:color w:val="17324D"/>
                <w:sz w:val="21"/>
              </w:rPr>
              <w:br/>
            </w:r>
            <w:r>
              <w:t xml:space="preserve">Your gas is estimated to need a refill in about 6 days, most likely between 14 and 19 August. This estimate is based on your 12.5 kg cylinder, household size, and recent refill pattern. Would you like to schedule a refill or update your </w:t>
            </w:r>
            <w:r>
              <w:lastRenderedPageBreak/>
              <w:t>usage details?</w:t>
            </w:r>
          </w:p>
        </w:tc>
      </w:tr>
    </w:tbl>
    <w:p w14:paraId="0BC97386" w14:textId="77777777" w:rsidR="00D72C16" w:rsidRDefault="00D72C16">
      <w:pPr>
        <w:spacing w:after="0"/>
      </w:pPr>
    </w:p>
    <w:p w14:paraId="4A619407" w14:textId="77777777" w:rsidR="00D72C16" w:rsidRDefault="00000000">
      <w:pPr>
        <w:pStyle w:val="Heading2"/>
      </w:pPr>
      <w:r>
        <w:t>10.3 User Correction Loop</w:t>
      </w:r>
    </w:p>
    <w:p w14:paraId="1C789ACD" w14:textId="77777777" w:rsidR="00D72C16" w:rsidRDefault="00000000">
      <w:r>
        <w:t>Every prediction should give the user a low-friction correction route. Examples include: "I refilled already", "I am using a second cylinder", "We cooked more than usual", "We used another fuel", or "This estimate is too early/too late". These corrections improve both data quality and user trust.</w:t>
      </w:r>
    </w:p>
    <w:p w14:paraId="59D75E2C" w14:textId="77777777" w:rsidR="00D72C16" w:rsidRDefault="00000000">
      <w:pPr>
        <w:pStyle w:val="Heading1"/>
      </w:pPr>
      <w:r>
        <w:t>11. Evaluation Metrics and Acceptance Gates</w:t>
      </w:r>
    </w:p>
    <w:p w14:paraId="3644A490" w14:textId="77777777" w:rsidR="00D72C16" w:rsidRDefault="00000000">
      <w:pPr>
        <w:pStyle w:val="Heading2"/>
      </w:pPr>
      <w:r>
        <w:t>11.1 Technical Metrics</w:t>
      </w:r>
    </w:p>
    <w:tbl>
      <w:tblPr>
        <w:tblW w:w="0" w:type="auto"/>
        <w:jc w:val="center"/>
        <w:tblLayout w:type="fixed"/>
        <w:tblLook w:val="04A0" w:firstRow="1" w:lastRow="0" w:firstColumn="1" w:lastColumn="0" w:noHBand="0" w:noVBand="1"/>
      </w:tblPr>
      <w:tblGrid>
        <w:gridCol w:w="2304"/>
        <w:gridCol w:w="4320"/>
        <w:gridCol w:w="3456"/>
      </w:tblGrid>
      <w:tr w:rsidR="00D72C16" w14:paraId="1A1942B2" w14:textId="77777777">
        <w:trPr>
          <w:tblHeader/>
          <w:jc w:val="center"/>
        </w:trPr>
        <w:tc>
          <w:tcPr>
            <w:tcW w:w="2304" w:type="dxa"/>
            <w:shd w:val="clear" w:color="auto" w:fill="17324D"/>
            <w:tcMar>
              <w:top w:w="80" w:type="dxa"/>
              <w:left w:w="80" w:type="dxa"/>
              <w:bottom w:w="80" w:type="dxa"/>
              <w:right w:w="80" w:type="dxa"/>
            </w:tcMar>
            <w:vAlign w:val="center"/>
          </w:tcPr>
          <w:p w14:paraId="0269F558" w14:textId="77777777" w:rsidR="00D72C16" w:rsidRDefault="00000000">
            <w:r>
              <w:rPr>
                <w:b/>
                <w:color w:val="FFFFFF"/>
                <w:sz w:val="15"/>
              </w:rPr>
              <w:t>Metric</w:t>
            </w:r>
          </w:p>
        </w:tc>
        <w:tc>
          <w:tcPr>
            <w:tcW w:w="4320" w:type="dxa"/>
            <w:shd w:val="clear" w:color="auto" w:fill="17324D"/>
            <w:tcMar>
              <w:top w:w="80" w:type="dxa"/>
              <w:left w:w="80" w:type="dxa"/>
              <w:bottom w:w="80" w:type="dxa"/>
              <w:right w:w="80" w:type="dxa"/>
            </w:tcMar>
            <w:vAlign w:val="center"/>
          </w:tcPr>
          <w:p w14:paraId="35F5D9F5" w14:textId="77777777" w:rsidR="00D72C16" w:rsidRDefault="00000000">
            <w:r>
              <w:rPr>
                <w:b/>
                <w:color w:val="FFFFFF"/>
                <w:sz w:val="15"/>
              </w:rPr>
              <w:t>Definition</w:t>
            </w:r>
          </w:p>
        </w:tc>
        <w:tc>
          <w:tcPr>
            <w:tcW w:w="3456" w:type="dxa"/>
            <w:shd w:val="clear" w:color="auto" w:fill="17324D"/>
            <w:tcMar>
              <w:top w:w="80" w:type="dxa"/>
              <w:left w:w="80" w:type="dxa"/>
              <w:bottom w:w="80" w:type="dxa"/>
              <w:right w:w="80" w:type="dxa"/>
            </w:tcMar>
            <w:vAlign w:val="center"/>
          </w:tcPr>
          <w:p w14:paraId="33B74D32" w14:textId="77777777" w:rsidR="00D72C16" w:rsidRDefault="00000000">
            <w:r>
              <w:rPr>
                <w:b/>
                <w:color w:val="FFFFFF"/>
                <w:sz w:val="15"/>
              </w:rPr>
              <w:t>Why it matters</w:t>
            </w:r>
          </w:p>
        </w:tc>
      </w:tr>
      <w:tr w:rsidR="00D72C16" w14:paraId="65362809" w14:textId="77777777">
        <w:trPr>
          <w:jc w:val="center"/>
        </w:trPr>
        <w:tc>
          <w:tcPr>
            <w:tcW w:w="230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6205DBC" w14:textId="77777777" w:rsidR="00D72C16" w:rsidRDefault="00000000">
            <w:pPr>
              <w:spacing w:after="0" w:line="240" w:lineRule="auto"/>
            </w:pPr>
            <w:r>
              <w:rPr>
                <w:sz w:val="15"/>
              </w:rPr>
              <w:t>Mean Absolute Error (MAE)</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2B8E28B" w14:textId="77777777" w:rsidR="00D72C16" w:rsidRDefault="00000000">
            <w:pPr>
              <w:spacing w:after="0" w:line="240" w:lineRule="auto"/>
            </w:pPr>
            <w:r>
              <w:rPr>
                <w:sz w:val="15"/>
              </w:rPr>
              <w:t>Average absolute difference between predicted and actual refill day.</w:t>
            </w:r>
          </w:p>
        </w:tc>
        <w:tc>
          <w:tcPr>
            <w:tcW w:w="345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9D7C1E3" w14:textId="77777777" w:rsidR="00D72C16" w:rsidRDefault="00000000">
            <w:pPr>
              <w:spacing w:after="0" w:line="240" w:lineRule="auto"/>
            </w:pPr>
            <w:r>
              <w:rPr>
                <w:sz w:val="15"/>
              </w:rPr>
              <w:t>Primary measure in days; easy to interpret.</w:t>
            </w:r>
          </w:p>
        </w:tc>
      </w:tr>
      <w:tr w:rsidR="00D72C16" w14:paraId="4F591AAB" w14:textId="77777777">
        <w:trPr>
          <w:jc w:val="center"/>
        </w:trPr>
        <w:tc>
          <w:tcPr>
            <w:tcW w:w="230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9AAC3CC" w14:textId="77777777" w:rsidR="00D72C16" w:rsidRDefault="00000000">
            <w:pPr>
              <w:spacing w:after="0" w:line="240" w:lineRule="auto"/>
            </w:pPr>
            <w:r>
              <w:rPr>
                <w:sz w:val="15"/>
              </w:rPr>
              <w:t>Median Absolute Error</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72663D7" w14:textId="77777777" w:rsidR="00D72C16" w:rsidRDefault="00000000">
            <w:pPr>
              <w:spacing w:after="0" w:line="240" w:lineRule="auto"/>
            </w:pPr>
            <w:r>
              <w:rPr>
                <w:sz w:val="15"/>
              </w:rPr>
              <w:t>Median absolute prediction error.</w:t>
            </w:r>
          </w:p>
        </w:tc>
        <w:tc>
          <w:tcPr>
            <w:tcW w:w="345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6D11D2C" w14:textId="77777777" w:rsidR="00D72C16" w:rsidRDefault="00000000">
            <w:pPr>
              <w:spacing w:after="0" w:line="240" w:lineRule="auto"/>
            </w:pPr>
            <w:r>
              <w:rPr>
                <w:sz w:val="15"/>
              </w:rPr>
              <w:t>More robust to extreme household behaviour.</w:t>
            </w:r>
          </w:p>
        </w:tc>
      </w:tr>
      <w:tr w:rsidR="00D72C16" w14:paraId="41C985C8" w14:textId="77777777">
        <w:trPr>
          <w:jc w:val="center"/>
        </w:trPr>
        <w:tc>
          <w:tcPr>
            <w:tcW w:w="230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860EB5D" w14:textId="77777777" w:rsidR="00D72C16" w:rsidRDefault="00000000">
            <w:pPr>
              <w:spacing w:after="0" w:line="240" w:lineRule="auto"/>
            </w:pPr>
            <w:r>
              <w:rPr>
                <w:sz w:val="15"/>
              </w:rPr>
              <w:t>Within +/- 3 days</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9320F13" w14:textId="77777777" w:rsidR="00D72C16" w:rsidRDefault="00000000">
            <w:pPr>
              <w:spacing w:after="0" w:line="240" w:lineRule="auto"/>
            </w:pPr>
            <w:r>
              <w:rPr>
                <w:sz w:val="15"/>
              </w:rPr>
              <w:t>Share of predictions no more than three days early or late.</w:t>
            </w:r>
          </w:p>
        </w:tc>
        <w:tc>
          <w:tcPr>
            <w:tcW w:w="345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0791FE7" w14:textId="77777777" w:rsidR="00D72C16" w:rsidRDefault="00000000">
            <w:pPr>
              <w:spacing w:after="0" w:line="240" w:lineRule="auto"/>
            </w:pPr>
            <w:r>
              <w:rPr>
                <w:sz w:val="15"/>
              </w:rPr>
              <w:t>Communicates practical usefulness.</w:t>
            </w:r>
          </w:p>
        </w:tc>
      </w:tr>
      <w:tr w:rsidR="00D72C16" w14:paraId="034F3459" w14:textId="77777777">
        <w:trPr>
          <w:jc w:val="center"/>
        </w:trPr>
        <w:tc>
          <w:tcPr>
            <w:tcW w:w="230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B1E3195" w14:textId="77777777" w:rsidR="00D72C16" w:rsidRDefault="00000000">
            <w:pPr>
              <w:spacing w:after="0" w:line="240" w:lineRule="auto"/>
            </w:pPr>
            <w:r>
              <w:rPr>
                <w:sz w:val="15"/>
              </w:rPr>
              <w:t>Late-prediction rate</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06103F7" w14:textId="77777777" w:rsidR="00D72C16" w:rsidRDefault="00000000">
            <w:pPr>
              <w:spacing w:after="0" w:line="240" w:lineRule="auto"/>
            </w:pPr>
            <w:r>
              <w:rPr>
                <w:sz w:val="15"/>
              </w:rPr>
              <w:t>Share of predictions that occur after the actual refill need.</w:t>
            </w:r>
          </w:p>
        </w:tc>
        <w:tc>
          <w:tcPr>
            <w:tcW w:w="345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4E1BE53" w14:textId="77777777" w:rsidR="00D72C16" w:rsidRDefault="00000000">
            <w:pPr>
              <w:spacing w:after="0" w:line="240" w:lineRule="auto"/>
            </w:pPr>
            <w:r>
              <w:rPr>
                <w:sz w:val="15"/>
              </w:rPr>
              <w:t>Late reminders create the core failure the product claims to prevent.</w:t>
            </w:r>
          </w:p>
        </w:tc>
      </w:tr>
      <w:tr w:rsidR="00D72C16" w14:paraId="7ADBFF21" w14:textId="77777777">
        <w:trPr>
          <w:jc w:val="center"/>
        </w:trPr>
        <w:tc>
          <w:tcPr>
            <w:tcW w:w="230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097F30E" w14:textId="77777777" w:rsidR="00D72C16" w:rsidRDefault="00000000">
            <w:pPr>
              <w:spacing w:after="0" w:line="240" w:lineRule="auto"/>
            </w:pPr>
            <w:r>
              <w:rPr>
                <w:sz w:val="15"/>
              </w:rPr>
              <w:t>Early-prediction rate</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05426D2" w14:textId="77777777" w:rsidR="00D72C16" w:rsidRDefault="00000000">
            <w:pPr>
              <w:spacing w:after="0" w:line="240" w:lineRule="auto"/>
            </w:pPr>
            <w:r>
              <w:rPr>
                <w:sz w:val="15"/>
              </w:rPr>
              <w:t>Share of predictions materially earlier than actual need.</w:t>
            </w:r>
          </w:p>
        </w:tc>
        <w:tc>
          <w:tcPr>
            <w:tcW w:w="345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76222C1" w14:textId="77777777" w:rsidR="00D72C16" w:rsidRDefault="00000000">
            <w:pPr>
              <w:spacing w:after="0" w:line="240" w:lineRule="auto"/>
            </w:pPr>
            <w:r>
              <w:rPr>
                <w:sz w:val="15"/>
              </w:rPr>
              <w:t>Too many early alerts create notification fatigue and distrust.</w:t>
            </w:r>
          </w:p>
        </w:tc>
      </w:tr>
      <w:tr w:rsidR="00D72C16" w14:paraId="00351549" w14:textId="77777777">
        <w:trPr>
          <w:jc w:val="center"/>
        </w:trPr>
        <w:tc>
          <w:tcPr>
            <w:tcW w:w="230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4D79DF5" w14:textId="77777777" w:rsidR="00D72C16" w:rsidRDefault="00000000">
            <w:pPr>
              <w:spacing w:after="0" w:line="240" w:lineRule="auto"/>
            </w:pPr>
            <w:r>
              <w:rPr>
                <w:sz w:val="15"/>
              </w:rPr>
              <w:t>Baseline improvement</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ED39B58" w14:textId="77777777" w:rsidR="00D72C16" w:rsidRDefault="00000000">
            <w:pPr>
              <w:spacing w:after="0" w:line="240" w:lineRule="auto"/>
            </w:pPr>
            <w:r>
              <w:rPr>
                <w:sz w:val="15"/>
              </w:rPr>
              <w:t>Percentage improvement over the selected naive/hybrid baseline.</w:t>
            </w:r>
          </w:p>
        </w:tc>
        <w:tc>
          <w:tcPr>
            <w:tcW w:w="345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56FB428E" w14:textId="77777777" w:rsidR="00D72C16" w:rsidRDefault="00000000">
            <w:pPr>
              <w:spacing w:after="0" w:line="240" w:lineRule="auto"/>
            </w:pPr>
            <w:r>
              <w:rPr>
                <w:sz w:val="15"/>
              </w:rPr>
              <w:t>Justifies the ML component.</w:t>
            </w:r>
          </w:p>
        </w:tc>
      </w:tr>
    </w:tbl>
    <w:p w14:paraId="0F7E40E1" w14:textId="77777777" w:rsidR="00D72C16" w:rsidRDefault="00D72C16">
      <w:pPr>
        <w:spacing w:after="0"/>
      </w:pPr>
    </w:p>
    <w:p w14:paraId="798BA36B" w14:textId="77777777" w:rsidR="00D72C16" w:rsidRDefault="00000000">
      <w:pPr>
        <w:pStyle w:val="Heading2"/>
      </w:pPr>
      <w:r>
        <w:t>11.2 Product Metrics</w:t>
      </w:r>
    </w:p>
    <w:tbl>
      <w:tblPr>
        <w:tblW w:w="0" w:type="auto"/>
        <w:jc w:val="center"/>
        <w:tblLayout w:type="fixed"/>
        <w:tblLook w:val="04A0" w:firstRow="1" w:lastRow="0" w:firstColumn="1" w:lastColumn="0" w:noHBand="0" w:noVBand="1"/>
      </w:tblPr>
      <w:tblGrid>
        <w:gridCol w:w="3168"/>
        <w:gridCol w:w="6912"/>
      </w:tblGrid>
      <w:tr w:rsidR="00D72C16" w14:paraId="48405F09" w14:textId="77777777">
        <w:trPr>
          <w:tblHeader/>
          <w:jc w:val="center"/>
        </w:trPr>
        <w:tc>
          <w:tcPr>
            <w:tcW w:w="3168" w:type="dxa"/>
            <w:shd w:val="clear" w:color="auto" w:fill="17324D"/>
            <w:tcMar>
              <w:top w:w="80" w:type="dxa"/>
              <w:left w:w="80" w:type="dxa"/>
              <w:bottom w:w="80" w:type="dxa"/>
              <w:right w:w="80" w:type="dxa"/>
            </w:tcMar>
            <w:vAlign w:val="center"/>
          </w:tcPr>
          <w:p w14:paraId="7D094A77" w14:textId="77777777" w:rsidR="00D72C16" w:rsidRDefault="00000000">
            <w:r>
              <w:rPr>
                <w:b/>
                <w:color w:val="FFFFFF"/>
                <w:sz w:val="16"/>
              </w:rPr>
              <w:t>Metric</w:t>
            </w:r>
          </w:p>
        </w:tc>
        <w:tc>
          <w:tcPr>
            <w:tcW w:w="6912" w:type="dxa"/>
            <w:shd w:val="clear" w:color="auto" w:fill="17324D"/>
            <w:tcMar>
              <w:top w:w="80" w:type="dxa"/>
              <w:left w:w="80" w:type="dxa"/>
              <w:bottom w:w="80" w:type="dxa"/>
              <w:right w:w="80" w:type="dxa"/>
            </w:tcMar>
            <w:vAlign w:val="center"/>
          </w:tcPr>
          <w:p w14:paraId="687AC0B9" w14:textId="77777777" w:rsidR="00D72C16" w:rsidRDefault="00000000">
            <w:r>
              <w:rPr>
                <w:b/>
                <w:color w:val="FFFFFF"/>
                <w:sz w:val="16"/>
              </w:rPr>
              <w:t>Interpretation</w:t>
            </w:r>
          </w:p>
        </w:tc>
      </w:tr>
      <w:tr w:rsidR="00D72C16" w14:paraId="12E65B48" w14:textId="77777777">
        <w:trPr>
          <w:jc w:val="center"/>
        </w:trPr>
        <w:tc>
          <w:tcPr>
            <w:tcW w:w="316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88AB056" w14:textId="77777777" w:rsidR="00D72C16" w:rsidRDefault="00000000">
            <w:pPr>
              <w:spacing w:after="0" w:line="240" w:lineRule="auto"/>
            </w:pPr>
            <w:r>
              <w:rPr>
                <w:sz w:val="16"/>
              </w:rPr>
              <w:t>Prediction usefulness rating</w:t>
            </w:r>
          </w:p>
        </w:tc>
        <w:tc>
          <w:tcPr>
            <w:tcW w:w="691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B9BCBCE" w14:textId="77777777" w:rsidR="00D72C16" w:rsidRDefault="00000000">
            <w:pPr>
              <w:spacing w:after="0" w:line="240" w:lineRule="auto"/>
            </w:pPr>
            <w:r>
              <w:rPr>
                <w:sz w:val="16"/>
              </w:rPr>
              <w:t>Do users consider the estimate useful after actual refill?</w:t>
            </w:r>
          </w:p>
        </w:tc>
      </w:tr>
      <w:tr w:rsidR="00D72C16" w14:paraId="1FC8FD22" w14:textId="77777777">
        <w:trPr>
          <w:jc w:val="center"/>
        </w:trPr>
        <w:tc>
          <w:tcPr>
            <w:tcW w:w="316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A488A89" w14:textId="77777777" w:rsidR="00D72C16" w:rsidRDefault="00000000">
            <w:pPr>
              <w:spacing w:after="0" w:line="240" w:lineRule="auto"/>
            </w:pPr>
            <w:r>
              <w:rPr>
                <w:sz w:val="16"/>
              </w:rPr>
              <w:t>Reminder action rate</w:t>
            </w:r>
          </w:p>
        </w:tc>
        <w:tc>
          <w:tcPr>
            <w:tcW w:w="691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BF77825" w14:textId="77777777" w:rsidR="00D72C16" w:rsidRDefault="00000000">
            <w:pPr>
              <w:spacing w:after="0" w:line="240" w:lineRule="auto"/>
            </w:pPr>
            <w:r>
              <w:rPr>
                <w:sz w:val="16"/>
              </w:rPr>
              <w:t>Share of reminders that lead to order, schedule, or intentional snooze.</w:t>
            </w:r>
          </w:p>
        </w:tc>
      </w:tr>
      <w:tr w:rsidR="00D72C16" w14:paraId="16B9CDAE" w14:textId="77777777">
        <w:trPr>
          <w:jc w:val="center"/>
        </w:trPr>
        <w:tc>
          <w:tcPr>
            <w:tcW w:w="316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A3C515" w14:textId="77777777" w:rsidR="00D72C16" w:rsidRDefault="00000000">
            <w:pPr>
              <w:spacing w:after="0" w:line="240" w:lineRule="auto"/>
            </w:pPr>
            <w:r>
              <w:rPr>
                <w:sz w:val="16"/>
              </w:rPr>
              <w:t>Prediction-to-order conversion</w:t>
            </w:r>
          </w:p>
        </w:tc>
        <w:tc>
          <w:tcPr>
            <w:tcW w:w="691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1CCBEA0" w14:textId="77777777" w:rsidR="00D72C16" w:rsidRDefault="00000000">
            <w:pPr>
              <w:spacing w:after="0" w:line="240" w:lineRule="auto"/>
            </w:pPr>
            <w:r>
              <w:rPr>
                <w:sz w:val="16"/>
              </w:rPr>
              <w:t>Share of model-triggered users who order through FlameIQ.</w:t>
            </w:r>
          </w:p>
        </w:tc>
      </w:tr>
      <w:tr w:rsidR="00D72C16" w14:paraId="17C91440" w14:textId="77777777">
        <w:trPr>
          <w:jc w:val="center"/>
        </w:trPr>
        <w:tc>
          <w:tcPr>
            <w:tcW w:w="316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1143F9C" w14:textId="77777777" w:rsidR="00D72C16" w:rsidRDefault="00000000">
            <w:pPr>
              <w:spacing w:after="0" w:line="240" w:lineRule="auto"/>
            </w:pPr>
            <w:r>
              <w:rPr>
                <w:sz w:val="16"/>
              </w:rPr>
              <w:t>Correction rate</w:t>
            </w:r>
          </w:p>
        </w:tc>
        <w:tc>
          <w:tcPr>
            <w:tcW w:w="691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0D934BD" w14:textId="77777777" w:rsidR="00D72C16" w:rsidRDefault="00000000">
            <w:pPr>
              <w:spacing w:after="0" w:line="240" w:lineRule="auto"/>
            </w:pPr>
            <w:r>
              <w:rPr>
                <w:sz w:val="16"/>
              </w:rPr>
              <w:t>How often users report wrong assumptions or inaccurate estimates.</w:t>
            </w:r>
          </w:p>
        </w:tc>
      </w:tr>
      <w:tr w:rsidR="00D72C16" w14:paraId="2066383E" w14:textId="77777777">
        <w:trPr>
          <w:jc w:val="center"/>
        </w:trPr>
        <w:tc>
          <w:tcPr>
            <w:tcW w:w="316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81A89B5" w14:textId="77777777" w:rsidR="00D72C16" w:rsidRDefault="00000000">
            <w:pPr>
              <w:spacing w:after="0" w:line="240" w:lineRule="auto"/>
            </w:pPr>
            <w:r>
              <w:rPr>
                <w:sz w:val="16"/>
              </w:rPr>
              <w:t>Repeat use after prediction</w:t>
            </w:r>
          </w:p>
        </w:tc>
        <w:tc>
          <w:tcPr>
            <w:tcW w:w="6912"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D21AFE8" w14:textId="77777777" w:rsidR="00D72C16" w:rsidRDefault="00000000">
            <w:pPr>
              <w:spacing w:after="0" w:line="240" w:lineRule="auto"/>
            </w:pPr>
            <w:r>
              <w:rPr>
                <w:sz w:val="16"/>
              </w:rPr>
              <w:t>Whether prediction supports habitual reordering rather than one-time use.</w:t>
            </w:r>
          </w:p>
        </w:tc>
      </w:tr>
      <w:tr w:rsidR="00D72C16" w14:paraId="786B2C77" w14:textId="77777777">
        <w:trPr>
          <w:jc w:val="center"/>
        </w:trPr>
        <w:tc>
          <w:tcPr>
            <w:tcW w:w="316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C8857A7" w14:textId="77777777" w:rsidR="00D72C16" w:rsidRDefault="00000000">
            <w:pPr>
              <w:spacing w:after="0" w:line="240" w:lineRule="auto"/>
            </w:pPr>
            <w:r>
              <w:rPr>
                <w:sz w:val="16"/>
              </w:rPr>
              <w:t>Model coverage</w:t>
            </w:r>
          </w:p>
        </w:tc>
        <w:tc>
          <w:tcPr>
            <w:tcW w:w="6912"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5974CD3" w14:textId="77777777" w:rsidR="00D72C16" w:rsidRDefault="00000000">
            <w:pPr>
              <w:spacing w:after="0" w:line="240" w:lineRule="auto"/>
            </w:pPr>
            <w:r>
              <w:rPr>
                <w:sz w:val="16"/>
              </w:rPr>
              <w:t>Share of active users for whom the system can produce a valid estimate.</w:t>
            </w:r>
          </w:p>
        </w:tc>
      </w:tr>
    </w:tbl>
    <w:p w14:paraId="4295CE10" w14:textId="77777777" w:rsidR="00D72C16" w:rsidRDefault="00D72C16">
      <w:pPr>
        <w:spacing w:after="0"/>
      </w:pPr>
    </w:p>
    <w:p w14:paraId="080F06F8" w14:textId="77777777" w:rsidR="00D72C16" w:rsidRDefault="00000000">
      <w:pPr>
        <w:pStyle w:val="Heading2"/>
      </w:pPr>
      <w:r>
        <w:t>11.3 MVP Acceptance Gates</w:t>
      </w:r>
    </w:p>
    <w:p w14:paraId="438B12B0" w14:textId="77777777" w:rsidR="00D72C16" w:rsidRDefault="00000000">
      <w:pPr>
        <w:pStyle w:val="ListBullet"/>
        <w:spacing w:after="40" w:line="259" w:lineRule="auto"/>
      </w:pPr>
      <w:r>
        <w:t>The model must outperform the relevant cohort or hybrid baseline on held-out users.</w:t>
      </w:r>
    </w:p>
    <w:p w14:paraId="4958C56D" w14:textId="77777777" w:rsidR="00D72C16" w:rsidRDefault="00000000">
      <w:pPr>
        <w:pStyle w:val="ListBullet"/>
        <w:spacing w:after="40" w:line="259" w:lineRule="auto"/>
      </w:pPr>
      <w:r>
        <w:t>The system must return an uncertainty range and confidence label, not only a single date.</w:t>
      </w:r>
    </w:p>
    <w:p w14:paraId="6D9AB81E" w14:textId="77777777" w:rsidR="00D72C16" w:rsidRDefault="00000000">
      <w:pPr>
        <w:pStyle w:val="ListBullet"/>
        <w:spacing w:after="40" w:line="259" w:lineRule="auto"/>
      </w:pPr>
      <w:r>
        <w:t>The API must log model version, inputs, output, and timestamp for every prediction.</w:t>
      </w:r>
    </w:p>
    <w:p w14:paraId="639648B6" w14:textId="77777777" w:rsidR="00D72C16" w:rsidRDefault="00000000">
      <w:pPr>
        <w:pStyle w:val="ListBullet"/>
        <w:spacing w:after="40" w:line="259" w:lineRule="auto"/>
      </w:pPr>
      <w:r>
        <w:t>The chatbot/app must allow user correction and refill confirmation.</w:t>
      </w:r>
    </w:p>
    <w:p w14:paraId="17706B07" w14:textId="77777777" w:rsidR="00D72C16" w:rsidRDefault="00000000">
      <w:pPr>
        <w:pStyle w:val="ListBullet"/>
        <w:spacing w:after="40" w:line="259" w:lineRule="auto"/>
      </w:pPr>
      <w:r>
        <w:t>Synthetic-data results must be labelled clearly and not represented as real-world validation.</w:t>
      </w:r>
    </w:p>
    <w:p w14:paraId="4EC69727" w14:textId="77777777" w:rsidR="00D72C16" w:rsidRDefault="00000000">
      <w:pPr>
        <w:pStyle w:val="ListBullet"/>
        <w:spacing w:after="40" w:line="259" w:lineRule="auto"/>
      </w:pPr>
      <w:r>
        <w:t>Real deployment thresholds should be set after pilot data exists; they should not be invented from survey responses.</w:t>
      </w:r>
    </w:p>
    <w:p w14:paraId="33A18212" w14:textId="77777777" w:rsidR="00D72C16" w:rsidRDefault="00000000">
      <w:pPr>
        <w:pStyle w:val="Heading1"/>
      </w:pPr>
      <w:r>
        <w:t>12. System Integration and API Contract</w:t>
      </w:r>
    </w:p>
    <w:p w14:paraId="5607AA47" w14:textId="77777777" w:rsidR="00D72C16" w:rsidRDefault="00000000">
      <w:pPr>
        <w:pStyle w:val="Heading2"/>
      </w:pPr>
      <w:r>
        <w:t>12.1 End-to-End Flow</w:t>
      </w:r>
    </w:p>
    <w:tbl>
      <w:tblPr>
        <w:tblW w:w="0" w:type="auto"/>
        <w:jc w:val="center"/>
        <w:tblLayout w:type="fixed"/>
        <w:tblLook w:val="04A0" w:firstRow="1" w:lastRow="0" w:firstColumn="1" w:lastColumn="0" w:noHBand="0" w:noVBand="1"/>
      </w:tblPr>
      <w:tblGrid>
        <w:gridCol w:w="1368"/>
        <w:gridCol w:w="1368"/>
        <w:gridCol w:w="1368"/>
        <w:gridCol w:w="1368"/>
        <w:gridCol w:w="1368"/>
        <w:gridCol w:w="1368"/>
        <w:gridCol w:w="1368"/>
      </w:tblGrid>
      <w:tr w:rsidR="00D72C16" w14:paraId="3664FE4C" w14:textId="77777777">
        <w:trPr>
          <w:jc w:val="center"/>
        </w:trPr>
        <w:tc>
          <w:tcPr>
            <w:tcW w:w="1368" w:type="dxa"/>
            <w:tcBorders>
              <w:top w:val="single" w:sz="4" w:space="0" w:color="D6D9DD"/>
              <w:left w:val="single" w:sz="4" w:space="0" w:color="D6D9DD"/>
              <w:bottom w:val="single" w:sz="4" w:space="0" w:color="D6D9DD"/>
              <w:right w:val="single" w:sz="4" w:space="0" w:color="D6D9DD"/>
            </w:tcBorders>
            <w:shd w:val="clear" w:color="auto" w:fill="EAF1F7"/>
            <w:tcMar>
              <w:top w:w="120" w:type="dxa"/>
              <w:left w:w="50" w:type="dxa"/>
              <w:bottom w:w="120" w:type="dxa"/>
              <w:right w:w="50" w:type="dxa"/>
            </w:tcMar>
          </w:tcPr>
          <w:p w14:paraId="7F1C5967" w14:textId="77777777" w:rsidR="00D72C16" w:rsidRDefault="00000000">
            <w:pPr>
              <w:jc w:val="center"/>
            </w:pPr>
            <w:r>
              <w:rPr>
                <w:b/>
                <w:color w:val="17324D"/>
                <w:sz w:val="15"/>
              </w:rPr>
              <w:t>User / VA</w:t>
            </w:r>
          </w:p>
        </w:tc>
        <w:tc>
          <w:tcPr>
            <w:tcW w:w="1368" w:type="dxa"/>
            <w:tcBorders>
              <w:top w:val="single" w:sz="4" w:space="0" w:color="D6D9DD"/>
              <w:left w:val="single" w:sz="4" w:space="0" w:color="D6D9DD"/>
              <w:bottom w:val="single" w:sz="4" w:space="0" w:color="D6D9DD"/>
              <w:right w:val="single" w:sz="4" w:space="0" w:color="D6D9DD"/>
            </w:tcBorders>
            <w:shd w:val="clear" w:color="auto" w:fill="FCE9D5"/>
            <w:tcMar>
              <w:top w:w="120" w:type="dxa"/>
              <w:left w:w="50" w:type="dxa"/>
              <w:bottom w:w="120" w:type="dxa"/>
              <w:right w:w="50" w:type="dxa"/>
            </w:tcMar>
          </w:tcPr>
          <w:p w14:paraId="7D9ECF08" w14:textId="77777777" w:rsidR="00D72C16" w:rsidRDefault="00000000">
            <w:pPr>
              <w:jc w:val="center"/>
            </w:pPr>
            <w:r>
              <w:rPr>
                <w:b/>
                <w:color w:val="F28C28"/>
                <w:sz w:val="15"/>
              </w:rPr>
              <w:t>Backend</w:t>
            </w:r>
          </w:p>
        </w:tc>
        <w:tc>
          <w:tcPr>
            <w:tcW w:w="1368" w:type="dxa"/>
            <w:tcBorders>
              <w:top w:val="single" w:sz="4" w:space="0" w:color="D6D9DD"/>
              <w:left w:val="single" w:sz="4" w:space="0" w:color="D6D9DD"/>
              <w:bottom w:val="single" w:sz="4" w:space="0" w:color="D6D9DD"/>
              <w:right w:val="single" w:sz="4" w:space="0" w:color="D6D9DD"/>
            </w:tcBorders>
            <w:shd w:val="clear" w:color="auto" w:fill="EAF1F7"/>
            <w:tcMar>
              <w:top w:w="120" w:type="dxa"/>
              <w:left w:w="50" w:type="dxa"/>
              <w:bottom w:w="120" w:type="dxa"/>
              <w:right w:w="50" w:type="dxa"/>
            </w:tcMar>
          </w:tcPr>
          <w:p w14:paraId="5079679B" w14:textId="77777777" w:rsidR="00D72C16" w:rsidRDefault="00000000">
            <w:pPr>
              <w:jc w:val="center"/>
            </w:pPr>
            <w:r>
              <w:rPr>
                <w:b/>
                <w:color w:val="17324D"/>
                <w:sz w:val="15"/>
              </w:rPr>
              <w:t>Feature Builder</w:t>
            </w:r>
          </w:p>
        </w:tc>
        <w:tc>
          <w:tcPr>
            <w:tcW w:w="1368" w:type="dxa"/>
            <w:tcBorders>
              <w:top w:val="single" w:sz="4" w:space="0" w:color="D6D9DD"/>
              <w:left w:val="single" w:sz="4" w:space="0" w:color="D6D9DD"/>
              <w:bottom w:val="single" w:sz="4" w:space="0" w:color="D6D9DD"/>
              <w:right w:val="single" w:sz="4" w:space="0" w:color="D6D9DD"/>
            </w:tcBorders>
            <w:shd w:val="clear" w:color="auto" w:fill="FCE9D5"/>
            <w:tcMar>
              <w:top w:w="120" w:type="dxa"/>
              <w:left w:w="50" w:type="dxa"/>
              <w:bottom w:w="120" w:type="dxa"/>
              <w:right w:w="50" w:type="dxa"/>
            </w:tcMar>
          </w:tcPr>
          <w:p w14:paraId="5C888F55" w14:textId="77777777" w:rsidR="00D72C16" w:rsidRDefault="00000000">
            <w:pPr>
              <w:jc w:val="center"/>
            </w:pPr>
            <w:r>
              <w:rPr>
                <w:b/>
                <w:color w:val="F28C28"/>
                <w:sz w:val="15"/>
              </w:rPr>
              <w:t>Prediction Model</w:t>
            </w:r>
          </w:p>
        </w:tc>
        <w:tc>
          <w:tcPr>
            <w:tcW w:w="1368" w:type="dxa"/>
            <w:tcBorders>
              <w:top w:val="single" w:sz="4" w:space="0" w:color="D6D9DD"/>
              <w:left w:val="single" w:sz="4" w:space="0" w:color="D6D9DD"/>
              <w:bottom w:val="single" w:sz="4" w:space="0" w:color="D6D9DD"/>
              <w:right w:val="single" w:sz="4" w:space="0" w:color="D6D9DD"/>
            </w:tcBorders>
            <w:shd w:val="clear" w:color="auto" w:fill="EAF1F7"/>
            <w:tcMar>
              <w:top w:w="120" w:type="dxa"/>
              <w:left w:w="50" w:type="dxa"/>
              <w:bottom w:w="120" w:type="dxa"/>
              <w:right w:w="50" w:type="dxa"/>
            </w:tcMar>
          </w:tcPr>
          <w:p w14:paraId="7DEF8A8A" w14:textId="77777777" w:rsidR="00D72C16" w:rsidRDefault="00000000">
            <w:pPr>
              <w:jc w:val="center"/>
            </w:pPr>
            <w:r>
              <w:rPr>
                <w:b/>
                <w:color w:val="17324D"/>
                <w:sz w:val="15"/>
              </w:rPr>
              <w:t>Response API</w:t>
            </w:r>
          </w:p>
        </w:tc>
        <w:tc>
          <w:tcPr>
            <w:tcW w:w="1368" w:type="dxa"/>
            <w:tcBorders>
              <w:top w:val="single" w:sz="4" w:space="0" w:color="D6D9DD"/>
              <w:left w:val="single" w:sz="4" w:space="0" w:color="D6D9DD"/>
              <w:bottom w:val="single" w:sz="4" w:space="0" w:color="D6D9DD"/>
              <w:right w:val="single" w:sz="4" w:space="0" w:color="D6D9DD"/>
            </w:tcBorders>
            <w:shd w:val="clear" w:color="auto" w:fill="FCE9D5"/>
            <w:tcMar>
              <w:top w:w="120" w:type="dxa"/>
              <w:left w:w="50" w:type="dxa"/>
              <w:bottom w:w="120" w:type="dxa"/>
              <w:right w:w="50" w:type="dxa"/>
            </w:tcMar>
          </w:tcPr>
          <w:p w14:paraId="69A2C817" w14:textId="77777777" w:rsidR="00D72C16" w:rsidRDefault="00000000">
            <w:pPr>
              <w:jc w:val="center"/>
            </w:pPr>
            <w:r>
              <w:rPr>
                <w:b/>
                <w:color w:val="F28C28"/>
                <w:sz w:val="15"/>
              </w:rPr>
              <w:t>VA / App</w:t>
            </w:r>
          </w:p>
        </w:tc>
        <w:tc>
          <w:tcPr>
            <w:tcW w:w="1368" w:type="dxa"/>
            <w:tcBorders>
              <w:top w:val="single" w:sz="4" w:space="0" w:color="D6D9DD"/>
              <w:left w:val="single" w:sz="4" w:space="0" w:color="D6D9DD"/>
              <w:bottom w:val="single" w:sz="4" w:space="0" w:color="D6D9DD"/>
              <w:right w:val="single" w:sz="4" w:space="0" w:color="D6D9DD"/>
            </w:tcBorders>
            <w:shd w:val="clear" w:color="auto" w:fill="EAF1F7"/>
            <w:tcMar>
              <w:top w:w="120" w:type="dxa"/>
              <w:left w:w="50" w:type="dxa"/>
              <w:bottom w:w="120" w:type="dxa"/>
              <w:right w:w="50" w:type="dxa"/>
            </w:tcMar>
          </w:tcPr>
          <w:p w14:paraId="24E31337" w14:textId="77777777" w:rsidR="00D72C16" w:rsidRDefault="00000000">
            <w:pPr>
              <w:jc w:val="center"/>
            </w:pPr>
            <w:r>
              <w:rPr>
                <w:b/>
                <w:color w:val="17324D"/>
                <w:sz w:val="15"/>
              </w:rPr>
              <w:t>Order / Feedback</w:t>
            </w:r>
          </w:p>
        </w:tc>
      </w:tr>
    </w:tbl>
    <w:p w14:paraId="5B7C70DD" w14:textId="77777777" w:rsidR="00D72C16" w:rsidRDefault="00D72C16">
      <w:pPr>
        <w:spacing w:after="0"/>
      </w:pPr>
    </w:p>
    <w:p w14:paraId="5002C485" w14:textId="77777777" w:rsidR="00D72C16" w:rsidRDefault="00000000">
      <w:pPr>
        <w:pStyle w:val="Heading2"/>
      </w:pPr>
      <w:r>
        <w:lastRenderedPageBreak/>
        <w:t>12.2 Proposed Prediction Endpoint</w:t>
      </w:r>
    </w:p>
    <w:p w14:paraId="153A1449" w14:textId="77777777" w:rsidR="00D72C16" w:rsidRDefault="00000000">
      <w:r>
        <w:t>Endpoint: POST /v1/predictions/refill</w:t>
      </w:r>
    </w:p>
    <w:p w14:paraId="7028F28F" w14:textId="77777777" w:rsidR="00D72C16" w:rsidRDefault="00000000">
      <w:pPr>
        <w:pStyle w:val="Heading3"/>
      </w:pPr>
      <w:r>
        <w:t>Example request</w:t>
      </w:r>
    </w:p>
    <w:p w14:paraId="6DEE4112" w14:textId="77777777" w:rsidR="00D72C16" w:rsidRDefault="00000000">
      <w:pPr>
        <w:shd w:val="clear" w:color="auto" w:fill="F3F4F6"/>
        <w:ind w:left="360" w:right="360"/>
      </w:pPr>
      <w:r>
        <w:rPr>
          <w:rFonts w:ascii="Courier New" w:hAnsi="Courier New"/>
          <w:sz w:val="16"/>
        </w:rPr>
        <w:t>{</w:t>
      </w:r>
      <w:r>
        <w:rPr>
          <w:rFonts w:ascii="Courier New" w:hAnsi="Courier New"/>
          <w:sz w:val="16"/>
        </w:rPr>
        <w:br/>
        <w:t xml:space="preserve">  "user_id": "U001",</w:t>
      </w:r>
      <w:r>
        <w:rPr>
          <w:rFonts w:ascii="Courier New" w:hAnsi="Courier New"/>
          <w:sz w:val="16"/>
        </w:rPr>
        <w:br/>
        <w:t xml:space="preserve">  "prediction_date": "2026-08-10",</w:t>
      </w:r>
      <w:r>
        <w:rPr>
          <w:rFonts w:ascii="Courier New" w:hAnsi="Courier New"/>
          <w:sz w:val="16"/>
        </w:rPr>
        <w:br/>
        <w:t xml:space="preserve">  "cylinder_size_kg": 12.5,</w:t>
      </w:r>
      <w:r>
        <w:rPr>
          <w:rFonts w:ascii="Courier New" w:hAnsi="Courier New"/>
          <w:sz w:val="16"/>
        </w:rPr>
        <w:br/>
        <w:t xml:space="preserve">  "household_size": 4,</w:t>
      </w:r>
      <w:r>
        <w:rPr>
          <w:rFonts w:ascii="Courier New" w:hAnsi="Courier New"/>
          <w:sz w:val="16"/>
        </w:rPr>
        <w:br/>
        <w:t xml:space="preserve">  "meals_per_day": 2,</w:t>
      </w:r>
      <w:r>
        <w:rPr>
          <w:rFonts w:ascii="Courier New" w:hAnsi="Courier New"/>
          <w:sz w:val="16"/>
        </w:rPr>
        <w:br/>
        <w:t xml:space="preserve">  "primary_cooking_fuel": "LPG",</w:t>
      </w:r>
      <w:r>
        <w:rPr>
          <w:rFonts w:ascii="Courier New" w:hAnsi="Courier New"/>
          <w:sz w:val="16"/>
        </w:rPr>
        <w:br/>
        <w:t xml:space="preserve">  "last_refill_date": "2026-07-21",</w:t>
      </w:r>
      <w:r>
        <w:rPr>
          <w:rFonts w:ascii="Courier New" w:hAnsi="Courier New"/>
          <w:sz w:val="16"/>
        </w:rPr>
        <w:br/>
        <w:t xml:space="preserve">  "quantity_refilled_kg": 12.5,</w:t>
      </w:r>
      <w:r>
        <w:rPr>
          <w:rFonts w:ascii="Courier New" w:hAnsi="Courier New"/>
          <w:sz w:val="16"/>
        </w:rPr>
        <w:br/>
        <w:t xml:space="preserve">  "recent_cycle_days": [24, 26, 25]</w:t>
      </w:r>
      <w:r>
        <w:rPr>
          <w:rFonts w:ascii="Courier New" w:hAnsi="Courier New"/>
          <w:sz w:val="16"/>
        </w:rPr>
        <w:br/>
        <w:t>}</w:t>
      </w:r>
    </w:p>
    <w:p w14:paraId="684349BF" w14:textId="77777777" w:rsidR="00D72C16" w:rsidRDefault="00000000">
      <w:pPr>
        <w:pStyle w:val="Heading3"/>
      </w:pPr>
      <w:r>
        <w:t>Example response</w:t>
      </w:r>
    </w:p>
    <w:p w14:paraId="7871081D" w14:textId="77777777" w:rsidR="00D72C16" w:rsidRDefault="00000000">
      <w:pPr>
        <w:shd w:val="clear" w:color="auto" w:fill="F3F4F6"/>
        <w:ind w:left="360" w:right="360"/>
      </w:pPr>
      <w:r>
        <w:rPr>
          <w:rFonts w:ascii="Courier New" w:hAnsi="Courier New"/>
          <w:sz w:val="16"/>
        </w:rPr>
        <w:t>{</w:t>
      </w:r>
      <w:r>
        <w:rPr>
          <w:rFonts w:ascii="Courier New" w:hAnsi="Courier New"/>
          <w:sz w:val="16"/>
        </w:rPr>
        <w:br/>
        <w:t xml:space="preserve">  "prediction_id": "PRED-82731",</w:t>
      </w:r>
      <w:r>
        <w:rPr>
          <w:rFonts w:ascii="Courier New" w:hAnsi="Courier New"/>
          <w:sz w:val="16"/>
        </w:rPr>
        <w:br/>
        <w:t xml:space="preserve">  "model_version": "refill-v0.1",</w:t>
      </w:r>
      <w:r>
        <w:rPr>
          <w:rFonts w:ascii="Courier New" w:hAnsi="Courier New"/>
          <w:sz w:val="16"/>
        </w:rPr>
        <w:br/>
        <w:t xml:space="preserve">  "estimated_days_remaining": 6,</w:t>
      </w:r>
      <w:r>
        <w:rPr>
          <w:rFonts w:ascii="Courier New" w:hAnsi="Courier New"/>
          <w:sz w:val="16"/>
        </w:rPr>
        <w:br/>
        <w:t xml:space="preserve">  "estimated_refill_date": "2026-08-16",</w:t>
      </w:r>
      <w:r>
        <w:rPr>
          <w:rFonts w:ascii="Courier New" w:hAnsi="Courier New"/>
          <w:sz w:val="16"/>
        </w:rPr>
        <w:br/>
        <w:t xml:space="preserve">  "prediction_window": {"start": "2026-08-14", "end": "2026-08-19"},</w:t>
      </w:r>
      <w:r>
        <w:rPr>
          <w:rFonts w:ascii="Courier New" w:hAnsi="Courier New"/>
          <w:sz w:val="16"/>
        </w:rPr>
        <w:br/>
        <w:t xml:space="preserve">  "confidence": "moderate",</w:t>
      </w:r>
      <w:r>
        <w:rPr>
          <w:rFonts w:ascii="Courier New" w:hAnsi="Courier New"/>
          <w:sz w:val="16"/>
        </w:rPr>
        <w:br/>
        <w:t xml:space="preserve">  "top_reasons": [</w:t>
      </w:r>
      <w:r>
        <w:rPr>
          <w:rFonts w:ascii="Courier New" w:hAnsi="Courier New"/>
          <w:sz w:val="16"/>
        </w:rPr>
        <w:br/>
        <w:t xml:space="preserve">    "Recent refill cycles averaged 25 days",</w:t>
      </w:r>
      <w:r>
        <w:rPr>
          <w:rFonts w:ascii="Courier New" w:hAnsi="Courier New"/>
          <w:sz w:val="16"/>
        </w:rPr>
        <w:br/>
        <w:t xml:space="preserve">    "12.5 kg cylinder",</w:t>
      </w:r>
      <w:r>
        <w:rPr>
          <w:rFonts w:ascii="Courier New" w:hAnsi="Courier New"/>
          <w:sz w:val="16"/>
        </w:rPr>
        <w:br/>
        <w:t xml:space="preserve">    "Four-person household"</w:t>
      </w:r>
      <w:r>
        <w:rPr>
          <w:rFonts w:ascii="Courier New" w:hAnsi="Courier New"/>
          <w:sz w:val="16"/>
        </w:rPr>
        <w:br/>
        <w:t xml:space="preserve">  ],</w:t>
      </w:r>
      <w:r>
        <w:rPr>
          <w:rFonts w:ascii="Courier New" w:hAnsi="Courier New"/>
          <w:sz w:val="16"/>
        </w:rPr>
        <w:br/>
        <w:t xml:space="preserve">  "recommended_action": "Schedule a refill within four days"</w:t>
      </w:r>
      <w:r>
        <w:rPr>
          <w:rFonts w:ascii="Courier New" w:hAnsi="Courier New"/>
          <w:sz w:val="16"/>
        </w:rPr>
        <w:br/>
        <w:t>}</w:t>
      </w:r>
    </w:p>
    <w:p w14:paraId="235137AC" w14:textId="77777777" w:rsidR="00D72C16" w:rsidRDefault="00000000">
      <w:pPr>
        <w:pStyle w:val="Heading2"/>
      </w:pPr>
      <w:r>
        <w:t>12.3 Integration Requirements</w:t>
      </w:r>
    </w:p>
    <w:p w14:paraId="7DD19420" w14:textId="77777777" w:rsidR="00D72C16" w:rsidRDefault="00000000">
      <w:pPr>
        <w:pStyle w:val="ListBullet"/>
        <w:spacing w:after="40" w:line="259" w:lineRule="auto"/>
      </w:pPr>
      <w:r>
        <w:t>Backend must provide a stable user and cylinder identifier.</w:t>
      </w:r>
    </w:p>
    <w:p w14:paraId="6C2C9D3D" w14:textId="77777777" w:rsidR="00D72C16" w:rsidRDefault="00000000">
      <w:pPr>
        <w:pStyle w:val="ListBullet"/>
        <w:spacing w:after="40" w:line="259" w:lineRule="auto"/>
      </w:pPr>
      <w:r>
        <w:t>Prediction service must receive only data available at prediction time.</w:t>
      </w:r>
    </w:p>
    <w:p w14:paraId="069912B1" w14:textId="77777777" w:rsidR="00D72C16" w:rsidRDefault="00000000">
      <w:pPr>
        <w:pStyle w:val="ListBullet"/>
        <w:spacing w:after="40" w:line="259" w:lineRule="auto"/>
      </w:pPr>
      <w:r>
        <w:t>The service must return a safe fallback when required data is missing.</w:t>
      </w:r>
    </w:p>
    <w:p w14:paraId="396EC893" w14:textId="77777777" w:rsidR="00D72C16" w:rsidRDefault="00000000">
      <w:pPr>
        <w:pStyle w:val="ListBullet"/>
        <w:spacing w:after="40" w:line="259" w:lineRule="auto"/>
      </w:pPr>
      <w:r>
        <w:t>Every response must include the model version and confidence.</w:t>
      </w:r>
    </w:p>
    <w:p w14:paraId="6A1172B0" w14:textId="77777777" w:rsidR="00D72C16" w:rsidRDefault="00000000">
      <w:pPr>
        <w:pStyle w:val="ListBullet"/>
        <w:spacing w:after="40" w:line="259" w:lineRule="auto"/>
      </w:pPr>
      <w:r>
        <w:t>The VA should not invent a prediction when the API fails; it should provide a neutral fallback and invite the user to update their refill details.</w:t>
      </w:r>
    </w:p>
    <w:p w14:paraId="3A69A81F" w14:textId="77777777" w:rsidR="00D72C16" w:rsidRDefault="00000000">
      <w:pPr>
        <w:pStyle w:val="Heading1"/>
      </w:pPr>
      <w:r>
        <w:t>13. Privacy, Fairness, and Model Risk</w:t>
      </w:r>
    </w:p>
    <w:p w14:paraId="02639378" w14:textId="77777777" w:rsidR="00D72C16" w:rsidRDefault="00000000">
      <w:pPr>
        <w:pStyle w:val="Heading2"/>
      </w:pPr>
      <w:r>
        <w:t>13.1 Privacy Requirements</w:t>
      </w:r>
    </w:p>
    <w:p w14:paraId="411D0CC7" w14:textId="77777777" w:rsidR="00D72C16" w:rsidRDefault="00000000">
      <w:pPr>
        <w:pStyle w:val="ListBullet"/>
        <w:spacing w:after="40" w:line="259" w:lineRule="auto"/>
      </w:pPr>
      <w:r>
        <w:t>Collect only fields with a defined product or modelling purpose.</w:t>
      </w:r>
    </w:p>
    <w:p w14:paraId="12801241" w14:textId="77777777" w:rsidR="00D72C16" w:rsidRDefault="00000000">
      <w:pPr>
        <w:pStyle w:val="ListBullet"/>
        <w:spacing w:after="40" w:line="259" w:lineRule="auto"/>
      </w:pPr>
      <w:r>
        <w:t>Obtain clear consent for using refill and household data to personalise predictions.</w:t>
      </w:r>
    </w:p>
    <w:p w14:paraId="5648F791" w14:textId="77777777" w:rsidR="00D72C16" w:rsidRDefault="00000000">
      <w:pPr>
        <w:pStyle w:val="ListBullet"/>
        <w:spacing w:after="40" w:line="259" w:lineRule="auto"/>
      </w:pPr>
      <w:r>
        <w:t>Use coarse location zones for modelling where exact coordinates are unnecessary.</w:t>
      </w:r>
    </w:p>
    <w:p w14:paraId="484E591B" w14:textId="77777777" w:rsidR="00D72C16" w:rsidRDefault="00000000">
      <w:pPr>
        <w:pStyle w:val="ListBullet"/>
        <w:spacing w:after="40" w:line="259" w:lineRule="auto"/>
      </w:pPr>
      <w:r>
        <w:t>Separate personally identifiable information from the modelling table where possible.</w:t>
      </w:r>
    </w:p>
    <w:p w14:paraId="00BD3C13" w14:textId="77777777" w:rsidR="00D72C16" w:rsidRDefault="00000000">
      <w:pPr>
        <w:pStyle w:val="ListBullet"/>
        <w:spacing w:after="40" w:line="259" w:lineRule="auto"/>
      </w:pPr>
      <w:r>
        <w:t>Define retention and deletion rules for user histories and prediction logs.</w:t>
      </w:r>
    </w:p>
    <w:p w14:paraId="76B66184" w14:textId="77777777" w:rsidR="00D72C16" w:rsidRDefault="00000000">
      <w:pPr>
        <w:pStyle w:val="Heading2"/>
      </w:pPr>
      <w:r>
        <w:t>13.2 Fairness and Coverage</w:t>
      </w:r>
    </w:p>
    <w:p w14:paraId="4DC80322" w14:textId="77777777" w:rsidR="00D72C16" w:rsidRDefault="00000000">
      <w:r>
        <w:t>The model may perform differently across household sizes, cylinder capacities, locations, mixed-fuel users, and irregular cooks. Performance should be reported by relevant user segment once sufficient real data exists. A high overall score can hide poor performance for smaller subgroups.</w:t>
      </w:r>
    </w:p>
    <w:p w14:paraId="0D2D103D" w14:textId="77777777" w:rsidR="00D72C16" w:rsidRDefault="00000000">
      <w:pPr>
        <w:pStyle w:val="Heading2"/>
      </w:pPr>
      <w:r>
        <w:t>13.3 Key Model Risks</w:t>
      </w:r>
    </w:p>
    <w:tbl>
      <w:tblPr>
        <w:tblW w:w="0" w:type="auto"/>
        <w:jc w:val="center"/>
        <w:tblLayout w:type="fixed"/>
        <w:tblLook w:val="04A0" w:firstRow="1" w:lastRow="0" w:firstColumn="1" w:lastColumn="0" w:noHBand="0" w:noVBand="1"/>
      </w:tblPr>
      <w:tblGrid>
        <w:gridCol w:w="1944"/>
        <w:gridCol w:w="3600"/>
        <w:gridCol w:w="4536"/>
      </w:tblGrid>
      <w:tr w:rsidR="00D72C16" w14:paraId="467A9B63" w14:textId="77777777">
        <w:trPr>
          <w:tblHeader/>
          <w:jc w:val="center"/>
        </w:trPr>
        <w:tc>
          <w:tcPr>
            <w:tcW w:w="1944" w:type="dxa"/>
            <w:shd w:val="clear" w:color="auto" w:fill="17324D"/>
            <w:tcMar>
              <w:top w:w="80" w:type="dxa"/>
              <w:left w:w="80" w:type="dxa"/>
              <w:bottom w:w="80" w:type="dxa"/>
              <w:right w:w="80" w:type="dxa"/>
            </w:tcMar>
            <w:vAlign w:val="center"/>
          </w:tcPr>
          <w:p w14:paraId="14D4A252" w14:textId="77777777" w:rsidR="00D72C16" w:rsidRDefault="00000000">
            <w:r>
              <w:rPr>
                <w:b/>
                <w:color w:val="FFFFFF"/>
                <w:sz w:val="15"/>
              </w:rPr>
              <w:t>Risk</w:t>
            </w:r>
          </w:p>
        </w:tc>
        <w:tc>
          <w:tcPr>
            <w:tcW w:w="3600" w:type="dxa"/>
            <w:shd w:val="clear" w:color="auto" w:fill="17324D"/>
            <w:tcMar>
              <w:top w:w="80" w:type="dxa"/>
              <w:left w:w="80" w:type="dxa"/>
              <w:bottom w:w="80" w:type="dxa"/>
              <w:right w:w="80" w:type="dxa"/>
            </w:tcMar>
            <w:vAlign w:val="center"/>
          </w:tcPr>
          <w:p w14:paraId="3C63D312" w14:textId="77777777" w:rsidR="00D72C16" w:rsidRDefault="00000000">
            <w:r>
              <w:rPr>
                <w:b/>
                <w:color w:val="FFFFFF"/>
                <w:sz w:val="15"/>
              </w:rPr>
              <w:t>Consequence</w:t>
            </w:r>
          </w:p>
        </w:tc>
        <w:tc>
          <w:tcPr>
            <w:tcW w:w="4536" w:type="dxa"/>
            <w:shd w:val="clear" w:color="auto" w:fill="17324D"/>
            <w:tcMar>
              <w:top w:w="80" w:type="dxa"/>
              <w:left w:w="80" w:type="dxa"/>
              <w:bottom w:w="80" w:type="dxa"/>
              <w:right w:w="80" w:type="dxa"/>
            </w:tcMar>
            <w:vAlign w:val="center"/>
          </w:tcPr>
          <w:p w14:paraId="5CA5249E" w14:textId="77777777" w:rsidR="00D72C16" w:rsidRDefault="00000000">
            <w:r>
              <w:rPr>
                <w:b/>
                <w:color w:val="FFFFFF"/>
                <w:sz w:val="15"/>
              </w:rPr>
              <w:t>Mitigation</w:t>
            </w:r>
          </w:p>
        </w:tc>
      </w:tr>
      <w:tr w:rsidR="00D72C16" w14:paraId="4A44453C"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8A80492" w14:textId="77777777" w:rsidR="00D72C16" w:rsidRDefault="00000000">
            <w:pPr>
              <w:spacing w:after="0" w:line="240" w:lineRule="auto"/>
            </w:pPr>
            <w:r>
              <w:rPr>
                <w:sz w:val="15"/>
              </w:rPr>
              <w:t>False precision</w:t>
            </w:r>
          </w:p>
        </w:tc>
        <w:tc>
          <w:tcPr>
            <w:tcW w:w="36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0C44C8E" w14:textId="77777777" w:rsidR="00D72C16" w:rsidRDefault="00000000">
            <w:pPr>
              <w:spacing w:after="0" w:line="240" w:lineRule="auto"/>
            </w:pPr>
            <w:r>
              <w:rPr>
                <w:sz w:val="15"/>
              </w:rPr>
              <w:t>Users treat an estimate as a measurement.</w:t>
            </w:r>
          </w:p>
        </w:tc>
        <w:tc>
          <w:tcPr>
            <w:tcW w:w="453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5B98C32" w14:textId="77777777" w:rsidR="00D72C16" w:rsidRDefault="00000000">
            <w:pPr>
              <w:spacing w:after="0" w:line="240" w:lineRule="auto"/>
            </w:pPr>
            <w:r>
              <w:rPr>
                <w:sz w:val="15"/>
              </w:rPr>
              <w:t>Always show range, confidence, and estimate language.</w:t>
            </w:r>
          </w:p>
        </w:tc>
      </w:tr>
      <w:tr w:rsidR="00D72C16" w14:paraId="4010A962"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820FE4A" w14:textId="77777777" w:rsidR="00D72C16" w:rsidRDefault="00000000">
            <w:pPr>
              <w:spacing w:after="0" w:line="240" w:lineRule="auto"/>
            </w:pPr>
            <w:r>
              <w:rPr>
                <w:sz w:val="15"/>
              </w:rPr>
              <w:t>Late reminder</w:t>
            </w:r>
          </w:p>
        </w:tc>
        <w:tc>
          <w:tcPr>
            <w:tcW w:w="36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4C84182" w14:textId="77777777" w:rsidR="00D72C16" w:rsidRDefault="00000000">
            <w:pPr>
              <w:spacing w:after="0" w:line="240" w:lineRule="auto"/>
            </w:pPr>
            <w:r>
              <w:rPr>
                <w:sz w:val="15"/>
              </w:rPr>
              <w:t>User still runs out unexpectedly.</w:t>
            </w:r>
          </w:p>
        </w:tc>
        <w:tc>
          <w:tcPr>
            <w:tcW w:w="453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1861641" w14:textId="77777777" w:rsidR="00D72C16" w:rsidRDefault="00000000">
            <w:pPr>
              <w:spacing w:after="0" w:line="240" w:lineRule="auto"/>
            </w:pPr>
            <w:r>
              <w:rPr>
                <w:sz w:val="15"/>
              </w:rPr>
              <w:t>Track late-prediction rate and bias reminders conservatively.</w:t>
            </w:r>
          </w:p>
        </w:tc>
      </w:tr>
      <w:tr w:rsidR="00D72C16" w14:paraId="48EC16C2"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A3EF27C" w14:textId="77777777" w:rsidR="00D72C16" w:rsidRDefault="00000000">
            <w:pPr>
              <w:spacing w:after="0" w:line="240" w:lineRule="auto"/>
            </w:pPr>
            <w:r>
              <w:rPr>
                <w:sz w:val="15"/>
              </w:rPr>
              <w:t>Alert fatigue</w:t>
            </w:r>
          </w:p>
        </w:tc>
        <w:tc>
          <w:tcPr>
            <w:tcW w:w="36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BE96FBD" w14:textId="77777777" w:rsidR="00D72C16" w:rsidRDefault="00000000">
            <w:pPr>
              <w:spacing w:after="0" w:line="240" w:lineRule="auto"/>
            </w:pPr>
            <w:r>
              <w:rPr>
                <w:sz w:val="15"/>
              </w:rPr>
              <w:t>Users ignore future reminders.</w:t>
            </w:r>
          </w:p>
        </w:tc>
        <w:tc>
          <w:tcPr>
            <w:tcW w:w="453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57086B2" w14:textId="77777777" w:rsidR="00D72C16" w:rsidRDefault="00000000">
            <w:pPr>
              <w:spacing w:after="0" w:line="240" w:lineRule="auto"/>
            </w:pPr>
            <w:r>
              <w:rPr>
                <w:sz w:val="15"/>
              </w:rPr>
              <w:t>Limit early alerts; allow snooze and preference settings.</w:t>
            </w:r>
          </w:p>
        </w:tc>
      </w:tr>
      <w:tr w:rsidR="00D72C16" w14:paraId="537D1586"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431DDE1" w14:textId="77777777" w:rsidR="00D72C16" w:rsidRDefault="00000000">
            <w:pPr>
              <w:spacing w:after="0" w:line="240" w:lineRule="auto"/>
            </w:pPr>
            <w:r>
              <w:rPr>
                <w:sz w:val="15"/>
              </w:rPr>
              <w:lastRenderedPageBreak/>
              <w:t>Behaviour change</w:t>
            </w:r>
          </w:p>
        </w:tc>
        <w:tc>
          <w:tcPr>
            <w:tcW w:w="36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819CC91" w14:textId="77777777" w:rsidR="00D72C16" w:rsidRDefault="00000000">
            <w:pPr>
              <w:spacing w:after="0" w:line="240" w:lineRule="auto"/>
            </w:pPr>
            <w:r>
              <w:rPr>
                <w:sz w:val="15"/>
              </w:rPr>
              <w:t>Guests, baking, second fuel, or cylinder change makes history unreliable.</w:t>
            </w:r>
          </w:p>
        </w:tc>
        <w:tc>
          <w:tcPr>
            <w:tcW w:w="453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0C9A9A0" w14:textId="77777777" w:rsidR="00D72C16" w:rsidRDefault="00000000">
            <w:pPr>
              <w:spacing w:after="0" w:line="240" w:lineRule="auto"/>
            </w:pPr>
            <w:r>
              <w:rPr>
                <w:sz w:val="15"/>
              </w:rPr>
              <w:t>Capture correction events and widen uncertainty.</w:t>
            </w:r>
          </w:p>
        </w:tc>
      </w:tr>
      <w:tr w:rsidR="00D72C16" w14:paraId="16C2988E"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0AF8A94" w14:textId="77777777" w:rsidR="00D72C16" w:rsidRDefault="00000000">
            <w:pPr>
              <w:spacing w:after="0" w:line="240" w:lineRule="auto"/>
            </w:pPr>
            <w:r>
              <w:rPr>
                <w:sz w:val="15"/>
              </w:rPr>
              <w:t>Synthetic overfitting</w:t>
            </w:r>
          </w:p>
        </w:tc>
        <w:tc>
          <w:tcPr>
            <w:tcW w:w="36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96406FC" w14:textId="77777777" w:rsidR="00D72C16" w:rsidRDefault="00000000">
            <w:pPr>
              <w:spacing w:after="0" w:line="240" w:lineRule="auto"/>
            </w:pPr>
            <w:r>
              <w:rPr>
                <w:sz w:val="15"/>
              </w:rPr>
              <w:t>Prototype appears unrealistically accurate.</w:t>
            </w:r>
          </w:p>
        </w:tc>
        <w:tc>
          <w:tcPr>
            <w:tcW w:w="4536"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D6CECBB" w14:textId="77777777" w:rsidR="00D72C16" w:rsidRDefault="00000000">
            <w:pPr>
              <w:spacing w:after="0" w:line="240" w:lineRule="auto"/>
            </w:pPr>
            <w:r>
              <w:rPr>
                <w:sz w:val="15"/>
              </w:rPr>
              <w:t>Use realistic noise and disclose synthetic performance.</w:t>
            </w:r>
          </w:p>
        </w:tc>
      </w:tr>
      <w:tr w:rsidR="00D72C16" w14:paraId="509DF88E" w14:textId="77777777">
        <w:trPr>
          <w:jc w:val="center"/>
        </w:trPr>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263322A" w14:textId="77777777" w:rsidR="00D72C16" w:rsidRDefault="00000000">
            <w:pPr>
              <w:spacing w:after="0" w:line="240" w:lineRule="auto"/>
            </w:pPr>
            <w:r>
              <w:rPr>
                <w:sz w:val="15"/>
              </w:rPr>
              <w:t>Data leakage</w:t>
            </w:r>
          </w:p>
        </w:tc>
        <w:tc>
          <w:tcPr>
            <w:tcW w:w="36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2884009" w14:textId="77777777" w:rsidR="00D72C16" w:rsidRDefault="00000000">
            <w:pPr>
              <w:spacing w:after="0" w:line="240" w:lineRule="auto"/>
            </w:pPr>
            <w:r>
              <w:rPr>
                <w:sz w:val="15"/>
              </w:rPr>
              <w:t>Test scores become meaningless.</w:t>
            </w:r>
          </w:p>
        </w:tc>
        <w:tc>
          <w:tcPr>
            <w:tcW w:w="4536"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00D7DBF" w14:textId="77777777" w:rsidR="00D72C16" w:rsidRDefault="00000000">
            <w:pPr>
              <w:spacing w:after="0" w:line="240" w:lineRule="auto"/>
            </w:pPr>
            <w:r>
              <w:rPr>
                <w:sz w:val="15"/>
              </w:rPr>
              <w:t>Split by user/time and use only prediction-time features.</w:t>
            </w:r>
          </w:p>
        </w:tc>
      </w:tr>
    </w:tbl>
    <w:p w14:paraId="57553647" w14:textId="77777777" w:rsidR="00D72C16" w:rsidRDefault="00D72C16">
      <w:pPr>
        <w:spacing w:after="0"/>
      </w:pPr>
    </w:p>
    <w:p w14:paraId="7B1021B3" w14:textId="77777777" w:rsidR="00D72C16" w:rsidRDefault="00000000">
      <w:pPr>
        <w:pStyle w:val="Heading1"/>
      </w:pPr>
      <w:r>
        <w:t>14. Monitoring and Continuous Improvement</w:t>
      </w:r>
    </w:p>
    <w:p w14:paraId="34E9BD0D" w14:textId="77777777" w:rsidR="00D72C16" w:rsidRDefault="00000000">
      <w:pPr>
        <w:pStyle w:val="Heading2"/>
      </w:pPr>
      <w:r>
        <w:t>14.1 Prediction Logging</w:t>
      </w:r>
    </w:p>
    <w:p w14:paraId="06065A4B" w14:textId="77777777" w:rsidR="00D72C16" w:rsidRDefault="00000000">
      <w:r>
        <w:t>For every prediction, retain the model version, feature timestamp, prediction, confidence, range, reminder decision, and eventual outcome when known. Without this audit trail, the team cannot measure whether accuracy improves after each refill.</w:t>
      </w:r>
    </w:p>
    <w:p w14:paraId="3CC2960F" w14:textId="77777777" w:rsidR="00D72C16" w:rsidRDefault="00000000">
      <w:pPr>
        <w:pStyle w:val="Heading2"/>
      </w:pPr>
      <w:r>
        <w:t>14.2 Monitoring Dashboard Requirements</w:t>
      </w:r>
    </w:p>
    <w:p w14:paraId="10039ABD" w14:textId="77777777" w:rsidR="00D72C16" w:rsidRDefault="00000000">
      <w:r>
        <w:t>The Data Analytics team may visualise product and model monitoring, while Data Science defines the metrics and investigates model behaviour. Required monitoring views include MAE over time, late-prediction rate, error by cylinder size, error by number of personal cycles, confidence calibration, model coverage, and correction frequency.</w:t>
      </w:r>
    </w:p>
    <w:p w14:paraId="7553FD9A" w14:textId="77777777" w:rsidR="00D72C16" w:rsidRDefault="00000000">
      <w:pPr>
        <w:pStyle w:val="Heading2"/>
      </w:pPr>
      <w:r>
        <w:t>14.3 Retraining Triggers</w:t>
      </w:r>
    </w:p>
    <w:p w14:paraId="3234FEF2" w14:textId="77777777" w:rsidR="00D72C16" w:rsidRDefault="00000000">
      <w:pPr>
        <w:pStyle w:val="ListBullet"/>
        <w:spacing w:after="40" w:line="259" w:lineRule="auto"/>
      </w:pPr>
      <w:r>
        <w:t>A sufficient number of new valid refill cycles has accumulated.</w:t>
      </w:r>
    </w:p>
    <w:p w14:paraId="36256973" w14:textId="77777777" w:rsidR="00D72C16" w:rsidRDefault="00000000">
      <w:pPr>
        <w:pStyle w:val="ListBullet"/>
        <w:spacing w:after="40" w:line="259" w:lineRule="auto"/>
      </w:pPr>
      <w:r>
        <w:t>Prediction error worsens materially over time or within a key segment.</w:t>
      </w:r>
    </w:p>
    <w:p w14:paraId="544B2AF5" w14:textId="77777777" w:rsidR="00D72C16" w:rsidRDefault="00000000">
      <w:pPr>
        <w:pStyle w:val="ListBullet"/>
        <w:spacing w:after="40" w:line="259" w:lineRule="auto"/>
      </w:pPr>
      <w:r>
        <w:t>The product changes the onboarding questions or refill workflow.</w:t>
      </w:r>
    </w:p>
    <w:p w14:paraId="62BBCC19" w14:textId="77777777" w:rsidR="00D72C16" w:rsidRDefault="00000000">
      <w:pPr>
        <w:pStyle w:val="ListBullet"/>
        <w:spacing w:after="40" w:line="259" w:lineRule="auto"/>
      </w:pPr>
      <w:r>
        <w:t>New cylinder types, user segments, or launch locations are introduced.</w:t>
      </w:r>
    </w:p>
    <w:p w14:paraId="5991C5C7" w14:textId="77777777" w:rsidR="00D72C16" w:rsidRDefault="00000000">
      <w:pPr>
        <w:pStyle w:val="ListBullet"/>
        <w:spacing w:after="40" w:line="259" w:lineRule="auto"/>
      </w:pPr>
      <w:r>
        <w:t>The production data distribution diverges from the original training data.</w:t>
      </w:r>
    </w:p>
    <w:p w14:paraId="485D564F" w14:textId="77777777" w:rsidR="00D72C16" w:rsidRDefault="00000000">
      <w:pPr>
        <w:pStyle w:val="Heading1"/>
      </w:pPr>
      <w:r>
        <w:t>15. Hackathon Build Plan</w:t>
      </w:r>
    </w:p>
    <w:tbl>
      <w:tblPr>
        <w:tblW w:w="0" w:type="auto"/>
        <w:jc w:val="center"/>
        <w:tblLayout w:type="fixed"/>
        <w:tblLook w:val="04A0" w:firstRow="1" w:lastRow="0" w:firstColumn="1" w:lastColumn="0" w:noHBand="0" w:noVBand="1"/>
      </w:tblPr>
      <w:tblGrid>
        <w:gridCol w:w="1728"/>
        <w:gridCol w:w="3528"/>
        <w:gridCol w:w="1944"/>
        <w:gridCol w:w="2880"/>
      </w:tblGrid>
      <w:tr w:rsidR="00D72C16" w14:paraId="09E6560D" w14:textId="77777777">
        <w:trPr>
          <w:tblHeader/>
          <w:jc w:val="center"/>
        </w:trPr>
        <w:tc>
          <w:tcPr>
            <w:tcW w:w="1728" w:type="dxa"/>
            <w:shd w:val="clear" w:color="auto" w:fill="17324D"/>
            <w:tcMar>
              <w:top w:w="80" w:type="dxa"/>
              <w:left w:w="80" w:type="dxa"/>
              <w:bottom w:w="80" w:type="dxa"/>
              <w:right w:w="80" w:type="dxa"/>
            </w:tcMar>
            <w:vAlign w:val="center"/>
          </w:tcPr>
          <w:p w14:paraId="3FC4E792" w14:textId="77777777" w:rsidR="00D72C16" w:rsidRDefault="00000000">
            <w:r>
              <w:rPr>
                <w:b/>
                <w:color w:val="FFFFFF"/>
                <w:sz w:val="15"/>
              </w:rPr>
              <w:t>Work package</w:t>
            </w:r>
          </w:p>
        </w:tc>
        <w:tc>
          <w:tcPr>
            <w:tcW w:w="3528" w:type="dxa"/>
            <w:shd w:val="clear" w:color="auto" w:fill="17324D"/>
            <w:tcMar>
              <w:top w:w="80" w:type="dxa"/>
              <w:left w:w="80" w:type="dxa"/>
              <w:bottom w:w="80" w:type="dxa"/>
              <w:right w:w="80" w:type="dxa"/>
            </w:tcMar>
            <w:vAlign w:val="center"/>
          </w:tcPr>
          <w:p w14:paraId="7FF4A1D4" w14:textId="77777777" w:rsidR="00D72C16" w:rsidRDefault="00000000">
            <w:r>
              <w:rPr>
                <w:b/>
                <w:color w:val="FFFFFF"/>
                <w:sz w:val="15"/>
              </w:rPr>
              <w:t>Data Science output</w:t>
            </w:r>
          </w:p>
        </w:tc>
        <w:tc>
          <w:tcPr>
            <w:tcW w:w="1944" w:type="dxa"/>
            <w:shd w:val="clear" w:color="auto" w:fill="17324D"/>
            <w:tcMar>
              <w:top w:w="80" w:type="dxa"/>
              <w:left w:w="80" w:type="dxa"/>
              <w:bottom w:w="80" w:type="dxa"/>
              <w:right w:w="80" w:type="dxa"/>
            </w:tcMar>
            <w:vAlign w:val="center"/>
          </w:tcPr>
          <w:p w14:paraId="66F14164" w14:textId="77777777" w:rsidR="00D72C16" w:rsidRDefault="00000000">
            <w:r>
              <w:rPr>
                <w:b/>
                <w:color w:val="FFFFFF"/>
                <w:sz w:val="15"/>
              </w:rPr>
              <w:t>Dependencies</w:t>
            </w:r>
          </w:p>
        </w:tc>
        <w:tc>
          <w:tcPr>
            <w:tcW w:w="2880" w:type="dxa"/>
            <w:shd w:val="clear" w:color="auto" w:fill="17324D"/>
            <w:tcMar>
              <w:top w:w="80" w:type="dxa"/>
              <w:left w:w="80" w:type="dxa"/>
              <w:bottom w:w="80" w:type="dxa"/>
              <w:right w:w="80" w:type="dxa"/>
            </w:tcMar>
            <w:vAlign w:val="center"/>
          </w:tcPr>
          <w:p w14:paraId="50669170" w14:textId="77777777" w:rsidR="00D72C16" w:rsidRDefault="00000000">
            <w:r>
              <w:rPr>
                <w:b/>
                <w:color w:val="FFFFFF"/>
                <w:sz w:val="15"/>
              </w:rPr>
              <w:t>Definition of done</w:t>
            </w:r>
          </w:p>
        </w:tc>
      </w:tr>
      <w:tr w:rsidR="00D72C16" w14:paraId="197D75FF"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47FD476" w14:textId="77777777" w:rsidR="00D72C16" w:rsidRDefault="00000000">
            <w:pPr>
              <w:spacing w:after="0" w:line="240" w:lineRule="auto"/>
            </w:pPr>
            <w:r>
              <w:rPr>
                <w:sz w:val="15"/>
              </w:rPr>
              <w:t>1. Problem specification</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706A55C" w14:textId="77777777" w:rsidR="00D72C16" w:rsidRDefault="00000000">
            <w:pPr>
              <w:spacing w:after="0" w:line="240" w:lineRule="auto"/>
            </w:pPr>
            <w:r>
              <w:rPr>
                <w:sz w:val="15"/>
              </w:rPr>
              <w:t>Target, unit of observation, assumptions, scope</w:t>
            </w:r>
          </w:p>
        </w:tc>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50282E0" w14:textId="77777777" w:rsidR="00D72C16" w:rsidRDefault="00000000">
            <w:pPr>
              <w:spacing w:after="0" w:line="240" w:lineRule="auto"/>
            </w:pPr>
            <w:r>
              <w:rPr>
                <w:sz w:val="15"/>
              </w:rPr>
              <w:t>PM</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C63BE03" w14:textId="77777777" w:rsidR="00D72C16" w:rsidRDefault="00000000">
            <w:pPr>
              <w:spacing w:after="0" w:line="240" w:lineRule="auto"/>
            </w:pPr>
            <w:r>
              <w:rPr>
                <w:sz w:val="15"/>
              </w:rPr>
              <w:t>Written specification approved.</w:t>
            </w:r>
          </w:p>
        </w:tc>
      </w:tr>
      <w:tr w:rsidR="00D72C16" w14:paraId="092F5E94"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D2489AE" w14:textId="77777777" w:rsidR="00D72C16" w:rsidRDefault="00000000">
            <w:pPr>
              <w:spacing w:after="0" w:line="240" w:lineRule="auto"/>
            </w:pPr>
            <w:r>
              <w:rPr>
                <w:sz w:val="15"/>
              </w:rPr>
              <w:t>2. Data schema</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DC2D470" w14:textId="77777777" w:rsidR="00D72C16" w:rsidRDefault="00000000">
            <w:pPr>
              <w:spacing w:after="0" w:line="240" w:lineRule="auto"/>
            </w:pPr>
            <w:r>
              <w:rPr>
                <w:sz w:val="15"/>
              </w:rPr>
              <w:t>Feature dictionary and event requirements</w:t>
            </w:r>
          </w:p>
        </w:tc>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65CD32F" w14:textId="77777777" w:rsidR="00D72C16" w:rsidRDefault="00000000">
            <w:pPr>
              <w:spacing w:after="0" w:line="240" w:lineRule="auto"/>
            </w:pPr>
            <w:r>
              <w:rPr>
                <w:sz w:val="15"/>
              </w:rPr>
              <w:t>PM, Backend, VA</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21E8DB7" w14:textId="77777777" w:rsidR="00D72C16" w:rsidRDefault="00000000">
            <w:pPr>
              <w:spacing w:after="0" w:line="240" w:lineRule="auto"/>
            </w:pPr>
            <w:r>
              <w:rPr>
                <w:sz w:val="15"/>
              </w:rPr>
              <w:t>Required fields mapped to source.</w:t>
            </w:r>
          </w:p>
        </w:tc>
      </w:tr>
      <w:tr w:rsidR="00D72C16" w14:paraId="0503B5AE"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94C16F9" w14:textId="77777777" w:rsidR="00D72C16" w:rsidRDefault="00000000">
            <w:pPr>
              <w:spacing w:after="0" w:line="240" w:lineRule="auto"/>
            </w:pPr>
            <w:r>
              <w:rPr>
                <w:sz w:val="15"/>
              </w:rPr>
              <w:t>3. Synthetic data</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71A4C09" w14:textId="77777777" w:rsidR="00D72C16" w:rsidRDefault="00000000">
            <w:pPr>
              <w:spacing w:after="0" w:line="240" w:lineRule="auto"/>
            </w:pPr>
            <w:r>
              <w:rPr>
                <w:sz w:val="15"/>
              </w:rPr>
              <w:t>Realistic refill-cycle dataset and generation assumptions</w:t>
            </w:r>
          </w:p>
        </w:tc>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6E3DF98" w14:textId="77777777" w:rsidR="00D72C16" w:rsidRDefault="00000000">
            <w:pPr>
              <w:spacing w:after="0" w:line="240" w:lineRule="auto"/>
            </w:pPr>
            <w:r>
              <w:rPr>
                <w:sz w:val="15"/>
              </w:rPr>
              <w:t>Survey/PM context</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F059A78" w14:textId="77777777" w:rsidR="00D72C16" w:rsidRDefault="00000000">
            <w:pPr>
              <w:spacing w:after="0" w:line="240" w:lineRule="auto"/>
            </w:pPr>
            <w:r>
              <w:rPr>
                <w:sz w:val="15"/>
              </w:rPr>
              <w:t>Dataset passes logical checks.</w:t>
            </w:r>
          </w:p>
        </w:tc>
      </w:tr>
      <w:tr w:rsidR="00D72C16" w14:paraId="7E1A09CF"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A5D7DA5" w14:textId="77777777" w:rsidR="00D72C16" w:rsidRDefault="00000000">
            <w:pPr>
              <w:spacing w:after="0" w:line="240" w:lineRule="auto"/>
            </w:pPr>
            <w:r>
              <w:rPr>
                <w:sz w:val="15"/>
              </w:rPr>
              <w:t>4. Baseline model</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FAA0DF0" w14:textId="77777777" w:rsidR="00D72C16" w:rsidRDefault="00000000">
            <w:pPr>
              <w:spacing w:after="0" w:line="240" w:lineRule="auto"/>
            </w:pPr>
            <w:r>
              <w:rPr>
                <w:sz w:val="15"/>
              </w:rPr>
              <w:t>Cohort and weighted hybrid prediction</w:t>
            </w:r>
          </w:p>
        </w:tc>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9E598B6" w14:textId="77777777" w:rsidR="00D72C16" w:rsidRDefault="00000000">
            <w:pPr>
              <w:spacing w:after="0" w:line="240" w:lineRule="auto"/>
            </w:pPr>
            <w:r>
              <w:rPr>
                <w:sz w:val="15"/>
              </w:rPr>
              <w:t>Synthetic dataset</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82066F2" w14:textId="77777777" w:rsidR="00D72C16" w:rsidRDefault="00000000">
            <w:pPr>
              <w:spacing w:after="0" w:line="240" w:lineRule="auto"/>
            </w:pPr>
            <w:r>
              <w:rPr>
                <w:sz w:val="15"/>
              </w:rPr>
              <w:t>Produces prediction, range, confidence.</w:t>
            </w:r>
          </w:p>
        </w:tc>
      </w:tr>
      <w:tr w:rsidR="00D72C16" w14:paraId="783E1E43"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7F7375F" w14:textId="77777777" w:rsidR="00D72C16" w:rsidRDefault="00000000">
            <w:pPr>
              <w:spacing w:after="0" w:line="240" w:lineRule="auto"/>
            </w:pPr>
            <w:r>
              <w:rPr>
                <w:sz w:val="15"/>
              </w:rPr>
              <w:t>5. Candidate models</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72140403" w14:textId="77777777" w:rsidR="00D72C16" w:rsidRDefault="00000000">
            <w:pPr>
              <w:spacing w:after="0" w:line="240" w:lineRule="auto"/>
            </w:pPr>
            <w:r>
              <w:rPr>
                <w:sz w:val="15"/>
              </w:rPr>
              <w:t>Linear, Random Forest, Gradient Boosting comparison</w:t>
            </w:r>
          </w:p>
        </w:tc>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4EAD264" w14:textId="77777777" w:rsidR="00D72C16" w:rsidRDefault="00000000">
            <w:pPr>
              <w:spacing w:after="0" w:line="240" w:lineRule="auto"/>
            </w:pPr>
            <w:r>
              <w:rPr>
                <w:sz w:val="15"/>
              </w:rPr>
              <w:t>Baseline complete</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F95FE00" w14:textId="77777777" w:rsidR="00D72C16" w:rsidRDefault="00000000">
            <w:pPr>
              <w:spacing w:after="0" w:line="240" w:lineRule="auto"/>
            </w:pPr>
            <w:r>
              <w:rPr>
                <w:sz w:val="15"/>
              </w:rPr>
              <w:t>Selected model beats baseline or baseline retained.</w:t>
            </w:r>
          </w:p>
        </w:tc>
      </w:tr>
      <w:tr w:rsidR="00D72C16" w14:paraId="1FBE4281"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21BEF7F" w14:textId="77777777" w:rsidR="00D72C16" w:rsidRDefault="00000000">
            <w:pPr>
              <w:spacing w:after="0" w:line="240" w:lineRule="auto"/>
            </w:pPr>
            <w:r>
              <w:rPr>
                <w:sz w:val="15"/>
              </w:rPr>
              <w:t>6. Explainability</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4BF980F" w14:textId="77777777" w:rsidR="00D72C16" w:rsidRDefault="00000000">
            <w:pPr>
              <w:spacing w:after="0" w:line="240" w:lineRule="auto"/>
            </w:pPr>
            <w:r>
              <w:rPr>
                <w:sz w:val="15"/>
              </w:rPr>
              <w:t>Top reasons and confidence logic</w:t>
            </w:r>
          </w:p>
        </w:tc>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5391E6A" w14:textId="77777777" w:rsidR="00D72C16" w:rsidRDefault="00000000">
            <w:pPr>
              <w:spacing w:after="0" w:line="240" w:lineRule="auto"/>
            </w:pPr>
            <w:r>
              <w:rPr>
                <w:sz w:val="15"/>
              </w:rPr>
              <w:t>Selected model</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B50A45C" w14:textId="77777777" w:rsidR="00D72C16" w:rsidRDefault="00000000">
            <w:pPr>
              <w:spacing w:after="0" w:line="240" w:lineRule="auto"/>
            </w:pPr>
            <w:r>
              <w:rPr>
                <w:sz w:val="15"/>
              </w:rPr>
              <w:t>User-facing message generated.</w:t>
            </w:r>
          </w:p>
        </w:tc>
      </w:tr>
      <w:tr w:rsidR="00D72C16" w14:paraId="6F7F85FF"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10A039C" w14:textId="77777777" w:rsidR="00D72C16" w:rsidRDefault="00000000">
            <w:pPr>
              <w:spacing w:after="0" w:line="240" w:lineRule="auto"/>
            </w:pPr>
            <w:r>
              <w:rPr>
                <w:sz w:val="15"/>
              </w:rPr>
              <w:t>7. API package</w:t>
            </w:r>
          </w:p>
        </w:tc>
        <w:tc>
          <w:tcPr>
            <w:tcW w:w="3528"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8397314" w14:textId="77777777" w:rsidR="00D72C16" w:rsidRDefault="00000000">
            <w:pPr>
              <w:spacing w:after="0" w:line="240" w:lineRule="auto"/>
            </w:pPr>
            <w:r>
              <w:rPr>
                <w:sz w:val="15"/>
              </w:rPr>
              <w:t>Model pipeline or callable prediction function</w:t>
            </w:r>
          </w:p>
        </w:tc>
        <w:tc>
          <w:tcPr>
            <w:tcW w:w="1944"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2F00A653" w14:textId="77777777" w:rsidR="00D72C16" w:rsidRDefault="00000000">
            <w:pPr>
              <w:spacing w:after="0" w:line="240" w:lineRule="auto"/>
            </w:pPr>
            <w:r>
              <w:rPr>
                <w:sz w:val="15"/>
              </w:rPr>
              <w:t>Backend</w:t>
            </w:r>
          </w:p>
        </w:tc>
        <w:tc>
          <w:tcPr>
            <w:tcW w:w="288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6F992BF" w14:textId="77777777" w:rsidR="00D72C16" w:rsidRDefault="00000000">
            <w:pPr>
              <w:spacing w:after="0" w:line="240" w:lineRule="auto"/>
            </w:pPr>
            <w:r>
              <w:rPr>
                <w:sz w:val="15"/>
              </w:rPr>
              <w:t>Backend can send inputs and receive JSON output.</w:t>
            </w:r>
          </w:p>
        </w:tc>
      </w:tr>
      <w:tr w:rsidR="00D72C16" w14:paraId="204CC542" w14:textId="77777777">
        <w:trPr>
          <w:jc w:val="center"/>
        </w:trPr>
        <w:tc>
          <w:tcPr>
            <w:tcW w:w="17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A4474F6" w14:textId="77777777" w:rsidR="00D72C16" w:rsidRDefault="00000000">
            <w:pPr>
              <w:spacing w:after="0" w:line="240" w:lineRule="auto"/>
            </w:pPr>
            <w:r>
              <w:rPr>
                <w:sz w:val="15"/>
              </w:rPr>
              <w:t>8. Demo evidence</w:t>
            </w:r>
          </w:p>
        </w:tc>
        <w:tc>
          <w:tcPr>
            <w:tcW w:w="3528"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F47B570" w14:textId="77777777" w:rsidR="00D72C16" w:rsidRDefault="00000000">
            <w:pPr>
              <w:spacing w:after="0" w:line="240" w:lineRule="auto"/>
            </w:pPr>
            <w:r>
              <w:rPr>
                <w:sz w:val="15"/>
              </w:rPr>
              <w:t>Metric summary and limitations note</w:t>
            </w:r>
          </w:p>
        </w:tc>
        <w:tc>
          <w:tcPr>
            <w:tcW w:w="1944"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D08931A" w14:textId="77777777" w:rsidR="00D72C16" w:rsidRDefault="00000000">
            <w:pPr>
              <w:spacing w:after="0" w:line="240" w:lineRule="auto"/>
            </w:pPr>
            <w:r>
              <w:rPr>
                <w:sz w:val="15"/>
              </w:rPr>
              <w:t>All teams</w:t>
            </w:r>
          </w:p>
        </w:tc>
        <w:tc>
          <w:tcPr>
            <w:tcW w:w="288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4D0051BE" w14:textId="77777777" w:rsidR="00D72C16" w:rsidRDefault="00000000">
            <w:pPr>
              <w:spacing w:after="0" w:line="240" w:lineRule="auto"/>
            </w:pPr>
            <w:r>
              <w:rPr>
                <w:sz w:val="15"/>
              </w:rPr>
              <w:t>Pitch shows working flow without overstating accuracy.</w:t>
            </w:r>
          </w:p>
        </w:tc>
      </w:tr>
    </w:tbl>
    <w:p w14:paraId="3C3849A5" w14:textId="77777777" w:rsidR="00D72C16" w:rsidRDefault="00D72C16">
      <w:pPr>
        <w:spacing w:after="0"/>
      </w:pPr>
    </w:p>
    <w:p w14:paraId="566E2285" w14:textId="77777777" w:rsidR="00D72C16" w:rsidRDefault="00000000">
      <w:pPr>
        <w:pStyle w:val="Heading2"/>
      </w:pPr>
      <w:r>
        <w:t>15.1 Minimum Demonstrable MVP</w:t>
      </w:r>
    </w:p>
    <w:p w14:paraId="5A2F3184" w14:textId="77777777" w:rsidR="00D72C16" w:rsidRDefault="00000000">
      <w:pPr>
        <w:pStyle w:val="ListBullet"/>
        <w:spacing w:after="40" w:line="259" w:lineRule="auto"/>
      </w:pPr>
      <w:r>
        <w:t>A user completes a short onboarding flow.</w:t>
      </w:r>
    </w:p>
    <w:p w14:paraId="5F8B6FB1" w14:textId="77777777" w:rsidR="00D72C16" w:rsidRDefault="00000000">
      <w:pPr>
        <w:pStyle w:val="ListBullet"/>
        <w:spacing w:after="40" w:line="259" w:lineRule="auto"/>
      </w:pPr>
      <w:r>
        <w:t>The backend sends the user profile and refill history to the prediction service.</w:t>
      </w:r>
    </w:p>
    <w:p w14:paraId="0348B1DF" w14:textId="77777777" w:rsidR="00D72C16" w:rsidRDefault="00000000">
      <w:pPr>
        <w:pStyle w:val="ListBullet"/>
        <w:spacing w:after="40" w:line="259" w:lineRule="auto"/>
      </w:pPr>
      <w:r>
        <w:t>The model returns estimated days remaining, refill date, range, confidence, and reasons.</w:t>
      </w:r>
    </w:p>
    <w:p w14:paraId="16DC5FF4" w14:textId="77777777" w:rsidR="00D72C16" w:rsidRDefault="00000000">
      <w:pPr>
        <w:pStyle w:val="ListBullet"/>
        <w:spacing w:after="40" w:line="259" w:lineRule="auto"/>
      </w:pPr>
      <w:r>
        <w:t>The chatbot presents the prediction and offers schedule, order, snooze, or correction actions.</w:t>
      </w:r>
    </w:p>
    <w:p w14:paraId="1F59C001" w14:textId="77777777" w:rsidR="00D72C16" w:rsidRDefault="00000000">
      <w:pPr>
        <w:pStyle w:val="ListBullet"/>
        <w:spacing w:after="40" w:line="259" w:lineRule="auto"/>
      </w:pPr>
      <w:r>
        <w:t>The system logs the prediction and the user action.</w:t>
      </w:r>
    </w:p>
    <w:p w14:paraId="51279EDC" w14:textId="77777777" w:rsidR="00D72C16" w:rsidRDefault="00000000">
      <w:pPr>
        <w:pStyle w:val="Heading1"/>
      </w:pPr>
      <w:r>
        <w:t>16. Team Boundaries and Handoffs</w:t>
      </w:r>
    </w:p>
    <w:p w14:paraId="7806361C" w14:textId="77777777" w:rsidR="00D72C16" w:rsidRDefault="00000000">
      <w:r>
        <w:t>The Data Science role must remain distinct from Data Analytics and AI/ML while still collaborating with both.</w:t>
      </w:r>
    </w:p>
    <w:tbl>
      <w:tblPr>
        <w:tblW w:w="0" w:type="auto"/>
        <w:jc w:val="center"/>
        <w:tblLayout w:type="fixed"/>
        <w:tblLook w:val="04A0" w:firstRow="1" w:lastRow="0" w:firstColumn="1" w:lastColumn="0" w:noHBand="0" w:noVBand="1"/>
      </w:tblPr>
      <w:tblGrid>
        <w:gridCol w:w="1800"/>
        <w:gridCol w:w="3960"/>
        <w:gridCol w:w="4320"/>
      </w:tblGrid>
      <w:tr w:rsidR="00D72C16" w14:paraId="2DE4C7C8" w14:textId="77777777">
        <w:trPr>
          <w:tblHeader/>
          <w:jc w:val="center"/>
        </w:trPr>
        <w:tc>
          <w:tcPr>
            <w:tcW w:w="1800" w:type="dxa"/>
            <w:shd w:val="clear" w:color="auto" w:fill="17324D"/>
            <w:tcMar>
              <w:top w:w="80" w:type="dxa"/>
              <w:left w:w="80" w:type="dxa"/>
              <w:bottom w:w="80" w:type="dxa"/>
              <w:right w:w="80" w:type="dxa"/>
            </w:tcMar>
            <w:vAlign w:val="center"/>
          </w:tcPr>
          <w:p w14:paraId="2156C85C" w14:textId="77777777" w:rsidR="00D72C16" w:rsidRDefault="00000000">
            <w:r>
              <w:rPr>
                <w:b/>
                <w:color w:val="FFFFFF"/>
                <w:sz w:val="15"/>
              </w:rPr>
              <w:lastRenderedPageBreak/>
              <w:t>Team</w:t>
            </w:r>
          </w:p>
        </w:tc>
        <w:tc>
          <w:tcPr>
            <w:tcW w:w="3960" w:type="dxa"/>
            <w:shd w:val="clear" w:color="auto" w:fill="17324D"/>
            <w:tcMar>
              <w:top w:w="80" w:type="dxa"/>
              <w:left w:w="80" w:type="dxa"/>
              <w:bottom w:w="80" w:type="dxa"/>
              <w:right w:w="80" w:type="dxa"/>
            </w:tcMar>
            <w:vAlign w:val="center"/>
          </w:tcPr>
          <w:p w14:paraId="19513263" w14:textId="77777777" w:rsidR="00D72C16" w:rsidRDefault="00000000">
            <w:r>
              <w:rPr>
                <w:b/>
                <w:color w:val="FFFFFF"/>
                <w:sz w:val="15"/>
              </w:rPr>
              <w:t>Primary responsibility</w:t>
            </w:r>
          </w:p>
        </w:tc>
        <w:tc>
          <w:tcPr>
            <w:tcW w:w="4320" w:type="dxa"/>
            <w:shd w:val="clear" w:color="auto" w:fill="17324D"/>
            <w:tcMar>
              <w:top w:w="80" w:type="dxa"/>
              <w:left w:w="80" w:type="dxa"/>
              <w:bottom w:w="80" w:type="dxa"/>
              <w:right w:w="80" w:type="dxa"/>
            </w:tcMar>
            <w:vAlign w:val="center"/>
          </w:tcPr>
          <w:p w14:paraId="5B06C5F2" w14:textId="77777777" w:rsidR="00D72C16" w:rsidRDefault="00000000">
            <w:r>
              <w:rPr>
                <w:b/>
                <w:color w:val="FFFFFF"/>
                <w:sz w:val="15"/>
              </w:rPr>
              <w:t>Data Science handoff/collaboration</w:t>
            </w:r>
          </w:p>
        </w:tc>
      </w:tr>
      <w:tr w:rsidR="00D72C16" w14:paraId="10CF9E83"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CD10897" w14:textId="77777777" w:rsidR="00D72C16" w:rsidRDefault="00000000">
            <w:pPr>
              <w:spacing w:after="0" w:line="240" w:lineRule="auto"/>
            </w:pPr>
            <w:r>
              <w:rPr>
                <w:sz w:val="15"/>
              </w:rPr>
              <w:t>Product Management</w:t>
            </w:r>
          </w:p>
        </w:tc>
        <w:tc>
          <w:tcPr>
            <w:tcW w:w="396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A4366E4" w14:textId="77777777" w:rsidR="00D72C16" w:rsidRDefault="00000000">
            <w:pPr>
              <w:spacing w:after="0" w:line="240" w:lineRule="auto"/>
            </w:pPr>
            <w:r>
              <w:rPr>
                <w:sz w:val="15"/>
              </w:rPr>
              <w:t>Problem, scope, personas, requirements, prioritisation</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46CF1118" w14:textId="77777777" w:rsidR="00D72C16" w:rsidRDefault="00000000">
            <w:pPr>
              <w:spacing w:after="0" w:line="240" w:lineRule="auto"/>
            </w:pPr>
            <w:r>
              <w:rPr>
                <w:sz w:val="15"/>
              </w:rPr>
              <w:t>Approve target, onboarding burden, reminder policy, and product claims.</w:t>
            </w:r>
          </w:p>
        </w:tc>
      </w:tr>
      <w:tr w:rsidR="00D72C16" w14:paraId="279C5448"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800C46F" w14:textId="77777777" w:rsidR="00D72C16" w:rsidRDefault="00000000">
            <w:pPr>
              <w:spacing w:after="0" w:line="240" w:lineRule="auto"/>
            </w:pPr>
            <w:r>
              <w:rPr>
                <w:sz w:val="15"/>
              </w:rPr>
              <w:t>Data Analytics</w:t>
            </w:r>
          </w:p>
        </w:tc>
        <w:tc>
          <w:tcPr>
            <w:tcW w:w="396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07C9CAF" w14:textId="77777777" w:rsidR="00D72C16" w:rsidRDefault="00000000">
            <w:pPr>
              <w:spacing w:after="0" w:line="240" w:lineRule="auto"/>
            </w:pPr>
            <w:r>
              <w:rPr>
                <w:sz w:val="15"/>
              </w:rPr>
              <w:t>Survey analysis, descriptive statistics, dashboards, business insights</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793AE8D" w14:textId="77777777" w:rsidR="00D72C16" w:rsidRDefault="00000000">
            <w:pPr>
              <w:spacing w:after="0" w:line="240" w:lineRule="auto"/>
            </w:pPr>
            <w:r>
              <w:rPr>
                <w:sz w:val="15"/>
              </w:rPr>
              <w:t>Visualise model monitoring metrics defined by Data Science; provide data quality insights.</w:t>
            </w:r>
          </w:p>
        </w:tc>
      </w:tr>
      <w:tr w:rsidR="00D72C16" w14:paraId="23E13431"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335A07B4" w14:textId="77777777" w:rsidR="00D72C16" w:rsidRDefault="00000000">
            <w:pPr>
              <w:spacing w:after="0" w:line="240" w:lineRule="auto"/>
            </w:pPr>
            <w:r>
              <w:rPr>
                <w:sz w:val="15"/>
              </w:rPr>
              <w:t>Data Science</w:t>
            </w:r>
          </w:p>
        </w:tc>
        <w:tc>
          <w:tcPr>
            <w:tcW w:w="396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1FE64B0D" w14:textId="77777777" w:rsidR="00D72C16" w:rsidRDefault="00000000">
            <w:pPr>
              <w:spacing w:after="0" w:line="240" w:lineRule="auto"/>
            </w:pPr>
            <w:r>
              <w:rPr>
                <w:sz w:val="15"/>
              </w:rPr>
              <w:t>Prediction target, feature design, dataset, baseline, model, validation, explainability</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0D9F036" w14:textId="77777777" w:rsidR="00D72C16" w:rsidRDefault="00000000">
            <w:pPr>
              <w:spacing w:after="0" w:line="240" w:lineRule="auto"/>
            </w:pPr>
            <w:r>
              <w:rPr>
                <w:sz w:val="15"/>
              </w:rPr>
              <w:t>Own the refill prediction logic and performance evidence.</w:t>
            </w:r>
          </w:p>
        </w:tc>
      </w:tr>
      <w:tr w:rsidR="00D72C16" w14:paraId="59C90477"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119BF6D9" w14:textId="77777777" w:rsidR="00D72C16" w:rsidRDefault="00000000">
            <w:pPr>
              <w:spacing w:after="0" w:line="240" w:lineRule="auto"/>
            </w:pPr>
            <w:r>
              <w:rPr>
                <w:sz w:val="15"/>
              </w:rPr>
              <w:t>AI/ML</w:t>
            </w:r>
          </w:p>
        </w:tc>
        <w:tc>
          <w:tcPr>
            <w:tcW w:w="396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27599B68" w14:textId="77777777" w:rsidR="00D72C16" w:rsidRDefault="00000000">
            <w:pPr>
              <w:spacing w:after="0" w:line="240" w:lineRule="auto"/>
            </w:pPr>
            <w:r>
              <w:rPr>
                <w:sz w:val="15"/>
              </w:rPr>
              <w:t>Broader AI feature proposal and technology recommendation</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3AB9D94" w14:textId="77777777" w:rsidR="00D72C16" w:rsidRDefault="00000000">
            <w:pPr>
              <w:spacing w:after="0" w:line="240" w:lineRule="auto"/>
            </w:pPr>
            <w:r>
              <w:rPr>
                <w:sz w:val="15"/>
              </w:rPr>
              <w:t>Align on deployment tooling, LLM use, and avoid duplicating the prediction model.</w:t>
            </w:r>
          </w:p>
        </w:tc>
      </w:tr>
      <w:tr w:rsidR="00D72C16" w14:paraId="0A40F078"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FBD30EF" w14:textId="77777777" w:rsidR="00D72C16" w:rsidRDefault="00000000">
            <w:pPr>
              <w:spacing w:after="0" w:line="240" w:lineRule="auto"/>
            </w:pPr>
            <w:r>
              <w:rPr>
                <w:sz w:val="15"/>
              </w:rPr>
              <w:t>Backend</w:t>
            </w:r>
          </w:p>
        </w:tc>
        <w:tc>
          <w:tcPr>
            <w:tcW w:w="396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80B0349" w14:textId="77777777" w:rsidR="00D72C16" w:rsidRDefault="00000000">
            <w:pPr>
              <w:spacing w:after="0" w:line="240" w:lineRule="auto"/>
            </w:pPr>
            <w:r>
              <w:rPr>
                <w:sz w:val="15"/>
              </w:rPr>
              <w:t>Database, event storage, APIs, authentication, order system</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0989E5C8" w14:textId="77777777" w:rsidR="00D72C16" w:rsidRDefault="00000000">
            <w:pPr>
              <w:spacing w:after="0" w:line="240" w:lineRule="auto"/>
            </w:pPr>
            <w:r>
              <w:rPr>
                <w:sz w:val="15"/>
              </w:rPr>
              <w:t>Implement fields/events and connect the prediction endpoint.</w:t>
            </w:r>
          </w:p>
        </w:tc>
      </w:tr>
      <w:tr w:rsidR="00D72C16" w14:paraId="2B9D7287"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7855D1A7" w14:textId="77777777" w:rsidR="00D72C16" w:rsidRDefault="00000000">
            <w:pPr>
              <w:spacing w:after="0" w:line="240" w:lineRule="auto"/>
            </w:pPr>
            <w:r>
              <w:rPr>
                <w:sz w:val="15"/>
              </w:rPr>
              <w:t>Virtual Assistant</w:t>
            </w:r>
          </w:p>
        </w:tc>
        <w:tc>
          <w:tcPr>
            <w:tcW w:w="396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F58FE5D" w14:textId="77777777" w:rsidR="00D72C16" w:rsidRDefault="00000000">
            <w:pPr>
              <w:spacing w:after="0" w:line="240" w:lineRule="auto"/>
            </w:pPr>
            <w:r>
              <w:rPr>
                <w:sz w:val="15"/>
              </w:rPr>
              <w:t>Conversation flows, FAQs, onboarding and support dialogue</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6422F1A7" w14:textId="77777777" w:rsidR="00D72C16" w:rsidRDefault="00000000">
            <w:pPr>
              <w:spacing w:after="0" w:line="240" w:lineRule="auto"/>
            </w:pPr>
            <w:r>
              <w:rPr>
                <w:sz w:val="15"/>
              </w:rPr>
              <w:t>Collect required inputs, display predictions accurately, capture corrections.</w:t>
            </w:r>
          </w:p>
        </w:tc>
      </w:tr>
      <w:tr w:rsidR="00D72C16" w14:paraId="7042618D"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523F7D3C" w14:textId="77777777" w:rsidR="00D72C16" w:rsidRDefault="00000000">
            <w:pPr>
              <w:spacing w:after="0" w:line="240" w:lineRule="auto"/>
            </w:pPr>
            <w:r>
              <w:rPr>
                <w:sz w:val="15"/>
              </w:rPr>
              <w:t>UI/UX</w:t>
            </w:r>
          </w:p>
        </w:tc>
        <w:tc>
          <w:tcPr>
            <w:tcW w:w="396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8B4389E" w14:textId="77777777" w:rsidR="00D72C16" w:rsidRDefault="00000000">
            <w:pPr>
              <w:spacing w:after="0" w:line="240" w:lineRule="auto"/>
            </w:pPr>
            <w:r>
              <w:rPr>
                <w:sz w:val="15"/>
              </w:rPr>
              <w:t>Screens, flow, interaction design</w:t>
            </w:r>
          </w:p>
        </w:tc>
        <w:tc>
          <w:tcPr>
            <w:tcW w:w="4320" w:type="dxa"/>
            <w:tcBorders>
              <w:top w:val="single" w:sz="4" w:space="0" w:color="D6D9DD"/>
              <w:left w:val="single" w:sz="4" w:space="0" w:color="D6D9DD"/>
              <w:bottom w:val="single" w:sz="4" w:space="0" w:color="D6D9DD"/>
              <w:right w:val="single" w:sz="4" w:space="0" w:color="D6D9DD"/>
            </w:tcBorders>
            <w:shd w:val="clear" w:color="auto" w:fill="FFFFFF"/>
            <w:tcMar>
              <w:top w:w="75" w:type="dxa"/>
              <w:left w:w="75" w:type="dxa"/>
              <w:bottom w:w="75" w:type="dxa"/>
              <w:right w:w="75" w:type="dxa"/>
            </w:tcMar>
          </w:tcPr>
          <w:p w14:paraId="64ECECB9" w14:textId="77777777" w:rsidR="00D72C16" w:rsidRDefault="00000000">
            <w:pPr>
              <w:spacing w:after="0" w:line="240" w:lineRule="auto"/>
            </w:pPr>
            <w:r>
              <w:rPr>
                <w:sz w:val="15"/>
              </w:rPr>
              <w:t>Design prediction cards, confidence, explanations, reminder and feedback states.</w:t>
            </w:r>
          </w:p>
        </w:tc>
      </w:tr>
      <w:tr w:rsidR="00D72C16" w14:paraId="4F3AE187" w14:textId="77777777">
        <w:trPr>
          <w:jc w:val="center"/>
        </w:trPr>
        <w:tc>
          <w:tcPr>
            <w:tcW w:w="180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DA55117" w14:textId="77777777" w:rsidR="00D72C16" w:rsidRDefault="00000000">
            <w:pPr>
              <w:spacing w:after="0" w:line="240" w:lineRule="auto"/>
            </w:pPr>
            <w:r>
              <w:rPr>
                <w:sz w:val="15"/>
              </w:rPr>
              <w:t>Cybersecurity</w:t>
            </w:r>
          </w:p>
        </w:tc>
        <w:tc>
          <w:tcPr>
            <w:tcW w:w="396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0A24A45E" w14:textId="77777777" w:rsidR="00D72C16" w:rsidRDefault="00000000">
            <w:pPr>
              <w:spacing w:after="0" w:line="240" w:lineRule="auto"/>
            </w:pPr>
            <w:r>
              <w:rPr>
                <w:sz w:val="15"/>
              </w:rPr>
              <w:t>Data protection, access, threat and risk controls</w:t>
            </w:r>
          </w:p>
        </w:tc>
        <w:tc>
          <w:tcPr>
            <w:tcW w:w="4320" w:type="dxa"/>
            <w:tcBorders>
              <w:top w:val="single" w:sz="4" w:space="0" w:color="D6D9DD"/>
              <w:left w:val="single" w:sz="4" w:space="0" w:color="D6D9DD"/>
              <w:bottom w:val="single" w:sz="4" w:space="0" w:color="D6D9DD"/>
              <w:right w:val="single" w:sz="4" w:space="0" w:color="D6D9DD"/>
            </w:tcBorders>
            <w:shd w:val="clear" w:color="auto" w:fill="F3F4F6"/>
            <w:tcMar>
              <w:top w:w="75" w:type="dxa"/>
              <w:left w:w="75" w:type="dxa"/>
              <w:bottom w:w="75" w:type="dxa"/>
              <w:right w:w="75" w:type="dxa"/>
            </w:tcMar>
          </w:tcPr>
          <w:p w14:paraId="3AC268CA" w14:textId="77777777" w:rsidR="00D72C16" w:rsidRDefault="00000000">
            <w:pPr>
              <w:spacing w:after="0" w:line="240" w:lineRule="auto"/>
            </w:pPr>
            <w:r>
              <w:rPr>
                <w:sz w:val="15"/>
              </w:rPr>
              <w:t>Review personal data, API security, logging, and retention.</w:t>
            </w:r>
          </w:p>
        </w:tc>
      </w:tr>
    </w:tbl>
    <w:p w14:paraId="20EAD136" w14:textId="77777777" w:rsidR="00D72C16" w:rsidRDefault="00D72C16">
      <w:pPr>
        <w:spacing w:after="0"/>
      </w:pPr>
    </w:p>
    <w:tbl>
      <w:tblPr>
        <w:tblW w:w="0" w:type="auto"/>
        <w:jc w:val="center"/>
        <w:tblLayout w:type="fixed"/>
        <w:tblLook w:val="04A0" w:firstRow="1" w:lastRow="0" w:firstColumn="1" w:lastColumn="0" w:noHBand="0" w:noVBand="1"/>
      </w:tblPr>
      <w:tblGrid>
        <w:gridCol w:w="172"/>
        <w:gridCol w:w="9720"/>
      </w:tblGrid>
      <w:tr w:rsidR="00D72C16" w14:paraId="66531330" w14:textId="77777777">
        <w:trPr>
          <w:jc w:val="center"/>
        </w:trPr>
        <w:tc>
          <w:tcPr>
            <w:tcW w:w="172" w:type="dxa"/>
            <w:tcBorders>
              <w:top w:val="nil"/>
              <w:left w:val="nil"/>
              <w:bottom w:val="nil"/>
              <w:right w:val="nil"/>
            </w:tcBorders>
            <w:shd w:val="clear" w:color="auto" w:fill="F28C28"/>
            <w:tcMar>
              <w:top w:w="60" w:type="dxa"/>
              <w:left w:w="0" w:type="dxa"/>
              <w:bottom w:w="60" w:type="dxa"/>
              <w:right w:w="0" w:type="dxa"/>
            </w:tcMar>
          </w:tcPr>
          <w:p w14:paraId="6B68BDEF" w14:textId="77777777" w:rsidR="00D72C16" w:rsidRDefault="00D72C16"/>
        </w:tc>
        <w:tc>
          <w:tcPr>
            <w:tcW w:w="9720" w:type="dxa"/>
            <w:tcBorders>
              <w:top w:val="nil"/>
              <w:left w:val="nil"/>
              <w:bottom w:val="nil"/>
              <w:right w:val="nil"/>
            </w:tcBorders>
            <w:shd w:val="clear" w:color="auto" w:fill="FCE9D5"/>
            <w:tcMar>
              <w:top w:w="110" w:type="dxa"/>
              <w:left w:w="140" w:type="dxa"/>
              <w:bottom w:w="110" w:type="dxa"/>
              <w:right w:w="140" w:type="dxa"/>
            </w:tcMar>
          </w:tcPr>
          <w:p w14:paraId="2C4B784E" w14:textId="77777777" w:rsidR="00D72C16" w:rsidRDefault="00000000">
            <w:r>
              <w:rPr>
                <w:b/>
                <w:color w:val="F28C28"/>
                <w:sz w:val="21"/>
              </w:rPr>
              <w:t>Your specific ownership</w:t>
            </w:r>
            <w:r>
              <w:rPr>
                <w:b/>
                <w:color w:val="F28C28"/>
                <w:sz w:val="21"/>
              </w:rPr>
              <w:br/>
            </w:r>
            <w:r>
              <w:t>You own the scientific definition of the prediction: what is predicted, which data is valid, how the cold start works, what baseline must be beaten, how performance is measured, and how the output is explained. You do not own survey charts or general business dashboards.</w:t>
            </w:r>
          </w:p>
        </w:tc>
      </w:tr>
    </w:tbl>
    <w:p w14:paraId="1C1403E3" w14:textId="77777777" w:rsidR="00D72C16" w:rsidRDefault="00D72C16">
      <w:pPr>
        <w:spacing w:after="0"/>
      </w:pPr>
    </w:p>
    <w:p w14:paraId="46E5E113" w14:textId="77777777" w:rsidR="00D72C16" w:rsidRDefault="00000000">
      <w:pPr>
        <w:pStyle w:val="Heading1"/>
      </w:pPr>
      <w:r>
        <w:t>17. Open Product Decisions</w:t>
      </w:r>
    </w:p>
    <w:p w14:paraId="7BF865EC" w14:textId="77777777" w:rsidR="00D72C16" w:rsidRDefault="00000000">
      <w:r>
        <w:t>The following decisions require PM and cross-functional agreement before implementation:</w:t>
      </w:r>
    </w:p>
    <w:p w14:paraId="036B0EA4" w14:textId="77777777" w:rsidR="00D72C16" w:rsidRDefault="00000000">
      <w:pPr>
        <w:pStyle w:val="ListBullet"/>
        <w:spacing w:after="40" w:line="259" w:lineRule="auto"/>
      </w:pPr>
      <w:r>
        <w:t>Will users be allowed to log refills completed outside FlameIQ?</w:t>
      </w:r>
    </w:p>
    <w:p w14:paraId="3D1D5F74" w14:textId="77777777" w:rsidR="00D72C16" w:rsidRDefault="00000000">
      <w:pPr>
        <w:pStyle w:val="ListBullet"/>
        <w:spacing w:after="40" w:line="259" w:lineRule="auto"/>
      </w:pPr>
      <w:r>
        <w:t>Will one account support multiple cylinders during the MVP?</w:t>
      </w:r>
    </w:p>
    <w:p w14:paraId="2AE3AF9F" w14:textId="77777777" w:rsidR="00D72C16" w:rsidRDefault="00000000">
      <w:pPr>
        <w:pStyle w:val="ListBullet"/>
        <w:spacing w:after="40" w:line="259" w:lineRule="auto"/>
      </w:pPr>
      <w:r>
        <w:t>How will partial refills be captured?</w:t>
      </w:r>
    </w:p>
    <w:p w14:paraId="7BD52F5D" w14:textId="77777777" w:rsidR="00D72C16" w:rsidRDefault="00000000">
      <w:pPr>
        <w:pStyle w:val="ListBullet"/>
        <w:spacing w:after="40" w:line="259" w:lineRule="auto"/>
      </w:pPr>
      <w:r>
        <w:t>What reminder threshold should trigger the first notification: predicted days, date range, or user preference?</w:t>
      </w:r>
    </w:p>
    <w:p w14:paraId="3C87035D" w14:textId="77777777" w:rsidR="00D72C16" w:rsidRDefault="00000000">
      <w:pPr>
        <w:pStyle w:val="ListBullet"/>
        <w:spacing w:after="40" w:line="259" w:lineRule="auto"/>
      </w:pPr>
      <w:r>
        <w:t>Can users choose conservative, balanced, or minimal reminder frequency?</w:t>
      </w:r>
    </w:p>
    <w:p w14:paraId="2298D4F0" w14:textId="77777777" w:rsidR="00D72C16" w:rsidRDefault="00000000">
      <w:pPr>
        <w:pStyle w:val="ListBullet"/>
        <w:spacing w:after="40" w:line="259" w:lineRule="auto"/>
      </w:pPr>
      <w:r>
        <w:t>Will the product ask users to report the actual day gas finished, or rely only on the next refill date?</w:t>
      </w:r>
    </w:p>
    <w:p w14:paraId="5C2DBFF8" w14:textId="77777777" w:rsidR="00D72C16" w:rsidRDefault="00000000">
      <w:pPr>
        <w:pStyle w:val="ListBullet"/>
        <w:spacing w:after="40" w:line="259" w:lineRule="auto"/>
      </w:pPr>
      <w:r>
        <w:t>Which onboarding questions are mandatory, and which can be skipped?</w:t>
      </w:r>
    </w:p>
    <w:p w14:paraId="622A838E" w14:textId="77777777" w:rsidR="00D72C16" w:rsidRDefault="00000000">
      <w:pPr>
        <w:pStyle w:val="ListBullet"/>
        <w:spacing w:after="40" w:line="259" w:lineRule="auto"/>
      </w:pPr>
      <w:r>
        <w:t>What wording will prevent users from treating the estimate as a safety guarantee?</w:t>
      </w:r>
    </w:p>
    <w:p w14:paraId="1405BF19" w14:textId="77777777" w:rsidR="00D72C16" w:rsidRDefault="00000000">
      <w:pPr>
        <w:pStyle w:val="ListBullet"/>
        <w:spacing w:after="40" w:line="259" w:lineRule="auto"/>
      </w:pPr>
      <w:r>
        <w:t>Who is responsible for approving the synthetic data assumptions used in the hackathon demo?</w:t>
      </w:r>
    </w:p>
    <w:p w14:paraId="3B80D3C3" w14:textId="77777777" w:rsidR="00D72C16" w:rsidRDefault="00000000">
      <w:pPr>
        <w:pStyle w:val="ListBullet"/>
        <w:spacing w:after="40" w:line="259" w:lineRule="auto"/>
      </w:pPr>
      <w:r>
        <w:t>What is the fallback experience when the model service is unavailable or confidence is too low?</w:t>
      </w:r>
    </w:p>
    <w:p w14:paraId="5848A3B9" w14:textId="77777777" w:rsidR="00D72C16" w:rsidRDefault="00000000">
      <w:pPr>
        <w:pStyle w:val="Heading1"/>
      </w:pPr>
      <w:r>
        <w:t>18. Final Recommendation</w:t>
      </w:r>
    </w:p>
    <w:p w14:paraId="75BDDFC6" w14:textId="77777777" w:rsidR="00D72C16" w:rsidRDefault="00000000">
      <w:r>
        <w:t>FlameIQ should begin with a transparent hybrid prediction system rather than an unnecessarily complex model. The first version should combine a cohort estimate for new users with personal refill history as it becomes available. The team should build and benchmark simple regression models only after the data schema and baseline are working.</w:t>
      </w:r>
    </w:p>
    <w:p w14:paraId="103E9A88" w14:textId="77777777" w:rsidR="00D72C16" w:rsidRDefault="00000000">
      <w:r>
        <w:t>For the hackathon, the strongest demonstration is not a high synthetic accuracy score. It is a complete, believable loop: the product collects the right data, produces an explainable estimate, communicates uncertainty, converts the estimate into a refill action, and learns from the eventual outcome.</w:t>
      </w:r>
    </w:p>
    <w:tbl>
      <w:tblPr>
        <w:tblW w:w="0" w:type="auto"/>
        <w:jc w:val="center"/>
        <w:tblLayout w:type="fixed"/>
        <w:tblLook w:val="04A0" w:firstRow="1" w:lastRow="0" w:firstColumn="1" w:lastColumn="0" w:noHBand="0" w:noVBand="1"/>
      </w:tblPr>
      <w:tblGrid>
        <w:gridCol w:w="172"/>
        <w:gridCol w:w="9720"/>
      </w:tblGrid>
      <w:tr w:rsidR="00D72C16" w14:paraId="06450F82" w14:textId="77777777">
        <w:trPr>
          <w:jc w:val="center"/>
        </w:trPr>
        <w:tc>
          <w:tcPr>
            <w:tcW w:w="172" w:type="dxa"/>
            <w:tcBorders>
              <w:top w:val="nil"/>
              <w:left w:val="nil"/>
              <w:bottom w:val="nil"/>
              <w:right w:val="nil"/>
            </w:tcBorders>
            <w:shd w:val="clear" w:color="auto" w:fill="17324D"/>
            <w:tcMar>
              <w:top w:w="60" w:type="dxa"/>
              <w:left w:w="0" w:type="dxa"/>
              <w:bottom w:w="60" w:type="dxa"/>
              <w:right w:w="0" w:type="dxa"/>
            </w:tcMar>
          </w:tcPr>
          <w:p w14:paraId="4CBB0096" w14:textId="77777777" w:rsidR="00D72C16" w:rsidRDefault="00D72C16"/>
        </w:tc>
        <w:tc>
          <w:tcPr>
            <w:tcW w:w="9720" w:type="dxa"/>
            <w:tcBorders>
              <w:top w:val="nil"/>
              <w:left w:val="nil"/>
              <w:bottom w:val="nil"/>
              <w:right w:val="nil"/>
            </w:tcBorders>
            <w:shd w:val="clear" w:color="auto" w:fill="EAF1F7"/>
            <w:tcMar>
              <w:top w:w="110" w:type="dxa"/>
              <w:left w:w="140" w:type="dxa"/>
              <w:bottom w:w="110" w:type="dxa"/>
              <w:right w:w="140" w:type="dxa"/>
            </w:tcMar>
          </w:tcPr>
          <w:p w14:paraId="3D1268A3" w14:textId="77777777" w:rsidR="00D72C16" w:rsidRDefault="00000000">
            <w:r>
              <w:rPr>
                <w:b/>
                <w:color w:val="17324D"/>
                <w:sz w:val="21"/>
              </w:rPr>
              <w:t>Decision</w:t>
            </w:r>
            <w:r>
              <w:rPr>
                <w:b/>
                <w:color w:val="17324D"/>
                <w:sz w:val="21"/>
              </w:rPr>
              <w:br/>
            </w:r>
            <w:r>
              <w:t>Proceed with the refill prediction proof of concept using the staged cold-start strategy, a weighted hybrid baseline, and a small set of interpretable tabular models. Treat real-world accuracy as a pilot objective, not a hackathon claim.</w:t>
            </w:r>
          </w:p>
        </w:tc>
      </w:tr>
    </w:tbl>
    <w:p w14:paraId="22709CFC" w14:textId="77777777" w:rsidR="00D72C16" w:rsidRDefault="00D72C16">
      <w:pPr>
        <w:spacing w:after="0"/>
      </w:pPr>
    </w:p>
    <w:p w14:paraId="55433036" w14:textId="77777777" w:rsidR="00D72C16" w:rsidRDefault="00000000">
      <w:pPr>
        <w:pStyle w:val="Heading1"/>
      </w:pPr>
      <w:r>
        <w:lastRenderedPageBreak/>
        <w:t>Appendix A: Data Science Deliverables Checklist</w:t>
      </w:r>
    </w:p>
    <w:p w14:paraId="0D9D5818" w14:textId="77777777" w:rsidR="00D72C16" w:rsidRDefault="00000000">
      <w:pPr>
        <w:spacing w:after="60"/>
      </w:pPr>
      <w:r>
        <w:rPr>
          <w:color w:val="F28C28"/>
          <w:sz w:val="20"/>
        </w:rPr>
        <w:t xml:space="preserve">☐  </w:t>
      </w:r>
      <w:r>
        <w:t>Prediction target and business interpretation approved</w:t>
      </w:r>
    </w:p>
    <w:p w14:paraId="68494757" w14:textId="77777777" w:rsidR="00D72C16" w:rsidRDefault="00000000">
      <w:pPr>
        <w:spacing w:after="60"/>
      </w:pPr>
      <w:r>
        <w:rPr>
          <w:color w:val="F28C28"/>
          <w:sz w:val="20"/>
        </w:rPr>
        <w:t xml:space="preserve">☐  </w:t>
      </w:r>
      <w:r>
        <w:t>Feature dictionary completed</w:t>
      </w:r>
    </w:p>
    <w:p w14:paraId="5E42BE67" w14:textId="77777777" w:rsidR="00D72C16" w:rsidRDefault="00000000">
      <w:pPr>
        <w:spacing w:after="60"/>
      </w:pPr>
      <w:r>
        <w:rPr>
          <w:color w:val="F28C28"/>
          <w:sz w:val="20"/>
        </w:rPr>
        <w:t xml:space="preserve">☐  </w:t>
      </w:r>
      <w:r>
        <w:t>Backend events and required fields agreed</w:t>
      </w:r>
    </w:p>
    <w:p w14:paraId="418F618A" w14:textId="77777777" w:rsidR="00D72C16" w:rsidRDefault="00000000">
      <w:pPr>
        <w:spacing w:after="60"/>
      </w:pPr>
      <w:r>
        <w:rPr>
          <w:color w:val="F28C28"/>
          <w:sz w:val="20"/>
        </w:rPr>
        <w:t xml:space="preserve">☐  </w:t>
      </w:r>
      <w:r>
        <w:t>Synthetic data assumptions documented</w:t>
      </w:r>
    </w:p>
    <w:p w14:paraId="349DC918" w14:textId="77777777" w:rsidR="00D72C16" w:rsidRDefault="00000000">
      <w:pPr>
        <w:spacing w:after="60"/>
      </w:pPr>
      <w:r>
        <w:rPr>
          <w:color w:val="F28C28"/>
          <w:sz w:val="20"/>
        </w:rPr>
        <w:t xml:space="preserve">☐  </w:t>
      </w:r>
      <w:r>
        <w:t>Baseline implemented</w:t>
      </w:r>
    </w:p>
    <w:p w14:paraId="24386F05" w14:textId="77777777" w:rsidR="00D72C16" w:rsidRDefault="00000000">
      <w:pPr>
        <w:spacing w:after="60"/>
      </w:pPr>
      <w:r>
        <w:rPr>
          <w:color w:val="F28C28"/>
          <w:sz w:val="20"/>
        </w:rPr>
        <w:t xml:space="preserve">☐  </w:t>
      </w:r>
      <w:r>
        <w:t>Candidate models evaluated on the same user-level split</w:t>
      </w:r>
    </w:p>
    <w:p w14:paraId="2407C95E" w14:textId="77777777" w:rsidR="00D72C16" w:rsidRDefault="00000000">
      <w:pPr>
        <w:spacing w:after="60"/>
      </w:pPr>
      <w:r>
        <w:rPr>
          <w:color w:val="F28C28"/>
          <w:sz w:val="20"/>
        </w:rPr>
        <w:t xml:space="preserve">☐  </w:t>
      </w:r>
      <w:r>
        <w:t>Selected model and rationale documented</w:t>
      </w:r>
    </w:p>
    <w:p w14:paraId="59C4D79D" w14:textId="77777777" w:rsidR="00D72C16" w:rsidRDefault="00000000">
      <w:pPr>
        <w:spacing w:after="60"/>
      </w:pPr>
      <w:r>
        <w:rPr>
          <w:color w:val="F28C28"/>
          <w:sz w:val="20"/>
        </w:rPr>
        <w:t xml:space="preserve">☐  </w:t>
      </w:r>
      <w:r>
        <w:t>Prediction range and confidence logic implemented</w:t>
      </w:r>
    </w:p>
    <w:p w14:paraId="6F909246" w14:textId="77777777" w:rsidR="00D72C16" w:rsidRDefault="00000000">
      <w:pPr>
        <w:spacing w:after="60"/>
      </w:pPr>
      <w:r>
        <w:rPr>
          <w:color w:val="F28C28"/>
          <w:sz w:val="20"/>
        </w:rPr>
        <w:t xml:space="preserve">☐  </w:t>
      </w:r>
      <w:r>
        <w:t>Explainability message implemented</w:t>
      </w:r>
    </w:p>
    <w:p w14:paraId="18488B62" w14:textId="77777777" w:rsidR="00D72C16" w:rsidRDefault="00000000">
      <w:pPr>
        <w:spacing w:after="60"/>
      </w:pPr>
      <w:r>
        <w:rPr>
          <w:color w:val="F28C28"/>
          <w:sz w:val="20"/>
        </w:rPr>
        <w:t xml:space="preserve">☐  </w:t>
      </w:r>
      <w:r>
        <w:t>API request and response tested</w:t>
      </w:r>
    </w:p>
    <w:p w14:paraId="3217DD22" w14:textId="77777777" w:rsidR="00D72C16" w:rsidRDefault="00000000">
      <w:pPr>
        <w:spacing w:after="60"/>
      </w:pPr>
      <w:r>
        <w:rPr>
          <w:color w:val="F28C28"/>
          <w:sz w:val="20"/>
        </w:rPr>
        <w:t xml:space="preserve">☐  </w:t>
      </w:r>
      <w:r>
        <w:t>Prediction logs captured</w:t>
      </w:r>
    </w:p>
    <w:p w14:paraId="588B3379" w14:textId="77777777" w:rsidR="00D72C16" w:rsidRDefault="00000000">
      <w:pPr>
        <w:spacing w:after="60"/>
      </w:pPr>
      <w:r>
        <w:rPr>
          <w:color w:val="F28C28"/>
          <w:sz w:val="20"/>
        </w:rPr>
        <w:t xml:space="preserve">☐  </w:t>
      </w:r>
      <w:r>
        <w:t>Limitations and synthetic-data disclosure included in pitch</w:t>
      </w:r>
    </w:p>
    <w:sectPr w:rsidR="00D72C16" w:rsidSect="00034616">
      <w:footerReference w:type="default" r:id="rId8"/>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61732" w14:textId="77777777" w:rsidR="007C209E" w:rsidRDefault="007C209E">
      <w:pPr>
        <w:spacing w:after="0" w:line="240" w:lineRule="auto"/>
      </w:pPr>
      <w:r>
        <w:separator/>
      </w:r>
    </w:p>
  </w:endnote>
  <w:endnote w:type="continuationSeparator" w:id="0">
    <w:p w14:paraId="27C7E225" w14:textId="77777777" w:rsidR="007C209E" w:rsidRDefault="007C2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41B88" w14:textId="77777777" w:rsidR="00D72C16" w:rsidRDefault="00000000">
    <w:pPr>
      <w:pStyle w:val="Footer"/>
      <w:jc w:val="right"/>
    </w:pPr>
    <w:r>
      <w:rPr>
        <w:color w:val="6B7280"/>
        <w:sz w:val="16"/>
      </w:rPr>
      <w:t xml:space="preserve">Page </w:t>
    </w:r>
    <w:r>
      <w:rPr>
        <w:color w:val="6B7280"/>
        <w:sz w:val="16"/>
      </w:rPr>
      <w:fldChar w:fldCharType="begin"/>
    </w:r>
    <w:r>
      <w:rPr>
        <w:color w:val="6B7280"/>
        <w:sz w:val="16"/>
      </w:rPr>
      <w:instrText>PAGE</w:instrText>
    </w:r>
    <w:r w:rsidR="00DA4C5A">
      <w:rPr>
        <w:color w:val="6B7280"/>
        <w:sz w:val="16"/>
      </w:rPr>
      <w:fldChar w:fldCharType="separate"/>
    </w:r>
    <w:r w:rsidR="00DA4C5A">
      <w:rPr>
        <w:noProof/>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3B5AB" w14:textId="77777777" w:rsidR="007C209E" w:rsidRDefault="007C209E">
      <w:pPr>
        <w:spacing w:after="0" w:line="240" w:lineRule="auto"/>
      </w:pPr>
      <w:r>
        <w:separator/>
      </w:r>
    </w:p>
  </w:footnote>
  <w:footnote w:type="continuationSeparator" w:id="0">
    <w:p w14:paraId="64A466CD" w14:textId="77777777" w:rsidR="007C209E" w:rsidRDefault="007C2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408667">
    <w:abstractNumId w:val="8"/>
  </w:num>
  <w:num w:numId="2" w16cid:durableId="125314446">
    <w:abstractNumId w:val="6"/>
  </w:num>
  <w:num w:numId="3" w16cid:durableId="1831292907">
    <w:abstractNumId w:val="5"/>
  </w:num>
  <w:num w:numId="4" w16cid:durableId="1518613146">
    <w:abstractNumId w:val="4"/>
  </w:num>
  <w:num w:numId="5" w16cid:durableId="1485587726">
    <w:abstractNumId w:val="7"/>
  </w:num>
  <w:num w:numId="6" w16cid:durableId="1743719576">
    <w:abstractNumId w:val="3"/>
  </w:num>
  <w:num w:numId="7" w16cid:durableId="1526753997">
    <w:abstractNumId w:val="2"/>
  </w:num>
  <w:num w:numId="8" w16cid:durableId="807477464">
    <w:abstractNumId w:val="1"/>
  </w:num>
  <w:num w:numId="9" w16cid:durableId="1418554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96"/>
    <w:rsid w:val="00257593"/>
    <w:rsid w:val="0029639D"/>
    <w:rsid w:val="00326F90"/>
    <w:rsid w:val="005C416F"/>
    <w:rsid w:val="007C209E"/>
    <w:rsid w:val="00AA1D8D"/>
    <w:rsid w:val="00B47730"/>
    <w:rsid w:val="00CB0664"/>
    <w:rsid w:val="00D72C16"/>
    <w:rsid w:val="00DA4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D5FB6"/>
  <w14:defaultImageDpi w14:val="300"/>
  <w15:docId w15:val="{A8611892-3541-40E0-AC3B-E735A187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3D4650"/>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13</Pages>
  <Words>4599</Words>
  <Characters>26215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FlameIQ Prediction Model Specification</vt:lpstr>
    </vt:vector>
  </TitlesOfParts>
  <Manager/>
  <Company/>
  <LinksUpToDate>false</LinksUpToDate>
  <CharactersWithSpaces>30753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FlameIQ Prediction Model Specification</dc:title>
  <dc:subject>MVP Data Science design for hardware-free LPG refill prediction</dc:subject>
  <dc:creator>Chimdinma Ihetu-Odion</dc:creator>
  <cp:keywords>FlameIQ, LPG, Data Science, Refill Prediction, Hackathon, Machine Learning</cp:keywords>
  <dc:description>generated by python-docx</dc:description>
  <cp:lastModifiedBy>Chimdinma Ihetu</cp:lastModifiedBy>
  <cp:revision>3</cp:revision>
  <dcterms:created xsi:type="dcterms:W3CDTF">2013-12-23T23:15:00Z</dcterms:created>
  <dcterms:modified xsi:type="dcterms:W3CDTF">2026-08-04T08:50:00Z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18ded498-a778-47b8-b374-197d984cf0d2</vt:lpwstr>
  </property>
</Properties>
</file>