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53D" w:rsidRPr="004A56FA" w:rsidRDefault="00DE3B0E">
      <w:pPr>
        <w:rPr>
          <w:rFonts w:ascii="Verdana" w:hAnsi="Verdana"/>
          <w:sz w:val="52"/>
          <w:szCs w:val="52"/>
        </w:rPr>
      </w:pPr>
      <w:r w:rsidRPr="004A56FA">
        <w:rPr>
          <w:rFonts w:ascii="Verdana" w:hAnsi="Verdana"/>
          <w:sz w:val="36"/>
          <w:szCs w:val="36"/>
          <w:highlight w:val="yellow"/>
        </w:rPr>
        <w:t>Report</w:t>
      </w:r>
      <w:r w:rsidRPr="004A56FA">
        <w:rPr>
          <w:rFonts w:ascii="Verdana" w:hAnsi="Verdana"/>
          <w:sz w:val="36"/>
          <w:szCs w:val="36"/>
          <w:highlight w:val="yellow"/>
        </w:rPr>
        <w:t xml:space="preserve"> -</w:t>
      </w:r>
      <w:r w:rsidRPr="004A56FA">
        <w:rPr>
          <w:rFonts w:ascii="Verdana" w:hAnsi="Verdana"/>
          <w:sz w:val="36"/>
          <w:szCs w:val="36"/>
          <w:highlight w:val="yellow"/>
        </w:rPr>
        <w:t xml:space="preserve"> Eating Out Habits and Health Awareness</w:t>
      </w:r>
    </w:p>
    <w:p w:rsidR="005F1EC3" w:rsidRPr="004A56FA" w:rsidRDefault="005F1EC3" w:rsidP="000F2495">
      <w:pPr>
        <w:rPr>
          <w:rFonts w:ascii="Verdana" w:hAnsi="Verdana" w:cs="Segoe UI Emoji"/>
        </w:rPr>
      </w:pPr>
    </w:p>
    <w:p w:rsidR="000F2495" w:rsidRPr="000F2495" w:rsidRDefault="000F2495" w:rsidP="000F2495">
      <w:pPr>
        <w:rPr>
          <w:rFonts w:ascii="Verdana" w:hAnsi="Verdana"/>
          <w:b/>
          <w:bCs/>
          <w:sz w:val="24"/>
          <w:szCs w:val="24"/>
        </w:rPr>
      </w:pPr>
      <w:r w:rsidRPr="000F2495">
        <w:rPr>
          <w:rFonts w:ascii="Verdana" w:hAnsi="Verdana"/>
          <w:b/>
          <w:bCs/>
          <w:sz w:val="24"/>
          <w:szCs w:val="24"/>
        </w:rPr>
        <w:t>Key Findings</w:t>
      </w:r>
    </w:p>
    <w:p w:rsidR="000F2495" w:rsidRPr="000F2495" w:rsidRDefault="000F2495" w:rsidP="000F2495">
      <w:pPr>
        <w:numPr>
          <w:ilvl w:val="0"/>
          <w:numId w:val="1"/>
        </w:numPr>
        <w:rPr>
          <w:rFonts w:ascii="Verdana" w:hAnsi="Verdana"/>
        </w:rPr>
      </w:pPr>
      <w:r w:rsidRPr="000F2495">
        <w:rPr>
          <w:rFonts w:ascii="Verdana" w:hAnsi="Verdana"/>
        </w:rPr>
        <w:t>Most Common Eating Frequency:</w:t>
      </w:r>
      <w:r w:rsidR="00776438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Majority of participants eat out 2–3 times a week, followed by once a week.</w:t>
      </w:r>
    </w:p>
    <w:p w:rsidR="000F2495" w:rsidRPr="000F2495" w:rsidRDefault="000F2495" w:rsidP="000F2495">
      <w:pPr>
        <w:numPr>
          <w:ilvl w:val="0"/>
          <w:numId w:val="1"/>
        </w:numPr>
        <w:rPr>
          <w:rFonts w:ascii="Verdana" w:hAnsi="Verdana"/>
        </w:rPr>
      </w:pPr>
      <w:r w:rsidRPr="000F2495">
        <w:rPr>
          <w:rFonts w:ascii="Verdana" w:hAnsi="Verdana"/>
        </w:rPr>
        <w:t>Preferred Food Source:</w:t>
      </w:r>
      <w:r w:rsidR="00491DF6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Restaurants were the top choice, followed by online food delivery and street food.</w:t>
      </w:r>
    </w:p>
    <w:p w:rsidR="000F2495" w:rsidRPr="000F2495" w:rsidRDefault="000F2495" w:rsidP="000F2495">
      <w:pPr>
        <w:numPr>
          <w:ilvl w:val="0"/>
          <w:numId w:val="1"/>
        </w:numPr>
        <w:rPr>
          <w:rFonts w:ascii="Verdana" w:hAnsi="Verdana"/>
        </w:rPr>
      </w:pPr>
      <w:r w:rsidRPr="000F2495">
        <w:rPr>
          <w:rFonts w:ascii="Verdana" w:hAnsi="Verdana"/>
        </w:rPr>
        <w:t>Health Concerns:</w:t>
      </w:r>
      <w:r w:rsidR="007A255D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Around 60% of participants claimed they are either very or somewhat health-conscious, while 40% rarely look for healthy options.</w:t>
      </w:r>
    </w:p>
    <w:p w:rsidR="000F2495" w:rsidRPr="000F2495" w:rsidRDefault="000F2495" w:rsidP="000F2495">
      <w:pPr>
        <w:numPr>
          <w:ilvl w:val="0"/>
          <w:numId w:val="1"/>
        </w:numPr>
        <w:rPr>
          <w:rFonts w:ascii="Verdana" w:hAnsi="Verdana"/>
        </w:rPr>
      </w:pPr>
      <w:r w:rsidRPr="000F2495">
        <w:rPr>
          <w:rFonts w:ascii="Verdana" w:hAnsi="Verdana"/>
        </w:rPr>
        <w:t>Average Monthly Spending:</w:t>
      </w:r>
      <w:r w:rsidR="007A255D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 xml:space="preserve">The average </w:t>
      </w:r>
      <w:r w:rsidR="00C03EE9" w:rsidRPr="000F2495">
        <w:rPr>
          <w:rFonts w:ascii="Verdana" w:hAnsi="Verdana"/>
        </w:rPr>
        <w:t>spends</w:t>
      </w:r>
      <w:r w:rsidRPr="000F2495">
        <w:rPr>
          <w:rFonts w:ascii="Verdana" w:hAnsi="Verdana"/>
        </w:rPr>
        <w:t xml:space="preserve"> on eating out is approximately ₹</w:t>
      </w:r>
      <w:r w:rsidR="007A255D">
        <w:rPr>
          <w:rFonts w:ascii="Verdana" w:hAnsi="Verdana"/>
        </w:rPr>
        <w:t>2</w:t>
      </w:r>
      <w:r w:rsidRPr="000F2495">
        <w:rPr>
          <w:rFonts w:ascii="Verdana" w:hAnsi="Verdana"/>
        </w:rPr>
        <w:t>,</w:t>
      </w:r>
      <w:r w:rsidR="007A255D">
        <w:rPr>
          <w:rFonts w:ascii="Verdana" w:hAnsi="Verdana"/>
        </w:rPr>
        <w:t>7</w:t>
      </w:r>
      <w:r w:rsidRPr="000F2495">
        <w:rPr>
          <w:rFonts w:ascii="Verdana" w:hAnsi="Verdana"/>
        </w:rPr>
        <w:t>00 per person.</w:t>
      </w:r>
    </w:p>
    <w:p w:rsidR="00812587" w:rsidRDefault="00812587" w:rsidP="000F2495">
      <w:pPr>
        <w:rPr>
          <w:rFonts w:ascii="Verdana" w:hAnsi="Verdana"/>
          <w:b/>
          <w:bCs/>
          <w:sz w:val="24"/>
          <w:szCs w:val="24"/>
        </w:rPr>
      </w:pPr>
    </w:p>
    <w:p w:rsidR="000F2495" w:rsidRPr="000F2495" w:rsidRDefault="000F2495" w:rsidP="000F2495">
      <w:pPr>
        <w:rPr>
          <w:rFonts w:ascii="Verdana" w:hAnsi="Verdana"/>
          <w:b/>
          <w:bCs/>
          <w:sz w:val="24"/>
          <w:szCs w:val="24"/>
        </w:rPr>
      </w:pPr>
      <w:r w:rsidRPr="000F2495">
        <w:rPr>
          <w:rFonts w:ascii="Verdana" w:hAnsi="Verdana"/>
          <w:b/>
          <w:bCs/>
          <w:sz w:val="24"/>
          <w:szCs w:val="24"/>
        </w:rPr>
        <w:t>Observations</w:t>
      </w:r>
    </w:p>
    <w:p w:rsidR="000F2495" w:rsidRPr="000F2495" w:rsidRDefault="000F2495" w:rsidP="000F2495">
      <w:pPr>
        <w:numPr>
          <w:ilvl w:val="0"/>
          <w:numId w:val="2"/>
        </w:numPr>
        <w:rPr>
          <w:rFonts w:ascii="Verdana" w:hAnsi="Verdana"/>
        </w:rPr>
      </w:pPr>
      <w:r w:rsidRPr="000F2495">
        <w:rPr>
          <w:rFonts w:ascii="Verdana" w:hAnsi="Verdana"/>
        </w:rPr>
        <w:t>Age Group That Eats Out the Most:</w:t>
      </w:r>
      <w:r w:rsidR="00A8021C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The 18–25 age group eats out most frequently, with many choosing daily or 2–3 times a week options.</w:t>
      </w:r>
    </w:p>
    <w:p w:rsidR="000F2495" w:rsidRPr="000F2495" w:rsidRDefault="000F2495" w:rsidP="000F2495">
      <w:pPr>
        <w:numPr>
          <w:ilvl w:val="0"/>
          <w:numId w:val="2"/>
        </w:numPr>
        <w:rPr>
          <w:rFonts w:ascii="Verdana" w:hAnsi="Verdana"/>
        </w:rPr>
      </w:pPr>
      <w:r w:rsidRPr="000F2495">
        <w:rPr>
          <w:rFonts w:ascii="Verdana" w:hAnsi="Verdana"/>
        </w:rPr>
        <w:t>Common Concerns:</w:t>
      </w:r>
      <w:r w:rsidR="00A8021C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While some participants are aware of health, taste and convenience are major influencers over nutrition.</w:t>
      </w:r>
      <w:r w:rsidRPr="000F2495">
        <w:rPr>
          <w:rFonts w:ascii="Verdana" w:hAnsi="Verdana"/>
        </w:rPr>
        <w:br/>
        <w:t>Health-conscious respondents still often choose restaurants or delivery over homemade meals.</w:t>
      </w:r>
    </w:p>
    <w:p w:rsidR="000F2495" w:rsidRPr="000F2495" w:rsidRDefault="000F2495" w:rsidP="000F2495">
      <w:pPr>
        <w:numPr>
          <w:ilvl w:val="0"/>
          <w:numId w:val="2"/>
        </w:numPr>
        <w:rPr>
          <w:rFonts w:ascii="Verdana" w:hAnsi="Verdana"/>
        </w:rPr>
      </w:pPr>
      <w:r w:rsidRPr="000F2495">
        <w:rPr>
          <w:rFonts w:ascii="Verdana" w:hAnsi="Verdana"/>
        </w:rPr>
        <w:t>Spending Trends:</w:t>
      </w:r>
      <w:r w:rsidR="00A8021C">
        <w:rPr>
          <w:rFonts w:ascii="Verdana" w:hAnsi="Verdana"/>
        </w:rPr>
        <w:t xml:space="preserve"> </w:t>
      </w:r>
      <w:r w:rsidRPr="000F2495">
        <w:rPr>
          <w:rFonts w:ascii="Verdana" w:hAnsi="Verdana"/>
        </w:rPr>
        <w:t>Those who eat out daily or multiple times a week tend to spend ₹4,000–₹6,000 monthly, indicating a strong link between frequency and spending.</w:t>
      </w:r>
    </w:p>
    <w:p w:rsidR="000E26A8" w:rsidRPr="004A56FA" w:rsidRDefault="000E26A8" w:rsidP="000F2495">
      <w:pPr>
        <w:rPr>
          <w:rFonts w:ascii="Verdana" w:hAnsi="Verdana"/>
        </w:rPr>
      </w:pPr>
    </w:p>
    <w:p w:rsidR="000F2495" w:rsidRPr="000F2495" w:rsidRDefault="000F2495" w:rsidP="000F2495">
      <w:pPr>
        <w:rPr>
          <w:rFonts w:ascii="Verdana" w:hAnsi="Verdana"/>
          <w:b/>
          <w:bCs/>
          <w:sz w:val="24"/>
          <w:szCs w:val="24"/>
        </w:rPr>
      </w:pPr>
      <w:r w:rsidRPr="000F2495">
        <w:rPr>
          <w:rFonts w:ascii="Verdana" w:hAnsi="Verdana"/>
          <w:b/>
          <w:bCs/>
          <w:sz w:val="24"/>
          <w:szCs w:val="24"/>
        </w:rPr>
        <w:t xml:space="preserve"> Suggestions for Healthier Food Habits</w:t>
      </w:r>
    </w:p>
    <w:p w:rsidR="000F2495" w:rsidRPr="000F2495" w:rsidRDefault="000F2495" w:rsidP="000F2495">
      <w:pPr>
        <w:numPr>
          <w:ilvl w:val="0"/>
          <w:numId w:val="3"/>
        </w:numPr>
        <w:rPr>
          <w:rFonts w:ascii="Verdana" w:hAnsi="Verdana"/>
        </w:rPr>
      </w:pPr>
      <w:r w:rsidRPr="000F2495">
        <w:rPr>
          <w:rFonts w:ascii="Verdana" w:hAnsi="Verdana"/>
        </w:rPr>
        <w:t>Promote Balanced Meal Options in Restaurants</w:t>
      </w:r>
      <w:r w:rsidRPr="000F2495">
        <w:rPr>
          <w:rFonts w:ascii="Verdana" w:hAnsi="Verdana"/>
        </w:rPr>
        <w:br/>
        <w:t>Encourage food outlets to display calorie/nutrition info and offer healthy combo meals.</w:t>
      </w:r>
    </w:p>
    <w:p w:rsidR="000F2495" w:rsidRPr="000F2495" w:rsidRDefault="000F2495" w:rsidP="000F2495">
      <w:pPr>
        <w:numPr>
          <w:ilvl w:val="0"/>
          <w:numId w:val="3"/>
        </w:numPr>
        <w:rPr>
          <w:rFonts w:ascii="Verdana" w:hAnsi="Verdana"/>
        </w:rPr>
      </w:pPr>
      <w:r w:rsidRPr="000F2495">
        <w:rPr>
          <w:rFonts w:ascii="Verdana" w:hAnsi="Verdana"/>
        </w:rPr>
        <w:t>Raise Awareness Through Social Media</w:t>
      </w:r>
      <w:r w:rsidRPr="000F2495">
        <w:rPr>
          <w:rFonts w:ascii="Verdana" w:hAnsi="Verdana"/>
        </w:rPr>
        <w:br/>
        <w:t>Use Instagram, YouTube Shorts, and campus campaigns to share easy, affordable, and tasty healthy recipes.</w:t>
      </w:r>
    </w:p>
    <w:p w:rsidR="000F2495" w:rsidRPr="000F2495" w:rsidRDefault="000F2495" w:rsidP="000F2495">
      <w:pPr>
        <w:numPr>
          <w:ilvl w:val="0"/>
          <w:numId w:val="3"/>
        </w:numPr>
        <w:rPr>
          <w:rFonts w:ascii="Verdana" w:hAnsi="Verdana"/>
        </w:rPr>
      </w:pPr>
      <w:r w:rsidRPr="000F2495">
        <w:rPr>
          <w:rFonts w:ascii="Verdana" w:hAnsi="Verdana"/>
        </w:rPr>
        <w:t>Reward Healthy Choices</w:t>
      </w:r>
      <w:r w:rsidRPr="000F2495">
        <w:rPr>
          <w:rFonts w:ascii="Verdana" w:hAnsi="Verdana"/>
        </w:rPr>
        <w:br/>
        <w:t>Apps or canteens can offer points or discounts for choosing low-oil, high-fiber meals or skipping sugary drinks.</w:t>
      </w:r>
    </w:p>
    <w:p w:rsidR="00C83070" w:rsidRDefault="00C83070">
      <w:pPr>
        <w:rPr>
          <w:rFonts w:ascii="Verdana" w:hAnsi="Verdana"/>
        </w:rPr>
      </w:pPr>
    </w:p>
    <w:p w:rsidR="000F2495" w:rsidRPr="004A56FA" w:rsidRDefault="000F2495">
      <w:pPr>
        <w:rPr>
          <w:rFonts w:ascii="Verdana" w:hAnsi="Verdana"/>
        </w:rPr>
      </w:pPr>
      <w:r w:rsidRPr="000F2495">
        <w:rPr>
          <w:rFonts w:ascii="Verdana" w:hAnsi="Verdana"/>
        </w:rPr>
        <w:t>In short, while young people frequently eat out for convenience and taste, awareness campaigns and simple changes in food availability can push them toward smarter and healthier eating habits.</w:t>
      </w:r>
    </w:p>
    <w:sectPr w:rsidR="000F2495" w:rsidRPr="004A5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6382"/>
    <w:multiLevelType w:val="multilevel"/>
    <w:tmpl w:val="6DD8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95000"/>
    <w:multiLevelType w:val="multilevel"/>
    <w:tmpl w:val="880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04710"/>
    <w:multiLevelType w:val="multilevel"/>
    <w:tmpl w:val="FB9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94266">
    <w:abstractNumId w:val="2"/>
  </w:num>
  <w:num w:numId="2" w16cid:durableId="2112360305">
    <w:abstractNumId w:val="1"/>
  </w:num>
  <w:num w:numId="3" w16cid:durableId="171947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0E"/>
    <w:rsid w:val="0008153D"/>
    <w:rsid w:val="000856A2"/>
    <w:rsid w:val="000E26A8"/>
    <w:rsid w:val="000F2495"/>
    <w:rsid w:val="001D39DC"/>
    <w:rsid w:val="00297D89"/>
    <w:rsid w:val="002B6F75"/>
    <w:rsid w:val="00491DF6"/>
    <w:rsid w:val="004A56FA"/>
    <w:rsid w:val="005F1EC3"/>
    <w:rsid w:val="00776438"/>
    <w:rsid w:val="007A255D"/>
    <w:rsid w:val="007B15E6"/>
    <w:rsid w:val="00812587"/>
    <w:rsid w:val="008931C1"/>
    <w:rsid w:val="00A8021C"/>
    <w:rsid w:val="00C03EE9"/>
    <w:rsid w:val="00C83070"/>
    <w:rsid w:val="00C93A25"/>
    <w:rsid w:val="00D667CA"/>
    <w:rsid w:val="00DE3B0E"/>
    <w:rsid w:val="00F2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6A6A"/>
  <w15:chartTrackingRefBased/>
  <w15:docId w15:val="{015CB633-E4D5-437E-82E0-EBA64071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CA"/>
  </w:style>
  <w:style w:type="paragraph" w:styleId="Heading1">
    <w:name w:val="heading 1"/>
    <w:basedOn w:val="Normal"/>
    <w:next w:val="Normal"/>
    <w:link w:val="Heading1Char"/>
    <w:uiPriority w:val="9"/>
    <w:qFormat/>
    <w:rsid w:val="00DE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Joshi</dc:creator>
  <cp:keywords/>
  <dc:description/>
  <cp:lastModifiedBy>Ekta Joshi</cp:lastModifiedBy>
  <cp:revision>19</cp:revision>
  <dcterms:created xsi:type="dcterms:W3CDTF">2025-08-05T16:12:00Z</dcterms:created>
  <dcterms:modified xsi:type="dcterms:W3CDTF">2025-08-05T16:22:00Z</dcterms:modified>
</cp:coreProperties>
</file>