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574E3" w14:textId="78754A3C" w:rsidR="00531521" w:rsidRPr="00531521" w:rsidRDefault="00531521" w:rsidP="007D1AF9">
      <w:pPr>
        <w:pStyle w:val="Heading1"/>
        <w:spacing w:before="88"/>
        <w:rPr>
          <w:color w:val="FF0000"/>
        </w:rPr>
      </w:pPr>
      <w:r w:rsidRPr="00531521">
        <w:rPr>
          <w:color w:val="FF0000"/>
        </w:rPr>
        <w:t>Zomato Restaurants Analysis</w:t>
      </w:r>
    </w:p>
    <w:p w14:paraId="4BDE8577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181C43F4" w14:textId="218239AF" w:rsidR="00531521" w:rsidRDefault="00531521" w:rsidP="007D1AF9">
      <w:pPr>
        <w:pStyle w:val="Heading1"/>
        <w:spacing w:before="88"/>
        <w:rPr>
          <w:color w:val="FF0000"/>
        </w:rPr>
      </w:pPr>
    </w:p>
    <w:p w14:paraId="3A7535BB" w14:textId="196C6782" w:rsidR="002574A1" w:rsidRPr="002574A1" w:rsidRDefault="002574A1" w:rsidP="007D1AF9">
      <w:pPr>
        <w:pStyle w:val="Heading1"/>
        <w:spacing w:before="88"/>
        <w:rPr>
          <w:color w:val="8EAADB" w:themeColor="accent1" w:themeTint="99"/>
        </w:rPr>
      </w:pPr>
      <w:r w:rsidRPr="002574A1">
        <w:rPr>
          <w:color w:val="8EAADB" w:themeColor="accent1" w:themeTint="99"/>
        </w:rPr>
        <w:t xml:space="preserve">           --------Ekta</w:t>
      </w:r>
    </w:p>
    <w:p w14:paraId="1928EC5C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7028C37B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40C416CE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7DD4104E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653A05F4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60F3227A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158A133C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348B5A9D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26BA6A76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1B22DE08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25EE80D8" w14:textId="62FC2CB2" w:rsidR="007D1AF9" w:rsidRPr="00531521" w:rsidRDefault="007D1AF9" w:rsidP="007D1AF9">
      <w:pPr>
        <w:pStyle w:val="Heading1"/>
        <w:spacing w:before="88"/>
        <w:rPr>
          <w:color w:val="2E74B5" w:themeColor="accent5" w:themeShade="BF"/>
        </w:rPr>
      </w:pPr>
      <w:r w:rsidRPr="00531521">
        <w:rPr>
          <w:color w:val="2E74B5" w:themeColor="accent5" w:themeShade="BF"/>
        </w:rPr>
        <w:t>Objective</w:t>
      </w:r>
      <w:r w:rsidRPr="00531521">
        <w:rPr>
          <w:color w:val="2E74B5" w:themeColor="accent5" w:themeShade="BF"/>
          <w:spacing w:val="-3"/>
        </w:rPr>
        <w:t xml:space="preserve"> </w:t>
      </w:r>
      <w:r w:rsidRPr="00531521">
        <w:rPr>
          <w:color w:val="2E74B5" w:themeColor="accent5" w:themeShade="BF"/>
          <w:spacing w:val="-2"/>
        </w:rPr>
        <w:t>Question</w:t>
      </w:r>
      <w:r w:rsidR="00531521" w:rsidRPr="00531521">
        <w:rPr>
          <w:color w:val="2E74B5" w:themeColor="accent5" w:themeShade="BF"/>
          <w:spacing w:val="-2"/>
        </w:rPr>
        <w:t>s</w:t>
      </w:r>
    </w:p>
    <w:p w14:paraId="49D19BAF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442" w:line="276" w:lineRule="auto"/>
        <w:ind w:right="1871"/>
      </w:pP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consists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some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inconsistent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missing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values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 ensure that the data used for further analysis is cleaned.</w:t>
      </w:r>
    </w:p>
    <w:p w14:paraId="7B12313C" w14:textId="01F5B0FB" w:rsidR="007D1AF9" w:rsidRDefault="007D1AF9" w:rsidP="00531521">
      <w:pPr>
        <w:pStyle w:val="Heading3"/>
        <w:spacing w:before="338" w:line="276" w:lineRule="auto"/>
        <w:ind w:right="1865"/>
        <w:jc w:val="both"/>
        <w:rPr>
          <w:spacing w:val="-2"/>
        </w:rPr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inconsistencies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corrected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following.</w:t>
      </w:r>
    </w:p>
    <w:p w14:paraId="2FBD153C" w14:textId="77777777" w:rsidR="00531521" w:rsidRDefault="00531521" w:rsidP="00531521">
      <w:pPr>
        <w:pStyle w:val="Heading3"/>
        <w:spacing w:before="338" w:line="276" w:lineRule="auto"/>
        <w:ind w:right="1865"/>
        <w:jc w:val="both"/>
      </w:pPr>
    </w:p>
    <w:p w14:paraId="0F510001" w14:textId="77777777" w:rsidR="007D1AF9" w:rsidRDefault="007D1AF9" w:rsidP="007D1AF9">
      <w:pPr>
        <w:pStyle w:val="BodyText"/>
        <w:rPr>
          <w:sz w:val="28"/>
        </w:rPr>
      </w:pPr>
    </w:p>
    <w:p w14:paraId="3179D56B" w14:textId="77777777" w:rsidR="007D1AF9" w:rsidRDefault="007D1AF9" w:rsidP="007D1AF9">
      <w:pPr>
        <w:pStyle w:val="BodyText"/>
        <w:rPr>
          <w:sz w:val="28"/>
        </w:rPr>
      </w:pPr>
    </w:p>
    <w:p w14:paraId="29FD4669" w14:textId="77777777" w:rsidR="007D1AF9" w:rsidRDefault="007D1AF9" w:rsidP="007D1AF9">
      <w:pPr>
        <w:pStyle w:val="BodyText"/>
        <w:rPr>
          <w:sz w:val="28"/>
        </w:rPr>
      </w:pPr>
    </w:p>
    <w:p w14:paraId="7482EA21" w14:textId="77777777" w:rsidR="007D1AF9" w:rsidRDefault="007D1AF9" w:rsidP="007D1AF9">
      <w:pPr>
        <w:pStyle w:val="BodyText"/>
        <w:rPr>
          <w:sz w:val="28"/>
        </w:rPr>
      </w:pPr>
    </w:p>
    <w:p w14:paraId="5D5CF8D6" w14:textId="77777777" w:rsidR="007D1AF9" w:rsidRDefault="007D1AF9" w:rsidP="007D1AF9">
      <w:pPr>
        <w:pStyle w:val="BodyText"/>
        <w:rPr>
          <w:sz w:val="28"/>
        </w:rPr>
      </w:pPr>
    </w:p>
    <w:p w14:paraId="52C30587" w14:textId="77777777" w:rsidR="007D1AF9" w:rsidRDefault="007D1AF9" w:rsidP="007D1AF9">
      <w:pPr>
        <w:pStyle w:val="BodyText"/>
        <w:rPr>
          <w:sz w:val="28"/>
        </w:rPr>
      </w:pPr>
    </w:p>
    <w:p w14:paraId="1EB7F971" w14:textId="77777777" w:rsidR="007D1AF9" w:rsidRDefault="007D1AF9" w:rsidP="007D1AF9">
      <w:pPr>
        <w:pStyle w:val="BodyText"/>
        <w:spacing w:before="22"/>
        <w:rPr>
          <w:sz w:val="28"/>
        </w:rPr>
      </w:pPr>
    </w:p>
    <w:p w14:paraId="12E91F06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31"/>
      </w:pPr>
      <w:r>
        <w:rPr>
          <w:color w:val="538DD3"/>
        </w:rPr>
        <w:t>Using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proofErr w:type="spellStart"/>
      <w:r>
        <w:rPr>
          <w:color w:val="538DD3"/>
        </w:rPr>
        <w:t>LookUp</w:t>
      </w:r>
      <w:proofErr w:type="spellEnd"/>
      <w:r>
        <w:rPr>
          <w:color w:val="538DD3"/>
          <w:spacing w:val="-1"/>
        </w:rPr>
        <w:t xml:space="preserve"> </w:t>
      </w:r>
      <w:r>
        <w:rPr>
          <w:color w:val="538DD3"/>
        </w:rPr>
        <w:t>functions,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original data using the country code.</w:t>
      </w:r>
    </w:p>
    <w:p w14:paraId="1457DAC9" w14:textId="77777777" w:rsidR="007D1AF9" w:rsidRDefault="007D1AF9" w:rsidP="007D1AF9">
      <w:pPr>
        <w:spacing w:line="276" w:lineRule="auto"/>
        <w:sectPr w:rsidR="007D1AF9" w:rsidSect="007D1AF9">
          <w:pgSz w:w="11910" w:h="16840"/>
          <w:pgMar w:top="1340" w:right="0" w:bottom="280" w:left="0" w:header="720" w:footer="720" w:gutter="0"/>
          <w:cols w:space="720"/>
        </w:sectPr>
      </w:pPr>
    </w:p>
    <w:p w14:paraId="09710DF1" w14:textId="77777777" w:rsidR="007D1AF9" w:rsidRDefault="007D1AF9" w:rsidP="007D1AF9">
      <w:pPr>
        <w:pStyle w:val="BodyText"/>
        <w:spacing w:before="26" w:line="276" w:lineRule="auto"/>
        <w:ind w:left="2160" w:right="1413"/>
      </w:pPr>
      <w:r>
        <w:lastRenderedPageBreak/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Lookup</w:t>
      </w:r>
      <w:r>
        <w:rPr>
          <w:spacing w:val="-2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up using the country code in the Country description sheet.</w:t>
      </w:r>
    </w:p>
    <w:p w14:paraId="51307D83" w14:textId="77777777" w:rsidR="007D1AF9" w:rsidRDefault="007D1AF9" w:rsidP="007D1AF9">
      <w:pPr>
        <w:pStyle w:val="BodyText"/>
        <w:spacing w:before="43"/>
      </w:pPr>
    </w:p>
    <w:p w14:paraId="4C4BF5D0" w14:textId="77777777" w:rsidR="007D1AF9" w:rsidRDefault="007D1AF9" w:rsidP="007D1AF9">
      <w:pPr>
        <w:pStyle w:val="BodyText"/>
        <w:spacing w:before="1"/>
        <w:ind w:left="2160"/>
      </w:pP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rPr>
          <w:spacing w:val="-4"/>
        </w:rPr>
        <w:t>was-</w:t>
      </w:r>
    </w:p>
    <w:p w14:paraId="192203A2" w14:textId="77777777" w:rsidR="007D1AF9" w:rsidRDefault="007D1AF9" w:rsidP="007D1AF9">
      <w:pPr>
        <w:pStyle w:val="BodyText"/>
        <w:spacing w:before="45"/>
        <w:ind w:left="2160"/>
      </w:pPr>
      <w:r>
        <w:rPr>
          <w:color w:val="F79546"/>
        </w:rPr>
        <w:t>=VLOOKUP</w:t>
      </w:r>
      <w:r>
        <w:rPr>
          <w:color w:val="F79546"/>
          <w:spacing w:val="-8"/>
        </w:rPr>
        <w:t xml:space="preserve"> </w:t>
      </w:r>
      <w:r>
        <w:rPr>
          <w:color w:val="F79546"/>
        </w:rPr>
        <w:t>(C2,'COUNTRY</w:t>
      </w:r>
      <w:r>
        <w:rPr>
          <w:color w:val="F79546"/>
          <w:spacing w:val="-6"/>
        </w:rPr>
        <w:t xml:space="preserve"> </w:t>
      </w:r>
      <w:r>
        <w:rPr>
          <w:color w:val="F79546"/>
          <w:spacing w:val="-2"/>
        </w:rPr>
        <w:t>DESCRIPTION</w:t>
      </w:r>
      <w:proofErr w:type="gramStart"/>
      <w:r>
        <w:rPr>
          <w:color w:val="F79546"/>
          <w:spacing w:val="-2"/>
        </w:rPr>
        <w:t>'!$</w:t>
      </w:r>
      <w:proofErr w:type="gramEnd"/>
      <w:r>
        <w:rPr>
          <w:color w:val="F79546"/>
          <w:spacing w:val="-2"/>
        </w:rPr>
        <w:t>A$2:$B$16,2,FALSE)</w:t>
      </w:r>
    </w:p>
    <w:p w14:paraId="48F213E0" w14:textId="77777777" w:rsidR="007D1AF9" w:rsidRDefault="007D1AF9" w:rsidP="007D1AF9">
      <w:pPr>
        <w:pStyle w:val="BodyText"/>
        <w:spacing w:before="86"/>
      </w:pPr>
    </w:p>
    <w:p w14:paraId="09F150CB" w14:textId="77777777" w:rsidR="007D1AF9" w:rsidRDefault="007D1AF9" w:rsidP="007D1AF9">
      <w:pPr>
        <w:pStyle w:val="BodyText"/>
        <w:spacing w:line="278" w:lineRule="auto"/>
        <w:ind w:left="2160" w:right="5867"/>
      </w:pP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 excel file-sheet-</w:t>
      </w:r>
      <w:r>
        <w:rPr>
          <w:color w:val="F79546"/>
        </w:rPr>
        <w:t>RAW DATA</w:t>
      </w:r>
    </w:p>
    <w:p w14:paraId="09B53C1D" w14:textId="77777777" w:rsidR="007D1AF9" w:rsidRDefault="007D1AF9" w:rsidP="007D1AF9">
      <w:pPr>
        <w:pStyle w:val="BodyText"/>
      </w:pPr>
    </w:p>
    <w:p w14:paraId="08CFD923" w14:textId="77777777" w:rsidR="007D1AF9" w:rsidRDefault="007D1AF9" w:rsidP="007D1AF9">
      <w:pPr>
        <w:pStyle w:val="BodyText"/>
        <w:spacing w:before="84"/>
      </w:pPr>
    </w:p>
    <w:p w14:paraId="28C9DAD3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68"/>
      </w:pPr>
      <w:r>
        <w:rPr>
          <w:color w:val="538DD3"/>
        </w:rPr>
        <w:t>Create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represent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opened in each country.</w:t>
      </w:r>
    </w:p>
    <w:p w14:paraId="62DC9296" w14:textId="77777777" w:rsidR="007D1AF9" w:rsidRDefault="007D1AF9" w:rsidP="007D1AF9">
      <w:pPr>
        <w:pStyle w:val="BodyText"/>
        <w:spacing w:before="337"/>
        <w:ind w:left="216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country.</w:t>
      </w:r>
    </w:p>
    <w:p w14:paraId="42F07EB3" w14:textId="2B3D5F9F" w:rsidR="007D1AF9" w:rsidRDefault="00531521" w:rsidP="007D1AF9">
      <w:pPr>
        <w:pStyle w:val="BodyText"/>
        <w:spacing w:before="136"/>
        <w:rPr>
          <w:sz w:val="20"/>
        </w:rPr>
      </w:pPr>
      <w:r>
        <w:rPr>
          <w:sz w:val="20"/>
        </w:rPr>
        <w:t xml:space="preserve"> </w:t>
      </w:r>
    </w:p>
    <w:tbl>
      <w:tblPr>
        <w:tblW w:w="7468" w:type="dxa"/>
        <w:tblInd w:w="2091" w:type="dxa"/>
        <w:tblLook w:val="04A0" w:firstRow="1" w:lastRow="0" w:firstColumn="1" w:lastColumn="0" w:noHBand="0" w:noVBand="1"/>
      </w:tblPr>
      <w:tblGrid>
        <w:gridCol w:w="5452"/>
        <w:gridCol w:w="2016"/>
      </w:tblGrid>
      <w:tr w:rsidR="00531521" w:rsidRPr="00531521" w14:paraId="67023524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7D3F8A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B4E92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RestaurantID</w:t>
            </w:r>
            <w:proofErr w:type="spellEnd"/>
          </w:p>
        </w:tc>
      </w:tr>
      <w:tr w:rsidR="00531521" w:rsidRPr="00531521" w14:paraId="16686407" w14:textId="77777777" w:rsidTr="00531521">
        <w:trPr>
          <w:trHeight w:val="288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9AE4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FD7D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531521" w:rsidRPr="00531521" w14:paraId="75440BE1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1C3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764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137F864F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ADC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D13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31521" w:rsidRPr="00531521" w14:paraId="06F942E8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477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4DA4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8652</w:t>
            </w:r>
          </w:p>
        </w:tc>
      </w:tr>
      <w:tr w:rsidR="00531521" w:rsidRPr="00531521" w14:paraId="23F45395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65D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E5B6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31521" w:rsidRPr="00531521" w14:paraId="12902F7C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342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869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531521" w:rsidRPr="00531521" w14:paraId="4F954594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6BA2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F98C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31521" w:rsidRPr="00531521" w14:paraId="72CF48F1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10D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16E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9D2623B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398B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43DE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457DAAEE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4F51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C71F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68A9F5F8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4EE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663C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D50A542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1F2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293B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531521" w:rsidRPr="00531521" w14:paraId="35778386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33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F1F8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255EB3FA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69A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C119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531521" w:rsidRPr="00531521" w14:paraId="3AEB03F0" w14:textId="77777777" w:rsidTr="00531521">
        <w:trPr>
          <w:trHeight w:val="273"/>
        </w:trPr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33C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DE04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531521" w:rsidRPr="00531521" w14:paraId="59630846" w14:textId="77777777" w:rsidTr="00531521">
        <w:trPr>
          <w:trHeight w:val="291"/>
        </w:trPr>
        <w:tc>
          <w:tcPr>
            <w:tcW w:w="545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02E8C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A8E4EC" w14:textId="77777777" w:rsidR="00531521" w:rsidRPr="00531521" w:rsidRDefault="00531521" w:rsidP="0053152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0862DAB7" w14:textId="77777777" w:rsidR="007D1AF9" w:rsidRDefault="007D1AF9" w:rsidP="007D1AF9">
      <w:pPr>
        <w:pStyle w:val="BodyText"/>
        <w:spacing w:before="50"/>
      </w:pPr>
    </w:p>
    <w:p w14:paraId="536D5853" w14:textId="461A437E" w:rsidR="007D1AF9" w:rsidRDefault="007D1AF9" w:rsidP="007D1AF9">
      <w:pPr>
        <w:pStyle w:val="BodyText"/>
        <w:ind w:left="2160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531521">
        <w:t>Column</w:t>
      </w:r>
      <w:r>
        <w:rPr>
          <w:spacing w:val="-2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rPr>
          <w:spacing w:val="-2"/>
        </w:rPr>
        <w:t>below.</w:t>
      </w:r>
    </w:p>
    <w:p w14:paraId="24E24AAF" w14:textId="77777777" w:rsidR="007D1AF9" w:rsidRDefault="007D1AF9" w:rsidP="007D1AF9">
      <w:pPr>
        <w:sectPr w:rsidR="007D1AF9" w:rsidSect="007D1AF9">
          <w:pgSz w:w="11910" w:h="16840"/>
          <w:pgMar w:top="1400" w:right="0" w:bottom="280" w:left="0" w:header="720" w:footer="720" w:gutter="0"/>
          <w:cols w:space="720"/>
        </w:sectPr>
      </w:pPr>
    </w:p>
    <w:p w14:paraId="553AF7DE" w14:textId="789C06EC" w:rsidR="007D1AF9" w:rsidRPr="00531521" w:rsidRDefault="00531521" w:rsidP="00531521">
      <w:pPr>
        <w:pStyle w:val="BodyText"/>
        <w:ind w:left="2152"/>
        <w:rPr>
          <w:sz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B12AE5" wp14:editId="1A85CAB2">
            <wp:extent cx="4625340" cy="3406140"/>
            <wp:effectExtent l="0" t="0" r="3810" b="3810"/>
            <wp:docPr id="18244363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67CF0-DD54-4C8D-BEE4-2DCBED64C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43F1CD" w14:textId="77777777" w:rsidR="007D1AF9" w:rsidRDefault="007D1AF9" w:rsidP="007D1AF9">
      <w:pPr>
        <w:pStyle w:val="BodyText"/>
      </w:pPr>
    </w:p>
    <w:p w14:paraId="13A02815" w14:textId="77777777" w:rsidR="007D1AF9" w:rsidRDefault="007D1AF9" w:rsidP="007D1AF9">
      <w:pPr>
        <w:pStyle w:val="BodyText"/>
      </w:pPr>
    </w:p>
    <w:p w14:paraId="6194FFE3" w14:textId="77777777" w:rsidR="007D1AF9" w:rsidRDefault="007D1AF9" w:rsidP="007D1AF9">
      <w:pPr>
        <w:pStyle w:val="BodyText"/>
      </w:pPr>
    </w:p>
    <w:p w14:paraId="2C299430" w14:textId="77777777" w:rsidR="007D1AF9" w:rsidRDefault="007D1AF9" w:rsidP="007D1AF9">
      <w:pPr>
        <w:pStyle w:val="BodyText"/>
        <w:spacing w:before="14"/>
      </w:pPr>
    </w:p>
    <w:p w14:paraId="5226BE6B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  <w:tab w:val="left" w:pos="2231"/>
        </w:tabs>
        <w:spacing w:line="278" w:lineRule="auto"/>
        <w:ind w:right="1713"/>
      </w:pPr>
      <w:r>
        <w:rPr>
          <w:b/>
          <w:color w:val="538DD3"/>
        </w:rPr>
        <w:tab/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management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look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restaurants opened each year, so provide them with something here.</w:t>
      </w:r>
    </w:p>
    <w:p w14:paraId="3363E590" w14:textId="77777777" w:rsidR="007D1AF9" w:rsidRDefault="007D1AF9" w:rsidP="007D1AF9">
      <w:pPr>
        <w:pStyle w:val="BodyText"/>
        <w:spacing w:before="329" w:line="276" w:lineRule="auto"/>
        <w:ind w:left="2160" w:right="1452"/>
      </w:pPr>
      <w:r>
        <w:t>From the analysis it was understood that highest number of restaurants were</w:t>
      </w:r>
      <w:r>
        <w:rPr>
          <w:spacing w:val="40"/>
        </w:rPr>
        <w:t xml:space="preserve"> </w:t>
      </w:r>
      <w:r>
        <w:t>opened in 2018, where 1102 restaurants where opened. Similarly, the lowest 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2012,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1022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opened.</w:t>
      </w:r>
    </w:p>
    <w:p w14:paraId="1A6AA539" w14:textId="77777777" w:rsidR="007D1AF9" w:rsidRDefault="007D1AF9" w:rsidP="007D1AF9">
      <w:pPr>
        <w:pStyle w:val="BodyText"/>
        <w:spacing w:before="46"/>
      </w:pPr>
    </w:p>
    <w:p w14:paraId="0851425E" w14:textId="77777777" w:rsidR="007D1AF9" w:rsidRDefault="007D1AF9" w:rsidP="007D1AF9">
      <w:pPr>
        <w:pStyle w:val="BodyText"/>
        <w:ind w:left="2160"/>
      </w:pP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year.</w:t>
      </w:r>
    </w:p>
    <w:p w14:paraId="306BCEA4" w14:textId="77777777" w:rsidR="007D1AF9" w:rsidRDefault="007D1AF9" w:rsidP="007D1AF9">
      <w:pPr>
        <w:pStyle w:val="BodyText"/>
        <w:spacing w:before="86"/>
      </w:pPr>
    </w:p>
    <w:p w14:paraId="32E32FC9" w14:textId="77777777" w:rsidR="007D1AF9" w:rsidRDefault="007D1AF9" w:rsidP="007D1AF9">
      <w:pPr>
        <w:pStyle w:val="BodyText"/>
        <w:spacing w:line="278" w:lineRule="auto"/>
        <w:ind w:left="2160" w:right="1413"/>
      </w:pP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 each year.</w:t>
      </w:r>
    </w:p>
    <w:p w14:paraId="1AB7E190" w14:textId="77777777" w:rsidR="00D25110" w:rsidRDefault="00D25110" w:rsidP="007D1AF9">
      <w:pPr>
        <w:pStyle w:val="BodyText"/>
        <w:spacing w:line="278" w:lineRule="auto"/>
        <w:ind w:left="2160" w:right="1413"/>
      </w:pPr>
    </w:p>
    <w:tbl>
      <w:tblPr>
        <w:tblW w:w="5940" w:type="dxa"/>
        <w:tblInd w:w="3240" w:type="dxa"/>
        <w:tblLook w:val="04A0" w:firstRow="1" w:lastRow="0" w:firstColumn="1" w:lastColumn="0" w:noHBand="0" w:noVBand="1"/>
      </w:tblPr>
      <w:tblGrid>
        <w:gridCol w:w="3600"/>
        <w:gridCol w:w="2340"/>
      </w:tblGrid>
      <w:tr w:rsidR="00D25110" w:rsidRPr="00D25110" w14:paraId="2BECCC93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CDB2C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5110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5102FF" w14:textId="441EC6CB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                                           Count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RestaurantID</w:t>
            </w:r>
            <w:proofErr w:type="spellEnd"/>
          </w:p>
        </w:tc>
      </w:tr>
      <w:tr w:rsidR="00B12CA2" w:rsidRPr="00D25110" w14:paraId="26E345AA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F85F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2D9A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</w:tr>
      <w:tr w:rsidR="00B12CA2" w:rsidRPr="00D25110" w14:paraId="3A1CF2A3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40A1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5154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</w:tr>
      <w:tr w:rsidR="00B12CA2" w:rsidRPr="00D25110" w14:paraId="529D09DA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1915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E125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</w:tr>
      <w:tr w:rsidR="00B12CA2" w:rsidRPr="00D25110" w14:paraId="243104FB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DFFC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70D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</w:tr>
      <w:tr w:rsidR="00B12CA2" w:rsidRPr="00D25110" w14:paraId="5F4D7F20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E1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C80E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B12CA2" w:rsidRPr="00D25110" w14:paraId="59792F00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D7C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B485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B12CA2" w:rsidRPr="00D25110" w14:paraId="02564017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74B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7821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</w:tr>
      <w:tr w:rsidR="00B12CA2" w:rsidRPr="00D25110" w14:paraId="72657505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6B6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247C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</w:tr>
      <w:tr w:rsidR="00B12CA2" w:rsidRPr="00D25110" w14:paraId="03600C66" w14:textId="77777777" w:rsidTr="00B12CA2">
        <w:trPr>
          <w:trHeight w:val="24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48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6267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</w:tr>
      <w:tr w:rsidR="00D25110" w:rsidRPr="00D25110" w14:paraId="4AA63B35" w14:textId="77777777" w:rsidTr="00B12CA2">
        <w:trPr>
          <w:trHeight w:val="327"/>
        </w:trPr>
        <w:tc>
          <w:tcPr>
            <w:tcW w:w="3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C845A7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511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24CBAC" w14:textId="77777777" w:rsidR="00D25110" w:rsidRPr="00D25110" w:rsidRDefault="00D25110" w:rsidP="00D2511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5110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26BCB588" w14:textId="77777777" w:rsidR="00D25110" w:rsidRDefault="00D25110" w:rsidP="007D1AF9">
      <w:pPr>
        <w:pStyle w:val="BodyText"/>
        <w:spacing w:line="278" w:lineRule="auto"/>
        <w:ind w:left="2160" w:right="1413"/>
      </w:pPr>
    </w:p>
    <w:p w14:paraId="50AD136D" w14:textId="77777777" w:rsidR="007D1AF9" w:rsidRDefault="007D1AF9" w:rsidP="007D1AF9">
      <w:pPr>
        <w:pStyle w:val="BodyText"/>
        <w:rPr>
          <w:sz w:val="20"/>
        </w:rPr>
      </w:pPr>
    </w:p>
    <w:p w14:paraId="1ACF1B89" w14:textId="77777777" w:rsidR="007D1AF9" w:rsidRDefault="007D1AF9" w:rsidP="007D1AF9">
      <w:pPr>
        <w:pStyle w:val="BodyText"/>
        <w:spacing w:before="181" w:after="1"/>
        <w:rPr>
          <w:sz w:val="20"/>
        </w:rPr>
      </w:pPr>
    </w:p>
    <w:p w14:paraId="5D64919F" w14:textId="77777777" w:rsidR="007D1AF9" w:rsidRDefault="007D1AF9" w:rsidP="007D1AF9">
      <w:pPr>
        <w:pStyle w:val="BodyText"/>
        <w:spacing w:before="72"/>
      </w:pPr>
    </w:p>
    <w:p w14:paraId="763370C7" w14:textId="3D3C13FA" w:rsidR="007D1AF9" w:rsidRDefault="007D1AF9" w:rsidP="007D1AF9">
      <w:pPr>
        <w:pStyle w:val="BodyText"/>
        <w:ind w:left="2160"/>
        <w:rPr>
          <w:spacing w:val="-2"/>
        </w:rPr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B12CA2">
        <w:t>Column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5549614" w14:textId="77777777" w:rsidR="00B12CA2" w:rsidRDefault="00B12CA2" w:rsidP="007D1AF9">
      <w:pPr>
        <w:pStyle w:val="BodyText"/>
        <w:ind w:left="2160"/>
        <w:rPr>
          <w:spacing w:val="-2"/>
        </w:rPr>
      </w:pPr>
    </w:p>
    <w:p w14:paraId="6CF1EA5C" w14:textId="6068F3A7" w:rsidR="007D1AF9" w:rsidRDefault="00B12CA2" w:rsidP="00B12CA2">
      <w:pPr>
        <w:pStyle w:val="BodyText"/>
        <w:ind w:left="2160"/>
      </w:pPr>
      <w:r>
        <w:rPr>
          <w:noProof/>
          <w14:ligatures w14:val="standardContextual"/>
        </w:rPr>
        <w:drawing>
          <wp:inline distT="0" distB="0" distL="0" distR="0" wp14:anchorId="5E7C072D" wp14:editId="54807DDA">
            <wp:extent cx="4853940" cy="2788920"/>
            <wp:effectExtent l="0" t="0" r="3810" b="11430"/>
            <wp:docPr id="988081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F5283-A29F-4EDC-BF6F-9556662C9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B8BD9E" w14:textId="77777777" w:rsidR="007D1AF9" w:rsidRDefault="007D1AF9" w:rsidP="007D1AF9">
      <w:pPr>
        <w:pStyle w:val="BodyText"/>
      </w:pPr>
    </w:p>
    <w:p w14:paraId="629264E6" w14:textId="402E1BB9" w:rsidR="007D1AF9" w:rsidRDefault="007D1AF9" w:rsidP="007D1AF9">
      <w:pPr>
        <w:pStyle w:val="BodyText"/>
        <w:spacing w:before="191"/>
      </w:pPr>
    </w:p>
    <w:p w14:paraId="2535AB51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2000"/>
      </w:pPr>
      <w:r>
        <w:rPr>
          <w:color w:val="538DD3"/>
        </w:rPr>
        <w:t>What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total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India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price range of 4?</w:t>
      </w:r>
    </w:p>
    <w:p w14:paraId="4C79E5F8" w14:textId="13A4BFDC" w:rsidR="00B12CA2" w:rsidRDefault="007D1AF9" w:rsidP="00B12CA2">
      <w:pPr>
        <w:pStyle w:val="BodyText"/>
        <w:spacing w:before="339" w:line="441" w:lineRule="auto"/>
        <w:ind w:left="2160" w:right="141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 xml:space="preserve">of </w:t>
      </w:r>
      <w:r>
        <w:rPr>
          <w:color w:val="E26C09"/>
          <w:sz w:val="40"/>
        </w:rPr>
        <w:t>388</w:t>
      </w:r>
      <w:r>
        <w:rPr>
          <w:color w:val="E26C09"/>
          <w:spacing w:val="-36"/>
          <w:sz w:val="40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 India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4.The</w:t>
      </w:r>
      <w:proofErr w:type="gramEnd"/>
      <w:r>
        <w:t xml:space="preserve"> Chart below shows details when country slicer is applied for </w:t>
      </w:r>
      <w:r w:rsidR="00B12CA2">
        <w:t>INDIA</w:t>
      </w:r>
    </w:p>
    <w:p w14:paraId="0F24A78A" w14:textId="6607370A" w:rsidR="00B12CA2" w:rsidRDefault="00B12CA2" w:rsidP="00B12CA2">
      <w:pPr>
        <w:pStyle w:val="BodyText"/>
        <w:spacing w:before="339" w:line="441" w:lineRule="auto"/>
        <w:ind w:left="2160" w:right="1413"/>
        <w:sectPr w:rsidR="00B12CA2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3DD75D9D" wp14:editId="27DE9FC4">
            <wp:extent cx="4937760" cy="3055620"/>
            <wp:effectExtent l="0" t="0" r="15240" b="11430"/>
            <wp:docPr id="6466531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321030-4BDA-4530-90F7-090DABF8B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42134A" w14:textId="77777777" w:rsidR="007D1AF9" w:rsidRDefault="007D1AF9" w:rsidP="007D1AF9">
      <w:pPr>
        <w:pStyle w:val="BodyText"/>
      </w:pPr>
    </w:p>
    <w:p w14:paraId="23EAC2F8" w14:textId="77777777" w:rsidR="007D1AF9" w:rsidRDefault="007D1AF9" w:rsidP="007D1AF9">
      <w:pPr>
        <w:pStyle w:val="BodyText"/>
      </w:pPr>
    </w:p>
    <w:p w14:paraId="004669B5" w14:textId="77777777" w:rsidR="007D1AF9" w:rsidRDefault="007D1AF9" w:rsidP="007D1AF9">
      <w:pPr>
        <w:pStyle w:val="BodyText"/>
        <w:spacing w:before="30"/>
      </w:pPr>
    </w:p>
    <w:p w14:paraId="2851EE6A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1" w:line="276" w:lineRule="auto"/>
        <w:ind w:right="1470"/>
      </w:pPr>
      <w:r>
        <w:rPr>
          <w:color w:val="538DD3"/>
        </w:rPr>
        <w:lastRenderedPageBreak/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average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voters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for the restaurants in each country?</w:t>
      </w:r>
    </w:p>
    <w:p w14:paraId="6A34320C" w14:textId="77777777" w:rsidR="007D1AF9" w:rsidRDefault="007D1AF9" w:rsidP="007D1AF9">
      <w:pPr>
        <w:pStyle w:val="BodyText"/>
        <w:spacing w:before="337"/>
        <w:ind w:left="1440"/>
        <w:rPr>
          <w:spacing w:val="-2"/>
        </w:rPr>
      </w:pPr>
      <w:r>
        <w:t>The</w:t>
      </w:r>
      <w:r>
        <w:rPr>
          <w:spacing w:val="-5"/>
        </w:rPr>
        <w:t xml:space="preserve"> </w:t>
      </w:r>
      <w:r>
        <w:t>table given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voters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country.</w:t>
      </w:r>
    </w:p>
    <w:p w14:paraId="0EFA11A2" w14:textId="77777777" w:rsidR="00B12CA2" w:rsidRDefault="00B12CA2" w:rsidP="007D1AF9">
      <w:pPr>
        <w:pStyle w:val="BodyText"/>
        <w:spacing w:before="337"/>
        <w:ind w:left="1440"/>
        <w:rPr>
          <w:spacing w:val="-2"/>
        </w:rPr>
      </w:pPr>
    </w:p>
    <w:tbl>
      <w:tblPr>
        <w:tblW w:w="7087" w:type="dxa"/>
        <w:tblInd w:w="2430" w:type="dxa"/>
        <w:tblLook w:val="04A0" w:firstRow="1" w:lastRow="0" w:firstColumn="1" w:lastColumn="0" w:noHBand="0" w:noVBand="1"/>
      </w:tblPr>
      <w:tblGrid>
        <w:gridCol w:w="5310"/>
        <w:gridCol w:w="1777"/>
      </w:tblGrid>
      <w:tr w:rsidR="00B12CA2" w:rsidRPr="00B12CA2" w14:paraId="031A71CE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EE494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740617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Average of Votes</w:t>
            </w:r>
          </w:p>
        </w:tc>
      </w:tr>
      <w:tr w:rsidR="00B12CA2" w:rsidRPr="00B12CA2" w14:paraId="32FBAEDF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05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1461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12CA2" w:rsidRPr="00B12CA2" w14:paraId="6C1BB427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6E7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8436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12CA2" w:rsidRPr="00B12CA2" w14:paraId="616CE0B5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2045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F911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B12CA2" w:rsidRPr="00B12CA2" w14:paraId="775C7216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704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6B4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B12CA2" w:rsidRPr="00B12CA2" w14:paraId="24A7973F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A90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84AC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B12CA2" w:rsidRPr="00B12CA2" w14:paraId="1E5D3122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20C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6AC6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B12CA2" w:rsidRPr="00B12CA2" w14:paraId="4A42A46A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9AE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4B11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B12CA2" w:rsidRPr="00B12CA2" w14:paraId="724F1321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5D2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C1E4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B12CA2" w:rsidRPr="00B12CA2" w14:paraId="2822B49B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C7E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FC58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B12CA2" w:rsidRPr="00B12CA2" w14:paraId="1D05A3FC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62B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0077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B12CA2" w:rsidRPr="00B12CA2" w14:paraId="13C75905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AA59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1431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</w:tr>
      <w:tr w:rsidR="00B12CA2" w:rsidRPr="00B12CA2" w14:paraId="4746FA59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D7A7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FC69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B12CA2" w:rsidRPr="00B12CA2" w14:paraId="4F200A42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F6A3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7793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</w:tr>
      <w:tr w:rsidR="00B12CA2" w:rsidRPr="00B12CA2" w14:paraId="0F6D0827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673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39CC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</w:tr>
      <w:tr w:rsidR="00B12CA2" w:rsidRPr="00B12CA2" w14:paraId="2DAA053B" w14:textId="77777777" w:rsidTr="00B12CA2">
        <w:trPr>
          <w:trHeight w:val="35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66C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E8DC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</w:tr>
      <w:tr w:rsidR="00B12CA2" w:rsidRPr="00B12CA2" w14:paraId="76AB3CEC" w14:textId="77777777" w:rsidTr="00B12CA2">
        <w:trPr>
          <w:trHeight w:val="353"/>
        </w:trPr>
        <w:tc>
          <w:tcPr>
            <w:tcW w:w="53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9782F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7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8767F0" w14:textId="77777777" w:rsidR="00B12CA2" w:rsidRPr="00B12CA2" w:rsidRDefault="00B12CA2" w:rsidP="00B12CA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</w:tr>
    </w:tbl>
    <w:p w14:paraId="035D3979" w14:textId="77777777" w:rsidR="00B12CA2" w:rsidRDefault="00B12CA2" w:rsidP="007D1AF9">
      <w:pPr>
        <w:pStyle w:val="BodyText"/>
        <w:spacing w:before="337"/>
        <w:ind w:left="1440"/>
      </w:pPr>
    </w:p>
    <w:p w14:paraId="440ADB6D" w14:textId="77777777" w:rsidR="007D1AF9" w:rsidRDefault="007D1AF9" w:rsidP="007D1AF9">
      <w:pPr>
        <w:pStyle w:val="BodyText"/>
        <w:spacing w:before="115"/>
      </w:pPr>
    </w:p>
    <w:p w14:paraId="6F90CDCB" w14:textId="511DB7AB" w:rsidR="007D1AF9" w:rsidRDefault="007D1AF9" w:rsidP="007D1AF9">
      <w:pPr>
        <w:pStyle w:val="BodyText"/>
        <w:spacing w:before="1"/>
        <w:ind w:left="1440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proofErr w:type="spellStart"/>
      <w:r>
        <w:t>visualised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07BCAD0B" w14:textId="77777777" w:rsidR="00D018EC" w:rsidRDefault="00D018EC" w:rsidP="007D1AF9">
      <w:pPr>
        <w:pStyle w:val="BodyText"/>
        <w:spacing w:before="1"/>
        <w:ind w:left="1440"/>
        <w:rPr>
          <w:spacing w:val="-2"/>
        </w:rPr>
      </w:pPr>
    </w:p>
    <w:p w14:paraId="55DC66B2" w14:textId="373CE507" w:rsidR="00D018EC" w:rsidRDefault="00D018EC" w:rsidP="007D1AF9">
      <w:pPr>
        <w:pStyle w:val="BodyText"/>
        <w:spacing w:before="1"/>
        <w:ind w:left="1440"/>
      </w:pPr>
      <w:r>
        <w:rPr>
          <w:noProof/>
          <w14:ligatures w14:val="standardContextual"/>
        </w:rPr>
        <w:drawing>
          <wp:inline distT="0" distB="0" distL="0" distR="0" wp14:anchorId="362B162F" wp14:editId="11F176D5">
            <wp:extent cx="5288280" cy="2903220"/>
            <wp:effectExtent l="0" t="0" r="7620" b="11430"/>
            <wp:docPr id="19329970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AD3951-1109-4A92-B93A-73919F2C2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378D39" w14:textId="77777777" w:rsidR="007D1AF9" w:rsidRDefault="007D1AF9" w:rsidP="007D1AF9">
      <w:pPr>
        <w:pStyle w:val="BodyText"/>
      </w:pPr>
    </w:p>
    <w:p w14:paraId="25CE82A1" w14:textId="5AFC5F08" w:rsidR="00D018EC" w:rsidRDefault="00D018EC" w:rsidP="00D018EC">
      <w:pPr>
        <w:pStyle w:val="Heading2"/>
        <w:tabs>
          <w:tab w:val="left" w:pos="2160"/>
        </w:tabs>
        <w:spacing w:before="545" w:line="276" w:lineRule="auto"/>
        <w:ind w:left="0" w:right="2349" w:firstLine="0"/>
        <w:sectPr w:rsidR="00D018EC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</w:p>
    <w:p w14:paraId="02C743EC" w14:textId="77777777" w:rsidR="00D018EC" w:rsidRDefault="00D018EC" w:rsidP="00D018EC">
      <w:pPr>
        <w:pStyle w:val="Heading1"/>
        <w:ind w:left="1440" w:right="720" w:firstLine="720"/>
        <w:jc w:val="left"/>
      </w:pPr>
      <w:r>
        <w:rPr>
          <w:color w:val="FF0000"/>
        </w:rPr>
        <w:lastRenderedPageBreak/>
        <w:t>Subjective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Question</w:t>
      </w:r>
    </w:p>
    <w:p w14:paraId="31855B19" w14:textId="77777777" w:rsidR="00D018EC" w:rsidRPr="00EF0D41" w:rsidRDefault="00D018EC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545" w:line="276" w:lineRule="auto"/>
        <w:ind w:right="2349"/>
      </w:pPr>
      <w:r>
        <w:rPr>
          <w:color w:val="538DD3"/>
        </w:rPr>
        <w:t>Suggest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few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where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open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 xml:space="preserve">newer restaurants with lesser competition. Which visualization/technique will you use here to justify the </w:t>
      </w:r>
      <w:r>
        <w:rPr>
          <w:color w:val="538DD3"/>
          <w:spacing w:val="-2"/>
        </w:rPr>
        <w:t>suggestion</w:t>
      </w:r>
    </w:p>
    <w:p w14:paraId="725F9A1E" w14:textId="77777777" w:rsidR="00EF0D41" w:rsidRPr="00EF0D41" w:rsidRDefault="00EF0D41" w:rsidP="00EF0D41">
      <w:pPr>
        <w:pStyle w:val="Heading2"/>
        <w:tabs>
          <w:tab w:val="left" w:pos="2160"/>
        </w:tabs>
        <w:spacing w:before="545" w:line="276" w:lineRule="auto"/>
        <w:ind w:right="2349" w:firstLine="0"/>
      </w:pPr>
    </w:p>
    <w:p w14:paraId="6163780A" w14:textId="77777777" w:rsidR="00EF0D41" w:rsidRDefault="00EF0D41" w:rsidP="00EF0D41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354A6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504612">
        <w:rPr>
          <w:rFonts w:ascii="Lato" w:eastAsia="Times New Roman" w:hAnsi="Lato" w:cs="Times New Roman"/>
          <w:b/>
          <w:bCs/>
          <w:sz w:val="28"/>
          <w:szCs w:val="28"/>
          <w:lang w:eastAsia="en-IN"/>
        </w:rPr>
        <w:t xml:space="preserve">: </w:t>
      </w:r>
      <w:r w:rsidRPr="00B354A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I utilized a pivot table where the rows represent countries, and the value field includes the count of restaurant IDs and the average rating. After creating the pivot table, I applied the sort function (A-Z) on the count of restaurant IDs in the value field. Through this, I identified countries with fewer restaurants. Subsequently, I selected countries with lower ratings, specifically in the range of 3-4. Following this process, I identified countries with less competition.</w:t>
      </w:r>
    </w:p>
    <w:p w14:paraId="40010BD9" w14:textId="77777777" w:rsidR="00EF0D41" w:rsidRDefault="00EF0D41" w:rsidP="00EF0D41">
      <w:pPr>
        <w:pStyle w:val="ListParagraph"/>
        <w:ind w:left="36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0330531C" w14:textId="77777777" w:rsidR="00EF0D41" w:rsidRDefault="00EF0D41" w:rsidP="00EF0D41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</w:pPr>
      <w:r w:rsidRPr="00B354A6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Suggested Countries Are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</w:t>
      </w:r>
      <w:r w:rsidRPr="00B354A6"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>AUSTRALIA,</w:t>
      </w:r>
      <w:r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 xml:space="preserve"> </w:t>
      </w:r>
      <w:r w:rsidRPr="00B354A6"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>CANADA,</w:t>
      </w:r>
      <w:r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 xml:space="preserve"> </w:t>
      </w:r>
      <w:r w:rsidRPr="00B354A6"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>SINGAPORE,</w:t>
      </w:r>
      <w:r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 xml:space="preserve"> </w:t>
      </w:r>
      <w:r w:rsidRPr="00B354A6"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  <w:t>SRI LANKA</w:t>
      </w:r>
    </w:p>
    <w:p w14:paraId="6FF11363" w14:textId="77777777" w:rsidR="00EF0D41" w:rsidRPr="00EF0D41" w:rsidRDefault="00EF0D41" w:rsidP="00EF0D41">
      <w:pPr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</w:pPr>
    </w:p>
    <w:p w14:paraId="5D419910" w14:textId="26987DBF" w:rsidR="009900C2" w:rsidRDefault="00EF0D41" w:rsidP="009900C2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Visualization method used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 column chart</w:t>
      </w:r>
    </w:p>
    <w:p w14:paraId="41B8DAF1" w14:textId="77777777" w:rsidR="009900C2" w:rsidRDefault="009900C2" w:rsidP="009900C2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</w:pPr>
    </w:p>
    <w:p w14:paraId="76A53587" w14:textId="77777777" w:rsidR="009900C2" w:rsidRDefault="009900C2" w:rsidP="009900C2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ED7D31" w:themeColor="accent2"/>
          <w:sz w:val="24"/>
          <w:szCs w:val="24"/>
          <w:lang w:eastAsia="en-IN"/>
        </w:rPr>
      </w:pPr>
    </w:p>
    <w:p w14:paraId="33B1D61B" w14:textId="58F08EB7" w:rsidR="009900C2" w:rsidRPr="009900C2" w:rsidRDefault="009900C2" w:rsidP="009900C2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</w:pPr>
      <w:r w:rsidRPr="009900C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The chart below shows the number of restaurants in each country which shows </w:t>
      </w:r>
      <w:r w:rsidRPr="009900C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AUSTRALIA, CANADA, SINGAPORE, SRI LANKA</w:t>
      </w:r>
      <w:r w:rsidRPr="009900C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have </w:t>
      </w:r>
      <w:proofErr w:type="gramStart"/>
      <w:r w:rsidRPr="009900C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the less</w:t>
      </w:r>
      <w:proofErr w:type="gramEnd"/>
      <w:r w:rsidRPr="009900C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number of restaurants</w:t>
      </w:r>
    </w:p>
    <w:p w14:paraId="0400B3FE" w14:textId="77777777" w:rsidR="009900C2" w:rsidRPr="009900C2" w:rsidRDefault="009900C2" w:rsidP="009900C2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DF79A20" w14:textId="77777777" w:rsidR="009900C2" w:rsidRDefault="009900C2" w:rsidP="00EF0D41">
      <w:pPr>
        <w:pStyle w:val="ListParagraph"/>
        <w:ind w:left="643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914026B" w14:textId="32E24899" w:rsidR="009900C2" w:rsidRDefault="009900C2" w:rsidP="00EF0D41">
      <w:pPr>
        <w:pStyle w:val="ListParagraph"/>
        <w:ind w:left="643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noProof/>
          <w14:ligatures w14:val="standardContextual"/>
        </w:rPr>
        <w:drawing>
          <wp:inline distT="0" distB="0" distL="0" distR="0" wp14:anchorId="2E07F0BC" wp14:editId="5D60CCA6">
            <wp:extent cx="4991100" cy="3223260"/>
            <wp:effectExtent l="0" t="0" r="0" b="15240"/>
            <wp:docPr id="15989037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67CF0-DD54-4C8D-BEE4-2DCBED64C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B31101" w14:textId="77777777" w:rsidR="007D1AF9" w:rsidRDefault="007D1AF9" w:rsidP="007D1AF9">
      <w:pPr>
        <w:pStyle w:val="BodyText"/>
        <w:spacing w:before="236"/>
      </w:pPr>
    </w:p>
    <w:p w14:paraId="0E552BBA" w14:textId="77777777" w:rsidR="009900C2" w:rsidRDefault="009900C2" w:rsidP="007D1AF9">
      <w:pPr>
        <w:pStyle w:val="BodyText"/>
        <w:spacing w:before="236"/>
      </w:pPr>
    </w:p>
    <w:p w14:paraId="34A017B3" w14:textId="77777777" w:rsidR="007D1AF9" w:rsidRPr="004F7C2D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73"/>
      </w:pPr>
      <w:r>
        <w:rPr>
          <w:color w:val="538DD3"/>
        </w:rPr>
        <w:t>Come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names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cities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suggested countries suitable for opening restaurants.</w:t>
      </w:r>
    </w:p>
    <w:p w14:paraId="1A76A9A8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0BFD3416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516DD58E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7F3539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 pivot table in which the rows represent the </w:t>
      </w:r>
    </w:p>
    <w:p w14:paraId="388705B1" w14:textId="77777777" w:rsid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country and city, and the value field column includes the count of restaurant IDs </w:t>
      </w:r>
    </w:p>
    <w:p w14:paraId="77E6C740" w14:textId="392E1922" w:rsidR="004F7C2D" w:rsidRP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and the average rating.</w:t>
      </w:r>
    </w:p>
    <w:p w14:paraId="6B76D3C4" w14:textId="77777777" w:rsidR="004F7C2D" w:rsidRDefault="004F7C2D" w:rsidP="004F7C2D">
      <w:pPr>
        <w:ind w:left="216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8A6E73C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Cities of the suggested countries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</w:p>
    <w:p w14:paraId="4601CB54" w14:textId="77777777" w:rsidR="004F7C2D" w:rsidRPr="00E02EB1" w:rsidRDefault="004F7C2D" w:rsidP="004F7C2D">
      <w:pPr>
        <w:pStyle w:val="ListParagraph"/>
        <w:ind w:left="389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DE229E2" w14:textId="77777777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AUSTRALIA: </w:t>
      </w:r>
      <w:proofErr w:type="spellStart"/>
      <w:proofErr w:type="gramStart"/>
      <w:r w:rsidRPr="00E02EB1">
        <w:rPr>
          <w:rFonts w:ascii="Lato" w:eastAsia="Times New Roman" w:hAnsi="Lato" w:cs="Times New Roman"/>
          <w:b/>
          <w:bCs/>
          <w:lang w:eastAsia="en-IN"/>
        </w:rPr>
        <w:t>Aramidale,Balingup</w:t>
      </w:r>
      <w:proofErr w:type="gramEnd"/>
      <w:r w:rsidRPr="00E02EB1">
        <w:rPr>
          <w:rFonts w:ascii="Lato" w:eastAsia="Times New Roman" w:hAnsi="Lato" w:cs="Times New Roman"/>
          <w:b/>
          <w:bCs/>
          <w:lang w:eastAsia="en-IN"/>
        </w:rPr>
        <w:t>,Flaxton,Forrest,Lorn,Macedon,</w:t>
      </w:r>
      <w:r>
        <w:rPr>
          <w:rFonts w:ascii="Lato" w:eastAsia="Times New Roman" w:hAnsi="Lato" w:cs="Times New Roman"/>
          <w:b/>
          <w:bCs/>
          <w:lang w:eastAsia="en-IN"/>
        </w:rPr>
        <w:t>P</w:t>
      </w:r>
      <w:r w:rsidRPr="00E02EB1">
        <w:rPr>
          <w:rFonts w:ascii="Lato" w:eastAsia="Times New Roman" w:hAnsi="Lato" w:cs="Times New Roman"/>
          <w:b/>
          <w:bCs/>
          <w:lang w:eastAsia="en-IN"/>
        </w:rPr>
        <w:t>enola</w:t>
      </w:r>
      <w:r>
        <w:rPr>
          <w:rFonts w:ascii="Lato" w:eastAsia="Times New Roman" w:hAnsi="Lato" w:cs="Times New Roman"/>
          <w:b/>
          <w:bCs/>
          <w:lang w:eastAsia="en-IN"/>
        </w:rPr>
        <w:t>,Lakes</w:t>
      </w:r>
      <w:proofErr w:type="spellEnd"/>
      <w:r>
        <w:rPr>
          <w:rFonts w:ascii="Lato" w:eastAsia="Times New Roman" w:hAnsi="Lato" w:cs="Times New Roman"/>
          <w:b/>
          <w:bCs/>
          <w:lang w:eastAsia="en-IN"/>
        </w:rPr>
        <w:t xml:space="preserve"> entrance.</w:t>
      </w:r>
    </w:p>
    <w:p w14:paraId="786DB12B" w14:textId="77777777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CANADA: </w:t>
      </w:r>
      <w:proofErr w:type="spellStart"/>
      <w:proofErr w:type="gramStart"/>
      <w:r>
        <w:rPr>
          <w:rFonts w:ascii="Lato" w:eastAsia="Times New Roman" w:hAnsi="Lato" w:cs="Times New Roman"/>
          <w:b/>
          <w:bCs/>
          <w:lang w:eastAsia="en-IN"/>
        </w:rPr>
        <w:t>Consort,Yorkton</w:t>
      </w:r>
      <w:proofErr w:type="spellEnd"/>
      <w:proofErr w:type="gramEnd"/>
      <w:r>
        <w:rPr>
          <w:rFonts w:ascii="Lato" w:eastAsia="Times New Roman" w:hAnsi="Lato" w:cs="Times New Roman"/>
          <w:b/>
          <w:bCs/>
          <w:lang w:eastAsia="en-IN"/>
        </w:rPr>
        <w:t>.</w:t>
      </w:r>
    </w:p>
    <w:p w14:paraId="2332B84F" w14:textId="77777777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proofErr w:type="gramStart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SINGAPORE :</w:t>
      </w:r>
      <w:r>
        <w:rPr>
          <w:rFonts w:ascii="Lato" w:eastAsia="Times New Roman" w:hAnsi="Lato" w:cs="Times New Roman"/>
          <w:b/>
          <w:bCs/>
          <w:lang w:eastAsia="en-IN"/>
        </w:rPr>
        <w:t>Singapore</w:t>
      </w:r>
      <w:proofErr w:type="gramEnd"/>
      <w:r>
        <w:rPr>
          <w:rFonts w:ascii="Lato" w:eastAsia="Times New Roman" w:hAnsi="Lato" w:cs="Times New Roman"/>
          <w:b/>
          <w:bCs/>
          <w:lang w:eastAsia="en-IN"/>
        </w:rPr>
        <w:t>.</w:t>
      </w:r>
    </w:p>
    <w:p w14:paraId="6BD56193" w14:textId="77777777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SRI LANKA: </w:t>
      </w:r>
      <w:r>
        <w:rPr>
          <w:rFonts w:ascii="Lato" w:eastAsia="Times New Roman" w:hAnsi="Lato" w:cs="Times New Roman"/>
          <w:b/>
          <w:bCs/>
          <w:lang w:eastAsia="en-IN"/>
        </w:rPr>
        <w:t>Colombo.</w:t>
      </w:r>
    </w:p>
    <w:p w14:paraId="136DD73C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E35FC4C" w14:textId="77777777" w:rsidR="007D1AF9" w:rsidRDefault="007D1AF9" w:rsidP="007D1AF9">
      <w:pPr>
        <w:pStyle w:val="BodyText"/>
        <w:spacing w:before="144"/>
      </w:pPr>
    </w:p>
    <w:p w14:paraId="581CD8BC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51"/>
      </w:pPr>
      <w:r>
        <w:rPr>
          <w:color w:val="538DD3"/>
        </w:rPr>
        <w:t>According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you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suggested,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current quality regarding ratings for restaurants that are open there?</w:t>
      </w:r>
    </w:p>
    <w:p w14:paraId="36F10F24" w14:textId="77777777" w:rsidR="007D1AF9" w:rsidRDefault="007D1AF9" w:rsidP="007D1AF9">
      <w:pPr>
        <w:pStyle w:val="BodyText"/>
      </w:pPr>
    </w:p>
    <w:p w14:paraId="58DEAE3F" w14:textId="77777777" w:rsidR="007D1AF9" w:rsidRDefault="007D1AF9" w:rsidP="007D1AF9">
      <w:pPr>
        <w:pStyle w:val="BodyText"/>
      </w:pPr>
    </w:p>
    <w:p w14:paraId="40739DA3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an aggregated function, specifically the AVERAGEIF </w:t>
      </w:r>
    </w:p>
    <w:p w14:paraId="0B577D54" w14:textId="35B6CA17" w:rsidR="00D00F35" w:rsidRDefault="00D00F35" w:rsidP="00D00F35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function, to determine the average rating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for restaurants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of the suggested </w:t>
      </w:r>
    </w:p>
    <w:p w14:paraId="366FC5B9" w14:textId="77777777" w:rsidR="00D00F35" w:rsidRDefault="00D00F35" w:rsidP="00D00F35">
      <w:pPr>
        <w:pStyle w:val="ListParagraph"/>
        <w:ind w:firstLine="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countries.</w:t>
      </w:r>
    </w:p>
    <w:p w14:paraId="79012B9C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3CF304F8" w14:textId="77777777" w:rsidR="00D00F35" w:rsidRPr="00497226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3-D pie-chart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.</w:t>
      </w:r>
    </w:p>
    <w:p w14:paraId="52127D54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2A5ED430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12FEF2A8" w14:textId="77777777" w:rsidR="00D00F35" w:rsidRPr="009B6FE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Formula used: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=</w:t>
      </w:r>
      <w:proofErr w:type="gramStart"/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AVERAGEIF(</w:t>
      </w:r>
      <w:proofErr w:type="gramEnd"/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source!$D$2:$D$9552,I3,source!$T$2:$T$9552)</w:t>
      </w:r>
    </w:p>
    <w:p w14:paraId="59AFD9DE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A45F463" w14:textId="77777777" w:rsidR="00D00F35" w:rsidRPr="009B6FE5" w:rsidRDefault="00D00F35" w:rsidP="00D00F35">
      <w:pPr>
        <w:pStyle w:val="ListParagraph"/>
        <w:ind w:left="173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gramStart"/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source!$</w:t>
      </w:r>
      <w:proofErr w:type="gramEnd"/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D$2:$D$9552: it is the criteria range.</w:t>
      </w:r>
    </w:p>
    <w:p w14:paraId="78BD5287" w14:textId="0BB7C8FF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I3: criteria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1213F9B6" w14:textId="484C3FB5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</w:t>
      </w:r>
      <w:proofErr w:type="gramStart"/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source!$</w:t>
      </w:r>
      <w:proofErr w:type="gramEnd"/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T$2:$T$9552: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range of rating to get average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184DB0EE" w14:textId="596FAA86" w:rsidR="00D00F35" w:rsidRPr="00D00F35" w:rsidRDefault="00D00F35" w:rsidP="00D00F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1541C2A" w14:textId="7789495D" w:rsidR="00D00F35" w:rsidRDefault="00D00F35" w:rsidP="007D1AF9">
      <w:pPr>
        <w:pStyle w:val="BodyText"/>
      </w:pPr>
    </w:p>
    <w:p w14:paraId="71CF7C61" w14:textId="77777777" w:rsidR="007D1AF9" w:rsidRDefault="007D1AF9" w:rsidP="007D1AF9">
      <w:pPr>
        <w:pStyle w:val="BodyText"/>
        <w:spacing w:before="175"/>
      </w:pPr>
    </w:p>
    <w:p w14:paraId="3FE378BE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1" w:line="276" w:lineRule="auto"/>
        <w:ind w:right="1588"/>
      </w:pPr>
      <w:r>
        <w:rPr>
          <w:color w:val="538DD3"/>
        </w:rPr>
        <w:t>Also,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what is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current expenditure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food in 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suggested countries,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financial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expenditure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control?</w:t>
      </w:r>
    </w:p>
    <w:p w14:paraId="149BF342" w14:textId="77777777" w:rsidR="007D1AF9" w:rsidRDefault="007D1AF9" w:rsidP="007D1AF9">
      <w:pPr>
        <w:pStyle w:val="BodyText"/>
        <w:spacing w:before="59"/>
        <w:rPr>
          <w:sz w:val="32"/>
        </w:rPr>
      </w:pPr>
    </w:p>
    <w:p w14:paraId="26C6DA44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Method Used</w:t>
      </w: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I employed a pivot table, organizing countries in the column </w:t>
      </w:r>
    </w:p>
    <w:p w14:paraId="40AE649B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and specifying the cost for two in the value field. The summation function (SUM) </w:t>
      </w:r>
    </w:p>
    <w:p w14:paraId="256D8ACA" w14:textId="35B01F52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was applied to aggregate values in the specified field. Additionally, a filter was implemented to narrow down the dataset to include only the suggested countries.</w:t>
      </w:r>
    </w:p>
    <w:p w14:paraId="7639D33C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6723F58" w14:textId="77777777" w:rsidR="00D00F35" w:rsidRDefault="00D00F35" w:rsidP="00D00F35">
      <w:pPr>
        <w:ind w:left="180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tbl>
      <w:tblPr>
        <w:tblpPr w:leftFromText="180" w:rightFromText="180" w:vertAnchor="text" w:horzAnchor="margin" w:tblpXSpec="center" w:tblpY="46"/>
        <w:tblW w:w="8748" w:type="dxa"/>
        <w:tblLook w:val="04A0" w:firstRow="1" w:lastRow="0" w:firstColumn="1" w:lastColumn="0" w:noHBand="0" w:noVBand="1"/>
      </w:tblPr>
      <w:tblGrid>
        <w:gridCol w:w="3836"/>
        <w:gridCol w:w="4912"/>
      </w:tblGrid>
      <w:tr w:rsidR="00D00F35" w:rsidRPr="00D03C84" w14:paraId="04E71485" w14:textId="77777777" w:rsidTr="00D00F35">
        <w:trPr>
          <w:trHeight w:val="221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F51C9D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FFC000"/>
                <w:lang w:eastAsia="en-IN"/>
              </w:rPr>
              <w:t>COUNTRY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578070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FFC00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FFC000"/>
                <w:lang w:eastAsia="en-IN"/>
              </w:rPr>
              <w:t>Sum of COST IN INR</w:t>
            </w:r>
          </w:p>
        </w:tc>
      </w:tr>
      <w:tr w:rsidR="00D00F35" w:rsidRPr="00D03C84" w14:paraId="6230CA51" w14:textId="77777777" w:rsidTr="00D00F35">
        <w:trPr>
          <w:trHeight w:val="221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ADEE6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Australia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15FA51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27,254.80</w:t>
            </w:r>
          </w:p>
        </w:tc>
      </w:tr>
      <w:tr w:rsidR="00D00F35" w:rsidRPr="00D03C84" w14:paraId="0E6DBA8D" w14:textId="77777777" w:rsidTr="00D00F35">
        <w:trPr>
          <w:trHeight w:val="221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CE7DEA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Canada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C1307C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8,997.25</w:t>
            </w:r>
          </w:p>
        </w:tc>
      </w:tr>
      <w:tr w:rsidR="00D00F35" w:rsidRPr="00D03C84" w14:paraId="0FB237D8" w14:textId="77777777" w:rsidTr="00D00F35">
        <w:trPr>
          <w:trHeight w:val="221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9A5ADD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Singapore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9C92A3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1,65,592.35</w:t>
            </w:r>
          </w:p>
        </w:tc>
      </w:tr>
      <w:tr w:rsidR="00D00F35" w:rsidRPr="00D03C84" w14:paraId="54B654AE" w14:textId="77777777" w:rsidTr="00D00F35">
        <w:trPr>
          <w:trHeight w:val="221"/>
        </w:trPr>
        <w:tc>
          <w:tcPr>
            <w:tcW w:w="3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151347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Sri Lanka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9156A9" w14:textId="77777777" w:rsidR="00D00F35" w:rsidRPr="00D03C84" w:rsidRDefault="00D00F35" w:rsidP="005F71D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</w:pPr>
            <w:r w:rsidRPr="00D03C84">
              <w:rPr>
                <w:rFonts w:ascii="Calibri" w:eastAsia="Times New Roman" w:hAnsi="Calibri" w:cs="Calibri"/>
                <w:b/>
                <w:bCs/>
                <w:color w:val="002060"/>
                <w:lang w:eastAsia="en-IN"/>
              </w:rPr>
              <w:t>11,440.00</w:t>
            </w:r>
          </w:p>
        </w:tc>
      </w:tr>
    </w:tbl>
    <w:p w14:paraId="71DB7565" w14:textId="77777777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0B3389E6" w14:textId="77777777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CC16A58" w14:textId="77777777" w:rsidR="00D00F35" w:rsidRDefault="00D00F35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u w:val="single"/>
          <w:lang w:eastAsia="en-IN"/>
        </w:rPr>
      </w:pPr>
    </w:p>
    <w:p w14:paraId="155B2130" w14:textId="38BD2F03" w:rsidR="007D1AF9" w:rsidRDefault="00D00F35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  <w:r w:rsidRPr="006075FC">
        <w:rPr>
          <w:rFonts w:ascii="Lato" w:eastAsia="Times New Roman" w:hAnsi="Lato" w:cs="Times New Roman"/>
          <w:b/>
          <w:bCs/>
          <w:u w:val="single"/>
          <w:lang w:eastAsia="en-IN"/>
        </w:rPr>
        <w:t xml:space="preserve">Visualization method used: </w:t>
      </w:r>
      <w:r w:rsidRPr="00497226">
        <w:rPr>
          <w:rFonts w:ascii="Lato" w:eastAsia="Times New Roman" w:hAnsi="Lato" w:cs="Times New Roman"/>
          <w:b/>
          <w:bCs/>
          <w:lang w:eastAsia="en-IN"/>
        </w:rPr>
        <w:t>Clustered column</w:t>
      </w:r>
    </w:p>
    <w:p w14:paraId="7649138A" w14:textId="77777777" w:rsidR="00D00F35" w:rsidRDefault="00D00F35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</w:p>
    <w:p w14:paraId="5395E69E" w14:textId="77777777" w:rsidR="00D00F35" w:rsidRDefault="00D00F35" w:rsidP="00D00F35">
      <w:pPr>
        <w:pStyle w:val="BodyText"/>
        <w:spacing w:before="200"/>
        <w:ind w:left="1735" w:firstLine="65"/>
      </w:pPr>
    </w:p>
    <w:p w14:paraId="6414FDB6" w14:textId="77777777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552"/>
      </w:pPr>
      <w:r>
        <w:rPr>
          <w:color w:val="538DD3"/>
        </w:rPr>
        <w:t>Come up with the names of restaurants from the recommended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that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biggest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competitors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also those that are rated in the lower brackets, i.e. 1-2 or 2-3.</w:t>
      </w:r>
    </w:p>
    <w:p w14:paraId="5DE211D5" w14:textId="77777777" w:rsidR="00D00F35" w:rsidRDefault="00D00F35" w:rsidP="00D00F35">
      <w:pPr>
        <w:pStyle w:val="Heading2"/>
        <w:tabs>
          <w:tab w:val="left" w:pos="2160"/>
        </w:tabs>
        <w:spacing w:line="276" w:lineRule="auto"/>
        <w:ind w:right="1552" w:firstLine="0"/>
        <w:rPr>
          <w:color w:val="538DD3"/>
        </w:rPr>
      </w:pPr>
    </w:p>
    <w:p w14:paraId="08F2A3FD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2153B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 I employed four different pivot tables for the suggested country.</w:t>
      </w:r>
    </w:p>
    <w:p w14:paraId="47E491C5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In the row field, I included both the country and the restaurant name. In the value </w:t>
      </w:r>
    </w:p>
    <w:p w14:paraId="521F5AF1" w14:textId="5F89E35F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field, I calculated the average rating and average cost in INR. Based on these average ratings and </w:t>
      </w:r>
      <w:proofErr w:type="gramStart"/>
      <w:r w:rsidRPr="00EC671F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costs,  competitors</w:t>
      </w:r>
      <w:proofErr w:type="gramEnd"/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are Identified.</w:t>
      </w:r>
    </w:p>
    <w:p w14:paraId="17F0BBAD" w14:textId="77777777" w:rsidR="00D00F35" w:rsidRDefault="00D00F35" w:rsidP="00D00F35">
      <w:pPr>
        <w:pStyle w:val="ListParagraph"/>
        <w:textAlignment w:val="baseline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</w:pPr>
    </w:p>
    <w:p w14:paraId="095C9373" w14:textId="77777777" w:rsidR="00D00F35" w:rsidRPr="00B2153B" w:rsidRDefault="00D00F35" w:rsidP="00D00F35">
      <w:pPr>
        <w:pStyle w:val="ListParagraph"/>
        <w:textAlignment w:val="baseline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</w:pPr>
    </w:p>
    <w:p w14:paraId="27036217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2153B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Restaurants That Are Biggest Competitors</w:t>
      </w:r>
      <w:r w:rsidRPr="00B2153B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 Restaurants that provide significant competition are highlighted in cream color. These restaurants are considered the</w:t>
      </w:r>
    </w:p>
    <w:p w14:paraId="3F914DB6" w14:textId="26B91FBD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2153B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biggest competitors based on average ratings.</w:t>
      </w:r>
    </w:p>
    <w:p w14:paraId="445F1C07" w14:textId="77777777" w:rsidR="00D00F35" w:rsidRPr="00CE1D03" w:rsidRDefault="00D00F35" w:rsidP="00D00F35">
      <w:pPr>
        <w:ind w:left="1517"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080B5B9F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CE1D03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Restaurants with Low Ratings</w:t>
      </w:r>
      <w:r w:rsidRPr="00CE1D03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It is divided into two categories. The restaurants with average ratings are marked with white color, while the other restaurants with low </w:t>
      </w:r>
    </w:p>
    <w:p w14:paraId="0FC31B60" w14:textId="364173FC" w:rsidR="00D00F35" w:rsidRP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ratings are marked with blue color.</w:t>
      </w:r>
    </w:p>
    <w:p w14:paraId="6DAE487A" w14:textId="77777777" w:rsidR="00D00F35" w:rsidRDefault="00D00F35" w:rsidP="00D00F35">
      <w:pPr>
        <w:pStyle w:val="Heading2"/>
        <w:tabs>
          <w:tab w:val="left" w:pos="2160"/>
        </w:tabs>
        <w:spacing w:line="276" w:lineRule="auto"/>
        <w:ind w:right="1552" w:firstLine="0"/>
      </w:pPr>
    </w:p>
    <w:p w14:paraId="665D8B5B" w14:textId="77777777" w:rsidR="007D1AF9" w:rsidRDefault="007D1AF9" w:rsidP="007D1AF9">
      <w:pPr>
        <w:pStyle w:val="BodyText"/>
      </w:pPr>
    </w:p>
    <w:p w14:paraId="2DB81ED1" w14:textId="77777777" w:rsidR="007D1AF9" w:rsidRDefault="007D1AF9" w:rsidP="007D1AF9">
      <w:pPr>
        <w:pStyle w:val="BodyText"/>
        <w:spacing w:before="246"/>
      </w:pPr>
    </w:p>
    <w:p w14:paraId="0B82FBF7" w14:textId="77777777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606"/>
      </w:pPr>
      <w:r>
        <w:rPr>
          <w:color w:val="538DD3"/>
        </w:rPr>
        <w:t>Which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focus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newer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 get better feedback? Does the choice of cuisines affect the restaurant ratings?</w:t>
      </w:r>
    </w:p>
    <w:p w14:paraId="12E69C35" w14:textId="77777777" w:rsidR="00D00F35" w:rsidRPr="00C249B4" w:rsidRDefault="00D00F35" w:rsidP="00D00F35">
      <w:pPr>
        <w:ind w:left="125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4036722" w14:textId="77777777" w:rsid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Cuisines to focus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on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 Pizza, Bar Food,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Mediterranean, Seafood,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Modern Australian, Australian,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Café,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Italian,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Bakery,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American, Steak,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Juices, Desserts,</w:t>
      </w:r>
      <w:r w:rsidRPr="00C249B4">
        <w:rPr>
          <w:color w:val="000000" w:themeColor="text1"/>
        </w:rPr>
        <w:t xml:space="preserve"> </w:t>
      </w:r>
      <w:r w:rsidRPr="00C249B4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Sri Lankan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019860F1" w14:textId="77777777" w:rsidR="00D00F35" w:rsidRDefault="00D00F35" w:rsidP="00D00F35">
      <w:pPr>
        <w:pStyle w:val="ListParagraph"/>
        <w:ind w:left="214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B286975" w14:textId="77777777" w:rsid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Choice of Cuisines: </w:t>
      </w:r>
      <w:r w:rsidRPr="00E43B27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The choice of cuisines certainly affects restaurant ratings </w:t>
      </w:r>
    </w:p>
    <w:p w14:paraId="757D78BE" w14:textId="77777777" w:rsid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because it is important to select cuisines that are local to specific countries. For</w:t>
      </w:r>
    </w:p>
    <w:p w14:paraId="759263A0" w14:textId="77777777" w:rsid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instance, highly-rated cuisines in Canada may not be suitable for Sri Lankan</w:t>
      </w:r>
    </w:p>
    <w:p w14:paraId="5EE394EB" w14:textId="77777777" w:rsid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restaurants, as the preferences of Sri Lankan people differ, and they may prefer</w:t>
      </w:r>
    </w:p>
    <w:p w14:paraId="4DCBAC01" w14:textId="32AE2C3B" w:rsidR="00D00F35" w:rsidRPr="00D00F35" w:rsidRDefault="00D00F35" w:rsidP="00D00F35">
      <w:pPr>
        <w:widowControl/>
        <w:autoSpaceDE/>
        <w:autoSpaceDN/>
        <w:ind w:left="1440" w:firstLine="72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different cuisines.</w:t>
      </w:r>
    </w:p>
    <w:p w14:paraId="199293E2" w14:textId="77777777" w:rsidR="00D00F35" w:rsidRPr="00E43B27" w:rsidRDefault="00D00F35" w:rsidP="00D00F35">
      <w:pPr>
        <w:pStyle w:val="ListParagraph"/>
        <w:ind w:left="341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359D85F" w14:textId="77777777" w:rsidR="00D00F35" w:rsidRP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F25313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Basis for suggestion</w:t>
      </w:r>
      <w:r w:rsidRPr="00E43B27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Pr="00E43B27">
        <w:rPr>
          <w:rFonts w:ascii="Lato" w:eastAsia="Times New Roman" w:hAnsi="Lato" w:cs="Times New Roman"/>
          <w:sz w:val="24"/>
          <w:szCs w:val="24"/>
          <w:lang w:eastAsia="en-IN"/>
        </w:rPr>
        <w:t xml:space="preserve"> </w:t>
      </w:r>
      <w:r w:rsidRPr="00E43B2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The basis I have used is the rating. Restaurants featuring </w:t>
      </w:r>
    </w:p>
    <w:p w14:paraId="77324C0C" w14:textId="77777777" w:rsidR="00D00F35" w:rsidRDefault="00D00F35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43B2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lastRenderedPageBreak/>
        <w:t>cuisines that are local to the country receive higher ratings, while other cuisines</w:t>
      </w:r>
    </w:p>
    <w:p w14:paraId="0DAC3657" w14:textId="77777777" w:rsidR="00D00F35" w:rsidRDefault="00D00F35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chosen are those that are widely renowned across countries, such as café, Italian,</w:t>
      </w:r>
    </w:p>
    <w:p w14:paraId="27400B29" w14:textId="679069FB" w:rsidR="00D00F35" w:rsidRPr="00D00F35" w:rsidRDefault="00D00F35" w:rsidP="00D00F35">
      <w:pPr>
        <w:widowControl/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ab/>
      </w:r>
      <w:r w:rsidRPr="00D00F3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and seafood.</w:t>
      </w:r>
    </w:p>
    <w:p w14:paraId="5EF8F75D" w14:textId="77777777" w:rsidR="00D00F35" w:rsidRPr="00F25313" w:rsidRDefault="00D00F35" w:rsidP="00D00F35">
      <w:pPr>
        <w:pStyle w:val="ListParagraph"/>
        <w:ind w:left="341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0479497" w14:textId="77777777" w:rsidR="00D00F35" w:rsidRPr="00D00F35" w:rsidRDefault="00D00F35" w:rsidP="00D00F35">
      <w:pPr>
        <w:pStyle w:val="ListParagraph"/>
        <w:widowControl/>
        <w:numPr>
          <w:ilvl w:val="0"/>
          <w:numId w:val="7"/>
        </w:numPr>
        <w:autoSpaceDE/>
        <w:autoSpaceDN/>
        <w:ind w:left="214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B04C1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Decision</w:t>
      </w:r>
      <w:r w:rsidRPr="00B04C1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Pr="00B04C11">
        <w:t xml:space="preserve"> </w:t>
      </w:r>
      <w:r w:rsidRPr="00B04C11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After analyzing the pivot table, I understood that cuisines local to specific countries receive higher ratings, whereas cuisines not familiar to the countries are </w:t>
      </w:r>
    </w:p>
    <w:p w14:paraId="103691F7" w14:textId="2A3EA4DE" w:rsidR="00D00F35" w:rsidRPr="00B04C11" w:rsidRDefault="00D00F35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B04C11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rated lower. Observing this, I have concluded that cuisines directly impact the ratings</w:t>
      </w:r>
      <w:r w:rsidRPr="00B04C11">
        <w:rPr>
          <w:rFonts w:ascii="Lato" w:eastAsia="Times New Roman" w:hAnsi="Lato" w:cs="Times New Roman"/>
          <w:sz w:val="24"/>
          <w:szCs w:val="24"/>
          <w:lang w:eastAsia="en-IN"/>
        </w:rPr>
        <w:t>.</w:t>
      </w:r>
    </w:p>
    <w:p w14:paraId="35C648E0" w14:textId="77777777" w:rsidR="00D00F35" w:rsidRDefault="00D00F35" w:rsidP="00D00F35">
      <w:pPr>
        <w:pStyle w:val="Heading2"/>
        <w:tabs>
          <w:tab w:val="left" w:pos="2160"/>
        </w:tabs>
        <w:spacing w:line="276" w:lineRule="auto"/>
        <w:ind w:right="1606" w:firstLine="0"/>
      </w:pPr>
    </w:p>
    <w:p w14:paraId="002C7A3C" w14:textId="77777777" w:rsidR="007D1AF9" w:rsidRDefault="007D1AF9" w:rsidP="007D1AF9">
      <w:pPr>
        <w:pStyle w:val="BodyText"/>
      </w:pPr>
    </w:p>
    <w:p w14:paraId="4559ECF2" w14:textId="77777777" w:rsidR="007D1AF9" w:rsidRDefault="007D1AF9" w:rsidP="007D1AF9">
      <w:pPr>
        <w:pStyle w:val="BodyText"/>
        <w:spacing w:before="196"/>
      </w:pPr>
    </w:p>
    <w:p w14:paraId="25E3E3A4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577"/>
        </w:tabs>
        <w:ind w:left="577" w:hanging="359"/>
        <w:jc w:val="center"/>
      </w:pPr>
      <w:r>
        <w:rPr>
          <w:color w:val="538DD3"/>
        </w:rPr>
        <w:t>According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current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go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for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online</w:t>
      </w:r>
      <w:r>
        <w:rPr>
          <w:color w:val="538DD3"/>
          <w:spacing w:val="-6"/>
        </w:rPr>
        <w:t xml:space="preserve"> </w:t>
      </w:r>
      <w:r>
        <w:rPr>
          <w:color w:val="538DD3"/>
          <w:spacing w:val="-2"/>
        </w:rPr>
        <w:t>delivery</w:t>
      </w:r>
    </w:p>
    <w:p w14:paraId="32A0CB18" w14:textId="77777777" w:rsidR="007D1AF9" w:rsidRDefault="007D1AF9" w:rsidP="007D1AF9">
      <w:pPr>
        <w:spacing w:before="63"/>
        <w:ind w:left="2160"/>
        <w:rPr>
          <w:rFonts w:ascii="Trebuchet MS" w:hAnsi="Trebuchet MS"/>
          <w:sz w:val="32"/>
        </w:rPr>
      </w:pPr>
      <w:r>
        <w:rPr>
          <w:rFonts w:ascii="Trebuchet MS" w:hAnsi="Trebuchet MS"/>
          <w:color w:val="538DD3"/>
          <w:w w:val="90"/>
          <w:sz w:val="32"/>
        </w:rPr>
        <w:t>and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table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booking?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Does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that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affect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the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customer’s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spacing w:val="-2"/>
          <w:w w:val="90"/>
          <w:sz w:val="32"/>
        </w:rPr>
        <w:t>ratings?</w:t>
      </w:r>
    </w:p>
    <w:p w14:paraId="5D9C1A41" w14:textId="77777777" w:rsidR="007D1AF9" w:rsidRDefault="007D1AF9" w:rsidP="007D1AF9">
      <w:pPr>
        <w:pStyle w:val="BodyText"/>
        <w:spacing w:before="150"/>
        <w:rPr>
          <w:rFonts w:ascii="Trebuchet MS"/>
          <w:sz w:val="32"/>
        </w:rPr>
      </w:pPr>
    </w:p>
    <w:p w14:paraId="795F2122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Method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I had used </w:t>
      </w:r>
      <w:proofErr w:type="spellStart"/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Countifs</w:t>
      </w:r>
      <w:proofErr w:type="spellEnd"/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function to calculate table booking and online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>delivery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778A9A6F" w14:textId="364B1486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for the suggested countries</w:t>
      </w:r>
    </w:p>
    <w:p w14:paraId="444A71D1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Formula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=</w:t>
      </w:r>
      <w:proofErr w:type="gramStart"/>
      <w:r w:rsidRPr="00B60BE0">
        <w:rPr>
          <w:rFonts w:ascii="Lato" w:hAnsi="Lato"/>
          <w:b/>
          <w:bCs/>
          <w:color w:val="92D050"/>
          <w:sz w:val="24"/>
          <w:szCs w:val="24"/>
        </w:rPr>
        <w:t>COUNTIFS(</w:t>
      </w:r>
      <w:proofErr w:type="gramEnd"/>
      <w:r w:rsidRPr="00B60BE0">
        <w:rPr>
          <w:rFonts w:ascii="Lato" w:hAnsi="Lato"/>
          <w:b/>
          <w:bCs/>
          <w:color w:val="92D050"/>
          <w:sz w:val="24"/>
          <w:szCs w:val="24"/>
        </w:rPr>
        <w:t>source!$D$2:$D$9552,"Australia",source!$N$2:$N$9552,"Yes")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1B537B47" w14:textId="518707FE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online delivery</w:t>
      </w:r>
    </w:p>
    <w:p w14:paraId="6A49B674" w14:textId="77777777" w:rsidR="00D00F35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92D050"/>
          <w:sz w:val="24"/>
          <w:szCs w:val="24"/>
        </w:rPr>
        <w:t>=</w:t>
      </w:r>
      <w:proofErr w:type="gramStart"/>
      <w:r w:rsidRPr="00B60BE0">
        <w:rPr>
          <w:rFonts w:ascii="Lato" w:hAnsi="Lato"/>
          <w:b/>
          <w:bCs/>
          <w:color w:val="92D050"/>
          <w:sz w:val="24"/>
          <w:szCs w:val="24"/>
        </w:rPr>
        <w:t>COUNTIFS(</w:t>
      </w:r>
      <w:proofErr w:type="gramEnd"/>
      <w:r w:rsidRPr="00B60BE0">
        <w:rPr>
          <w:rFonts w:ascii="Lato" w:hAnsi="Lato"/>
          <w:b/>
          <w:bCs/>
          <w:color w:val="92D050"/>
          <w:sz w:val="24"/>
          <w:szCs w:val="24"/>
        </w:rPr>
        <w:t>source!$D$2:$D$9552,"Australia",source!$M$2:$M$9552,"yes")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table</w:t>
      </w:r>
    </w:p>
    <w:p w14:paraId="6CAD1C72" w14:textId="76FD30E5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booking</w:t>
      </w:r>
    </w:p>
    <w:p w14:paraId="48293075" w14:textId="77777777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1CBA7203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Decision: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According to our records, there are currently no suggested countries</w:t>
      </w:r>
    </w:p>
    <w:p w14:paraId="260C517C" w14:textId="419EDA8A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offering both online delivery and table booking services. As we enter the market, </w:t>
      </w:r>
    </w:p>
    <w:p w14:paraId="6F34D9D5" w14:textId="37B496DC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we can promote ourselves by offering these services with a minimal convenience fee.</w:t>
      </w:r>
    </w:p>
    <w:p w14:paraId="604F5712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This is expected to positively impact the ratings, as customers will appreciate having</w:t>
      </w:r>
    </w:p>
    <w:p w14:paraId="5995BEB5" w14:textId="0632A778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options such as online delivery and table booking available.</w:t>
      </w:r>
    </w:p>
    <w:p w14:paraId="5C0F0361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20786EA3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74DD6DD2" w14:textId="1113C240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E0FB97D" wp14:editId="4361D00E">
            <wp:extent cx="3878580" cy="2468880"/>
            <wp:effectExtent l="0" t="0" r="7620" b="7620"/>
            <wp:docPr id="19404633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16301-5C92-4BB0-B038-AA311691E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E838BF" w14:textId="77777777" w:rsidR="007D1AF9" w:rsidRDefault="007D1AF9" w:rsidP="007D1AF9">
      <w:pPr>
        <w:pStyle w:val="BodyText"/>
      </w:pPr>
    </w:p>
    <w:p w14:paraId="72D5ABFC" w14:textId="77777777" w:rsidR="007D1AF9" w:rsidRDefault="007D1AF9" w:rsidP="007D1AF9">
      <w:pPr>
        <w:pStyle w:val="BodyText"/>
      </w:pPr>
    </w:p>
    <w:p w14:paraId="0A33D005" w14:textId="77777777" w:rsidR="007D1AF9" w:rsidRDefault="007D1AF9" w:rsidP="007D1AF9">
      <w:pPr>
        <w:pStyle w:val="BodyText"/>
      </w:pPr>
    </w:p>
    <w:p w14:paraId="00C011D5" w14:textId="77777777" w:rsidR="007D1AF9" w:rsidRDefault="007D1AF9" w:rsidP="007D1AF9">
      <w:pPr>
        <w:pStyle w:val="BodyText"/>
      </w:pPr>
    </w:p>
    <w:p w14:paraId="6378CCD4" w14:textId="77777777" w:rsidR="007D1AF9" w:rsidRDefault="007D1AF9" w:rsidP="007D1AF9">
      <w:pPr>
        <w:pStyle w:val="BodyText"/>
      </w:pPr>
    </w:p>
    <w:p w14:paraId="2C56C08D" w14:textId="77777777" w:rsidR="007D1AF9" w:rsidRDefault="007D1AF9" w:rsidP="007D1AF9">
      <w:pPr>
        <w:pStyle w:val="BodyText"/>
      </w:pPr>
    </w:p>
    <w:p w14:paraId="1725B6DE" w14:textId="77777777" w:rsidR="007D1AF9" w:rsidRDefault="007D1AF9" w:rsidP="007D1AF9">
      <w:pPr>
        <w:pStyle w:val="BodyText"/>
      </w:pPr>
    </w:p>
    <w:p w14:paraId="1CE52DBB" w14:textId="77777777" w:rsidR="007D1AF9" w:rsidRDefault="007D1AF9" w:rsidP="007D1AF9">
      <w:pPr>
        <w:pStyle w:val="BodyText"/>
      </w:pPr>
    </w:p>
    <w:p w14:paraId="57D51AB9" w14:textId="77777777" w:rsidR="007D1AF9" w:rsidRDefault="007D1AF9" w:rsidP="007D1AF9">
      <w:pPr>
        <w:pStyle w:val="BodyText"/>
      </w:pPr>
    </w:p>
    <w:p w14:paraId="256F1BD4" w14:textId="77777777" w:rsidR="007D1AF9" w:rsidRDefault="007D1AF9" w:rsidP="007D1AF9">
      <w:pPr>
        <w:pStyle w:val="BodyText"/>
        <w:spacing w:before="89"/>
      </w:pPr>
    </w:p>
    <w:p w14:paraId="48A996DC" w14:textId="3720C0D9" w:rsidR="002574A1" w:rsidRPr="002574A1" w:rsidRDefault="007D1AF9" w:rsidP="002574A1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2109"/>
        <w:jc w:val="both"/>
      </w:pP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rate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higher?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that affect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feedback?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rates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 cuisines and ratings, correlated?</w:t>
      </w:r>
    </w:p>
    <w:p w14:paraId="45A3724E" w14:textId="77777777" w:rsidR="002574A1" w:rsidRPr="002574A1" w:rsidRDefault="002574A1" w:rsidP="002574A1">
      <w:pPr>
        <w:pStyle w:val="Heading2"/>
        <w:tabs>
          <w:tab w:val="left" w:pos="2160"/>
        </w:tabs>
        <w:spacing w:line="276" w:lineRule="auto"/>
        <w:ind w:left="1800" w:right="2109" w:firstLine="0"/>
        <w:jc w:val="both"/>
      </w:pPr>
    </w:p>
    <w:p w14:paraId="7D31DCF1" w14:textId="77777777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Method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: I had used CORREL function to find the correlation between </w:t>
      </w:r>
    </w:p>
    <w:p w14:paraId="779D4A50" w14:textId="2A64EF02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the ratings and cost of cuisines</w:t>
      </w:r>
    </w:p>
    <w:p w14:paraId="6838D752" w14:textId="77777777" w:rsidR="002574A1" w:rsidRPr="00B60BE0" w:rsidRDefault="002574A1" w:rsidP="002574A1">
      <w:pPr>
        <w:pStyle w:val="ListParagraph"/>
        <w:ind w:left="1593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7A95328" w14:textId="77777777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Formula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=</w:t>
      </w:r>
      <w:r w:rsidRPr="00B60BE0"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  <w:t>CORREL($G$</w:t>
      </w:r>
      <w:proofErr w:type="gramStart"/>
      <w:r w:rsidRPr="00B60BE0"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  <w:t>2:$</w:t>
      </w:r>
      <w:proofErr w:type="gramEnd"/>
      <w:r w:rsidRPr="00B60BE0"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  <w:t>G$69,$H$2:$H$69)</w:t>
      </w:r>
    </w:p>
    <w:p w14:paraId="65E814B9" w14:textId="77777777" w:rsidR="002574A1" w:rsidRPr="00B60BE0" w:rsidRDefault="002574A1" w:rsidP="002574A1">
      <w:pPr>
        <w:pStyle w:val="ListParagraph"/>
        <w:ind w:left="3393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136FEC54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026E8A7E" w14:textId="77777777" w:rsid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After conducting a correlation analysis, I obtained a negative correlation value.</w:t>
      </w:r>
    </w:p>
    <w:p w14:paraId="4F2326E0" w14:textId="77777777" w:rsidR="002574A1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This indicates that when ratings increase, the cost of cuisines tends to decrease, </w:t>
      </w:r>
    </w:p>
    <w:p w14:paraId="47CA144D" w14:textId="129744E8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and conversely, when ratings decrease, the cost of cuisines tends to </w:t>
      </w:r>
      <w:proofErr w:type="spellStart"/>
      <w:proofErr w:type="gramStart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increase.The</w:t>
      </w:r>
      <w:proofErr w:type="spellEnd"/>
      <w:proofErr w:type="gramEnd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relationship works in both directions.</w:t>
      </w:r>
    </w:p>
    <w:p w14:paraId="2E79BA3F" w14:textId="77777777" w:rsidR="002574A1" w:rsidRPr="00FC3BD6" w:rsidRDefault="002574A1" w:rsidP="002574A1">
      <w:pPr>
        <w:pStyle w:val="ListParagraph"/>
        <w:ind w:left="2455"/>
        <w:textAlignment w:val="baseline"/>
        <w:rPr>
          <w:rFonts w:ascii="Lato" w:eastAsia="Times New Roman" w:hAnsi="Lato" w:cs="Times New Roman"/>
          <w:b/>
          <w:bCs/>
          <w:color w:val="92D050"/>
          <w:lang w:eastAsia="en-IN"/>
        </w:rPr>
      </w:pPr>
    </w:p>
    <w:p w14:paraId="09BF9B01" w14:textId="77777777" w:rsidR="002574A1" w:rsidRPr="002574A1" w:rsidRDefault="002574A1" w:rsidP="002574A1">
      <w:pPr>
        <w:pStyle w:val="ListParagraph"/>
        <w:widowControl/>
        <w:numPr>
          <w:ilvl w:val="0"/>
          <w:numId w:val="8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It is a weak correlation which is closer to 0. The correlation is so minimal that is </w:t>
      </w:r>
    </w:p>
    <w:p w14:paraId="0EEAC86C" w14:textId="503B307A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unlikely to be practically </w:t>
      </w:r>
      <w:proofErr w:type="spellStart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meaningfull</w:t>
      </w:r>
      <w:proofErr w:type="spellEnd"/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, so we can neglect the correlation between them.</w:t>
      </w:r>
    </w:p>
    <w:p w14:paraId="6017A04A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</w:p>
    <w:p w14:paraId="1A32632B" w14:textId="77777777" w:rsidR="002574A1" w:rsidRP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Decision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We can increase the price of the cuisine, as there is a negligible </w:t>
      </w:r>
    </w:p>
    <w:p w14:paraId="056D148C" w14:textId="16AA314F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correlation between the ratings and the cost of cuisines.</w:t>
      </w:r>
    </w:p>
    <w:p w14:paraId="44B9F449" w14:textId="77777777" w:rsidR="002574A1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0D0E7A13" w14:textId="67E82EE3" w:rsidR="007D1AF9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Scatter chart</w:t>
      </w:r>
    </w:p>
    <w:p w14:paraId="7F6DEE8F" w14:textId="77777777" w:rsidR="007D1AF9" w:rsidRDefault="007D1AF9" w:rsidP="007D1AF9">
      <w:pPr>
        <w:pStyle w:val="BodyText"/>
      </w:pPr>
    </w:p>
    <w:p w14:paraId="476AC709" w14:textId="77777777" w:rsidR="007D1AF9" w:rsidRDefault="007D1AF9" w:rsidP="007D1AF9">
      <w:pPr>
        <w:pStyle w:val="BodyText"/>
      </w:pPr>
    </w:p>
    <w:p w14:paraId="66626E5F" w14:textId="77777777" w:rsidR="007D1AF9" w:rsidRDefault="007D1AF9" w:rsidP="007D1AF9">
      <w:pPr>
        <w:pStyle w:val="BodyText"/>
        <w:spacing w:before="60"/>
      </w:pPr>
    </w:p>
    <w:p w14:paraId="378CCDB1" w14:textId="77777777" w:rsidR="007D1AF9" w:rsidRPr="002574A1" w:rsidRDefault="007D1AF9" w:rsidP="007D1AF9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81"/>
      </w:pPr>
      <w:r>
        <w:rPr>
          <w:color w:val="538DD3"/>
        </w:rPr>
        <w:t>What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distribution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different price ranges in all the countries</w:t>
      </w:r>
    </w:p>
    <w:p w14:paraId="524445BE" w14:textId="77777777" w:rsidR="002574A1" w:rsidRDefault="002574A1" w:rsidP="002574A1">
      <w:pPr>
        <w:pStyle w:val="Heading2"/>
        <w:tabs>
          <w:tab w:val="left" w:pos="2160"/>
        </w:tabs>
        <w:spacing w:line="276" w:lineRule="auto"/>
        <w:ind w:right="1781"/>
        <w:rPr>
          <w:color w:val="538DD3"/>
        </w:rPr>
      </w:pPr>
    </w:p>
    <w:p w14:paraId="183DA08D" w14:textId="77777777" w:rsidR="002574A1" w:rsidRDefault="002574A1" w:rsidP="002574A1">
      <w:pPr>
        <w:pStyle w:val="Heading2"/>
        <w:tabs>
          <w:tab w:val="left" w:pos="2160"/>
        </w:tabs>
        <w:spacing w:line="276" w:lineRule="auto"/>
        <w:ind w:right="1781"/>
        <w:rPr>
          <w:color w:val="538DD3"/>
        </w:rPr>
      </w:pPr>
    </w:p>
    <w:p w14:paraId="3489C53F" w14:textId="77777777" w:rsidR="002574A1" w:rsidRDefault="002574A1" w:rsidP="002574A1">
      <w:pPr>
        <w:pStyle w:val="BodyText"/>
        <w:spacing w:before="22" w:line="278" w:lineRule="auto"/>
        <w:ind w:left="1800" w:right="1413"/>
      </w:pP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observed</w:t>
      </w:r>
      <w:r>
        <w:rPr>
          <w:spacing w:val="-4"/>
        </w:rPr>
        <w:t xml:space="preserve"> </w:t>
      </w:r>
      <w:r>
        <w:t>in the following chart.</w:t>
      </w:r>
    </w:p>
    <w:p w14:paraId="3116F48C" w14:textId="77777777" w:rsidR="002574A1" w:rsidRDefault="002574A1" w:rsidP="002574A1">
      <w:pPr>
        <w:pStyle w:val="BodyText"/>
        <w:spacing w:before="22" w:line="278" w:lineRule="auto"/>
        <w:ind w:left="1800" w:right="1413"/>
      </w:pPr>
    </w:p>
    <w:p w14:paraId="1D655FD2" w14:textId="4FB7C53C" w:rsidR="002574A1" w:rsidRDefault="002574A1" w:rsidP="002574A1">
      <w:pPr>
        <w:pStyle w:val="BodyText"/>
        <w:spacing w:line="283" w:lineRule="auto"/>
        <w:ind w:left="1800" w:right="1413"/>
        <w:sectPr w:rsidR="002574A1" w:rsidSect="007D1AF9">
          <w:pgSz w:w="11910" w:h="16840"/>
          <w:pgMar w:top="1740" w:right="0" w:bottom="280" w:left="0" w:header="720" w:footer="720" w:gutter="0"/>
          <w:cols w:space="720"/>
        </w:sectPr>
      </w:pP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understood</w:t>
      </w:r>
      <w:r>
        <w:rPr>
          <w:spacing w:val="-9"/>
        </w:rPr>
        <w:t xml:space="preserve"> </w:t>
      </w:r>
      <w:r>
        <w:rPr>
          <w:spacing w:val="-4"/>
        </w:rPr>
        <w:t>that the</w:t>
      </w:r>
      <w:r>
        <w:rPr>
          <w:spacing w:val="-5"/>
        </w:rPr>
        <w:t xml:space="preserve"> </w:t>
      </w:r>
      <w:r>
        <w:rPr>
          <w:spacing w:val="-4"/>
        </w:rPr>
        <w:t>number</w:t>
      </w:r>
      <w:r>
        <w:rPr>
          <w:spacing w:val="-5"/>
        </w:rPr>
        <w:t xml:space="preserve"> </w:t>
      </w:r>
      <w:r>
        <w:rPr>
          <w:spacing w:val="-4"/>
        </w:rPr>
        <w:t>of restaurants</w:t>
      </w:r>
      <w: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rFonts w:ascii="Trebuchet MS" w:hAnsi="Trebuchet MS"/>
          <w:spacing w:val="-4"/>
        </w:rPr>
        <w:t>highest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in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4"/>
        </w:rPr>
        <w:t>the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4"/>
        </w:rPr>
        <w:t>price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4"/>
        </w:rPr>
        <w:t>range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of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4"/>
        </w:rPr>
        <w:t xml:space="preserve">‘1’ </w:t>
      </w:r>
      <w:proofErr w:type="gramStart"/>
      <w:r>
        <w:rPr>
          <w:rFonts w:ascii="Trebuchet MS" w:hAnsi="Trebuchet MS"/>
          <w:w w:val="90"/>
        </w:rPr>
        <w:t>which</w:t>
      </w:r>
      <w:r>
        <w:rPr>
          <w:rFonts w:ascii="Trebuchet MS" w:hAnsi="Trebuchet MS"/>
          <w:w w:val="90"/>
        </w:rPr>
        <w:t xml:space="preserve">  </w:t>
      </w:r>
      <w:r>
        <w:rPr>
          <w:rFonts w:ascii="Trebuchet MS" w:hAnsi="Trebuchet MS"/>
          <w:w w:val="90"/>
        </w:rPr>
        <w:t>is</w:t>
      </w:r>
      <w:proofErr w:type="gramEnd"/>
      <w:r>
        <w:rPr>
          <w:rFonts w:ascii="Trebuchet MS" w:hAnsi="Trebuchet MS"/>
          <w:w w:val="90"/>
        </w:rPr>
        <w:t xml:space="preserve"> 4444 restaurants and the lowest is in the price range of ‘4’ which is 586 </w:t>
      </w:r>
      <w:r>
        <w:rPr>
          <w:spacing w:val="-2"/>
        </w:rPr>
        <w:t>restaurants.</w:t>
      </w:r>
    </w:p>
    <w:p w14:paraId="0F6E788C" w14:textId="77777777" w:rsidR="007D1AF9" w:rsidRDefault="007D1AF9" w:rsidP="007D1AF9">
      <w:pPr>
        <w:pStyle w:val="BodyText"/>
        <w:spacing w:before="171"/>
        <w:rPr>
          <w:sz w:val="20"/>
        </w:rPr>
      </w:pPr>
    </w:p>
    <w:tbl>
      <w:tblPr>
        <w:tblW w:w="0" w:type="auto"/>
        <w:tblInd w:w="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3113"/>
      </w:tblGrid>
      <w:tr w:rsidR="007D1AF9" w14:paraId="78FCCC82" w14:textId="77777777" w:rsidTr="005F71DA">
        <w:trPr>
          <w:trHeight w:val="268"/>
        </w:trPr>
        <w:tc>
          <w:tcPr>
            <w:tcW w:w="2165" w:type="dxa"/>
            <w:shd w:val="clear" w:color="auto" w:fill="99CA38"/>
          </w:tcPr>
          <w:p w14:paraId="1C134FDB" w14:textId="77777777" w:rsidR="007D1AF9" w:rsidRDefault="007D1AF9" w:rsidP="005F71DA">
            <w:pPr>
              <w:pStyle w:val="TableParagraph"/>
              <w:spacing w:before="0" w:line="248" w:lineRule="exact"/>
              <w:ind w:left="107"/>
              <w:jc w:val="left"/>
            </w:pPr>
            <w:r>
              <w:t>Price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Range</w:t>
            </w:r>
          </w:p>
        </w:tc>
        <w:tc>
          <w:tcPr>
            <w:tcW w:w="3113" w:type="dxa"/>
            <w:shd w:val="clear" w:color="auto" w:fill="99CA38"/>
          </w:tcPr>
          <w:p w14:paraId="2BEB327E" w14:textId="77777777" w:rsidR="007D1AF9" w:rsidRDefault="007D1AF9" w:rsidP="005F71DA">
            <w:pPr>
              <w:pStyle w:val="TableParagraph"/>
              <w:spacing w:before="0" w:line="248" w:lineRule="exact"/>
              <w:ind w:left="108"/>
              <w:jc w:val="left"/>
            </w:pP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Restaurants</w:t>
            </w:r>
          </w:p>
        </w:tc>
      </w:tr>
      <w:tr w:rsidR="007D1AF9" w14:paraId="120D4B9D" w14:textId="77777777" w:rsidTr="005F71DA">
        <w:trPr>
          <w:trHeight w:val="269"/>
        </w:trPr>
        <w:tc>
          <w:tcPr>
            <w:tcW w:w="2165" w:type="dxa"/>
          </w:tcPr>
          <w:p w14:paraId="153E9509" w14:textId="77777777" w:rsidR="007D1AF9" w:rsidRDefault="007D1AF9" w:rsidP="005F71DA">
            <w:pPr>
              <w:pStyle w:val="TableParagraph"/>
              <w:spacing w:before="0"/>
              <w:ind w:left="107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3113" w:type="dxa"/>
          </w:tcPr>
          <w:p w14:paraId="1CE82CD9" w14:textId="77777777" w:rsidR="007D1AF9" w:rsidRDefault="007D1AF9" w:rsidP="005F71DA">
            <w:pPr>
              <w:pStyle w:val="TableParagraph"/>
              <w:spacing w:before="0"/>
              <w:ind w:right="94"/>
            </w:pPr>
            <w:r>
              <w:rPr>
                <w:spacing w:val="-4"/>
              </w:rPr>
              <w:t>4444</w:t>
            </w:r>
          </w:p>
        </w:tc>
      </w:tr>
      <w:tr w:rsidR="007D1AF9" w14:paraId="541F6834" w14:textId="77777777" w:rsidTr="005F71DA">
        <w:trPr>
          <w:trHeight w:val="268"/>
        </w:trPr>
        <w:tc>
          <w:tcPr>
            <w:tcW w:w="2165" w:type="dxa"/>
          </w:tcPr>
          <w:p w14:paraId="231A8427" w14:textId="77777777" w:rsidR="007D1AF9" w:rsidRDefault="007D1AF9" w:rsidP="005F71DA">
            <w:pPr>
              <w:pStyle w:val="TableParagraph"/>
              <w:spacing w:before="0" w:line="248" w:lineRule="exact"/>
              <w:ind w:left="107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3113" w:type="dxa"/>
          </w:tcPr>
          <w:p w14:paraId="4B4C95E6" w14:textId="77777777" w:rsidR="007D1AF9" w:rsidRDefault="007D1AF9" w:rsidP="005F71DA">
            <w:pPr>
              <w:pStyle w:val="TableParagraph"/>
              <w:spacing w:before="0" w:line="248" w:lineRule="exact"/>
              <w:ind w:right="94"/>
            </w:pPr>
            <w:r>
              <w:rPr>
                <w:spacing w:val="-4"/>
              </w:rPr>
              <w:t>3113</w:t>
            </w:r>
          </w:p>
        </w:tc>
      </w:tr>
      <w:tr w:rsidR="007D1AF9" w14:paraId="50DDC3FF" w14:textId="77777777" w:rsidTr="005F71DA">
        <w:trPr>
          <w:trHeight w:val="268"/>
        </w:trPr>
        <w:tc>
          <w:tcPr>
            <w:tcW w:w="2165" w:type="dxa"/>
          </w:tcPr>
          <w:p w14:paraId="53ED6FF3" w14:textId="77777777" w:rsidR="007D1AF9" w:rsidRDefault="007D1AF9" w:rsidP="005F71DA">
            <w:pPr>
              <w:pStyle w:val="TableParagraph"/>
              <w:spacing w:before="0" w:line="248" w:lineRule="exact"/>
              <w:ind w:left="107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3113" w:type="dxa"/>
          </w:tcPr>
          <w:p w14:paraId="56ECAE0B" w14:textId="77777777" w:rsidR="007D1AF9" w:rsidRDefault="007D1AF9" w:rsidP="005F71DA">
            <w:pPr>
              <w:pStyle w:val="TableParagraph"/>
              <w:spacing w:before="0" w:line="248" w:lineRule="exact"/>
              <w:ind w:right="94"/>
            </w:pPr>
            <w:r>
              <w:rPr>
                <w:spacing w:val="-4"/>
              </w:rPr>
              <w:t>1408</w:t>
            </w:r>
          </w:p>
        </w:tc>
      </w:tr>
      <w:tr w:rsidR="007D1AF9" w14:paraId="774A2F1A" w14:textId="77777777" w:rsidTr="005F71DA">
        <w:trPr>
          <w:trHeight w:val="270"/>
        </w:trPr>
        <w:tc>
          <w:tcPr>
            <w:tcW w:w="2165" w:type="dxa"/>
          </w:tcPr>
          <w:p w14:paraId="66B4EBF8" w14:textId="77777777" w:rsidR="007D1AF9" w:rsidRDefault="007D1AF9" w:rsidP="005F71DA">
            <w:pPr>
              <w:pStyle w:val="TableParagraph"/>
              <w:spacing w:before="0" w:line="251" w:lineRule="exact"/>
              <w:ind w:left="107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3113" w:type="dxa"/>
          </w:tcPr>
          <w:p w14:paraId="45CD7D3C" w14:textId="77777777" w:rsidR="007D1AF9" w:rsidRDefault="007D1AF9" w:rsidP="005F71DA">
            <w:pPr>
              <w:pStyle w:val="TableParagraph"/>
              <w:spacing w:before="0" w:line="251" w:lineRule="exact"/>
              <w:ind w:right="94"/>
            </w:pPr>
            <w:r>
              <w:rPr>
                <w:spacing w:val="-5"/>
              </w:rPr>
              <w:t>586</w:t>
            </w:r>
          </w:p>
        </w:tc>
      </w:tr>
    </w:tbl>
    <w:p w14:paraId="73FDDD25" w14:textId="77777777" w:rsidR="007D1AF9" w:rsidRDefault="007D1AF9" w:rsidP="007D1AF9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6B3AFEF4" wp14:editId="5153B6D9">
            <wp:simplePos x="0" y="0"/>
            <wp:positionH relativeFrom="page">
              <wp:posOffset>2085594</wp:posOffset>
            </wp:positionH>
            <wp:positionV relativeFrom="paragraph">
              <wp:posOffset>213741</wp:posOffset>
            </wp:positionV>
            <wp:extent cx="3806740" cy="2183034"/>
            <wp:effectExtent l="0" t="0" r="0" b="0"/>
            <wp:wrapTopAndBottom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40" cy="218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9D970" w14:textId="77777777" w:rsidR="007D1AF9" w:rsidRDefault="007D1AF9" w:rsidP="007D1AF9">
      <w:pPr>
        <w:pStyle w:val="BodyText"/>
        <w:spacing w:before="131"/>
      </w:pPr>
    </w:p>
    <w:p w14:paraId="13B7876A" w14:textId="77777777" w:rsidR="007D1AF9" w:rsidRDefault="007D1AF9" w:rsidP="007D1AF9">
      <w:pPr>
        <w:pStyle w:val="BodyText"/>
        <w:ind w:left="2160"/>
      </w:pP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excel</w:t>
      </w:r>
      <w:r>
        <w:rPr>
          <w:spacing w:val="3"/>
        </w:rPr>
        <w:t xml:space="preserve"> </w:t>
      </w:r>
      <w:r>
        <w:rPr>
          <w:spacing w:val="-2"/>
        </w:rPr>
        <w:t>file.</w:t>
      </w:r>
    </w:p>
    <w:p w14:paraId="02D2AC60" w14:textId="77777777" w:rsidR="007D1AF9" w:rsidRDefault="007D1AF9" w:rsidP="007D1AF9">
      <w:pPr>
        <w:pStyle w:val="BodyText"/>
        <w:spacing w:before="43"/>
        <w:ind w:left="2160"/>
      </w:pPr>
      <w:r>
        <w:t>-sheet-</w:t>
      </w:r>
      <w:r>
        <w:rPr>
          <w:color w:val="F79546"/>
        </w:rPr>
        <w:t>price</w:t>
      </w:r>
      <w:r>
        <w:rPr>
          <w:color w:val="F79546"/>
          <w:spacing w:val="-4"/>
        </w:rPr>
        <w:t xml:space="preserve"> </w:t>
      </w:r>
      <w:r>
        <w:rPr>
          <w:color w:val="F79546"/>
          <w:spacing w:val="-2"/>
        </w:rPr>
        <w:t>range</w:t>
      </w:r>
    </w:p>
    <w:p w14:paraId="6C458347" w14:textId="5F47D096" w:rsidR="0019673F" w:rsidRDefault="0019673F"/>
    <w:sectPr w:rsidR="0019673F" w:rsidSect="007D1AF9">
      <w:pgSz w:w="11910" w:h="16840"/>
      <w:pgMar w:top="17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2BA"/>
    <w:multiLevelType w:val="hybridMultilevel"/>
    <w:tmpl w:val="AE1CF21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A1F0443"/>
    <w:multiLevelType w:val="hybridMultilevel"/>
    <w:tmpl w:val="1D72DE04"/>
    <w:lvl w:ilvl="0" w:tplc="206AED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CF166EF"/>
    <w:multiLevelType w:val="hybridMultilevel"/>
    <w:tmpl w:val="39804E8E"/>
    <w:lvl w:ilvl="0" w:tplc="2C32EF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0A724E"/>
    <w:multiLevelType w:val="hybridMultilevel"/>
    <w:tmpl w:val="C4A80B1A"/>
    <w:lvl w:ilvl="0" w:tplc="3698C614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7FA2F95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5FCE308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29C6F6B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9F68FBB8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44E8D7DE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E466DDE2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206B1F2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1BA2946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7F33A3"/>
    <w:multiLevelType w:val="hybridMultilevel"/>
    <w:tmpl w:val="83AE41DC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ED01DD"/>
    <w:multiLevelType w:val="hybridMultilevel"/>
    <w:tmpl w:val="C420844C"/>
    <w:lvl w:ilvl="0" w:tplc="F99460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6" w15:restartNumberingAfterBreak="0">
    <w:nsid w:val="66897030"/>
    <w:multiLevelType w:val="hybridMultilevel"/>
    <w:tmpl w:val="83AE41DC"/>
    <w:lvl w:ilvl="0" w:tplc="1F403226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6050352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FB6734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893EB12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42ECE73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C8B8CFD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0582ACD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74C036A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3C38A21E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8141CB"/>
    <w:multiLevelType w:val="hybridMultilevel"/>
    <w:tmpl w:val="4BE88E72"/>
    <w:lvl w:ilvl="0" w:tplc="206AED3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420BE"/>
    <w:multiLevelType w:val="hybridMultilevel"/>
    <w:tmpl w:val="8870D99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74C4470C"/>
    <w:multiLevelType w:val="hybridMultilevel"/>
    <w:tmpl w:val="A85E96D2"/>
    <w:lvl w:ilvl="0" w:tplc="F99460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 w16cid:durableId="1108812302">
    <w:abstractNumId w:val="6"/>
  </w:num>
  <w:num w:numId="2" w16cid:durableId="1589653590">
    <w:abstractNumId w:val="3"/>
  </w:num>
  <w:num w:numId="3" w16cid:durableId="916868809">
    <w:abstractNumId w:val="4"/>
  </w:num>
  <w:num w:numId="4" w16cid:durableId="738216336">
    <w:abstractNumId w:val="7"/>
  </w:num>
  <w:num w:numId="5" w16cid:durableId="216822684">
    <w:abstractNumId w:val="1"/>
  </w:num>
  <w:num w:numId="6" w16cid:durableId="2073769501">
    <w:abstractNumId w:val="8"/>
  </w:num>
  <w:num w:numId="7" w16cid:durableId="1626426394">
    <w:abstractNumId w:val="0"/>
  </w:num>
  <w:num w:numId="8" w16cid:durableId="580483054">
    <w:abstractNumId w:val="2"/>
  </w:num>
  <w:num w:numId="9" w16cid:durableId="24143057">
    <w:abstractNumId w:val="5"/>
  </w:num>
  <w:num w:numId="10" w16cid:durableId="786970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9"/>
    <w:rsid w:val="0019673F"/>
    <w:rsid w:val="002574A1"/>
    <w:rsid w:val="00314B1C"/>
    <w:rsid w:val="004F7C2D"/>
    <w:rsid w:val="00531521"/>
    <w:rsid w:val="007B760D"/>
    <w:rsid w:val="007D1AF9"/>
    <w:rsid w:val="009900C2"/>
    <w:rsid w:val="00B12CA2"/>
    <w:rsid w:val="00D00F35"/>
    <w:rsid w:val="00D018EC"/>
    <w:rsid w:val="00D25110"/>
    <w:rsid w:val="00E413CF"/>
    <w:rsid w:val="00EF0D41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5C0F"/>
  <w15:chartTrackingRefBased/>
  <w15:docId w15:val="{800DA5A9-D89F-4E19-A44B-49FC485B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F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1AF9"/>
    <w:pPr>
      <w:ind w:left="719" w:right="719"/>
      <w:jc w:val="center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7D1AF9"/>
    <w:pPr>
      <w:ind w:left="2160" w:hanging="360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D1AF9"/>
    <w:pPr>
      <w:spacing w:before="52"/>
      <w:ind w:left="21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F9"/>
    <w:rPr>
      <w:rFonts w:ascii="Arial Black" w:eastAsia="Arial Black" w:hAnsi="Arial Black" w:cs="Arial Black"/>
      <w:kern w:val="0"/>
      <w:sz w:val="72"/>
      <w:szCs w:val="7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1AF9"/>
    <w:rPr>
      <w:rFonts w:ascii="Carlito" w:eastAsia="Carlito" w:hAnsi="Carlito" w:cs="Carlito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1AF9"/>
    <w:rPr>
      <w:rFonts w:ascii="Carlito" w:eastAsia="Carlito" w:hAnsi="Carlito" w:cs="Carlito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1A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AF9"/>
    <w:rPr>
      <w:rFonts w:ascii="Carlito" w:eastAsia="Carlito" w:hAnsi="Carlito" w:cs="Carlito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1AF9"/>
    <w:pPr>
      <w:ind w:left="2736" w:right="1413" w:firstLine="624"/>
    </w:pPr>
    <w:rPr>
      <w:rFonts w:ascii="Georgia" w:eastAsia="Georgia" w:hAnsi="Georgia" w:cs="Georgia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1AF9"/>
    <w:rPr>
      <w:rFonts w:ascii="Georgia" w:eastAsia="Georgia" w:hAnsi="Georgia" w:cs="Georgia"/>
      <w:b/>
      <w:bCs/>
      <w:kern w:val="0"/>
      <w:sz w:val="96"/>
      <w:szCs w:val="96"/>
      <w14:ligatures w14:val="none"/>
    </w:rPr>
  </w:style>
  <w:style w:type="paragraph" w:styleId="ListParagraph">
    <w:name w:val="List Paragraph"/>
    <w:basedOn w:val="Normal"/>
    <w:uiPriority w:val="34"/>
    <w:qFormat/>
    <w:rsid w:val="007D1AF9"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7D1AF9"/>
    <w:pPr>
      <w:spacing w:before="18" w:line="249" w:lineRule="exact"/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531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21"/>
    <w:rPr>
      <w:rFonts w:ascii="Carlito" w:eastAsia="Carlito" w:hAnsi="Carlito" w:cs="Carlito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21"/>
    <w:rPr>
      <w:rFonts w:ascii="Carlito" w:eastAsia="Carlito" w:hAnsi="Carlito" w:cs="Carlito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[Zomato_Data(AutoRecovered).xlsx]Q3!PivotTable1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chemeClr val="tx1"/>
                </a:solidFill>
              </a:rPr>
              <a:t>No. of Restaurants Countrywise</a:t>
            </a:r>
          </a:p>
        </c:rich>
      </c:tx>
      <c:layout>
        <c:manualLayout>
          <c:xMode val="edge"/>
          <c:yMode val="edge"/>
          <c:x val="0.19101664016135914"/>
          <c:y val="5.1860980612717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217259480495971"/>
          <c:y val="0.21530635876397802"/>
          <c:w val="0.82457656155049586"/>
          <c:h val="0.425105869119301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'Q3'!$B$4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'Q3'!$A$5:$A$20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'Q3'!$B$5:$B$20</c:f>
              <c:numCache>
                <c:formatCode>General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88-4BAF-8049-2F3CB0B8E9F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73580520"/>
        <c:axId val="373580880"/>
      </c:barChart>
      <c:catAx>
        <c:axId val="373580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880"/>
        <c:crosses val="autoZero"/>
        <c:auto val="1"/>
        <c:lblAlgn val="ctr"/>
        <c:lblOffset val="100"/>
        <c:noMultiLvlLbl val="0"/>
      </c:catAx>
      <c:valAx>
        <c:axId val="3735808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>
                <a:solidFill>
                  <a:sysClr val="windowText" lastClr="000000"/>
                </a:solidFill>
              </a:rPr>
              <a:t>Restaurants opened each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2010</c:v>
              </c:pt>
              <c:pt idx="1">
                <c:v>2011</c:v>
              </c:pt>
              <c:pt idx="2">
                <c:v>2012</c:v>
              </c:pt>
              <c:pt idx="3">
                <c:v>2013</c:v>
              </c:pt>
              <c:pt idx="4">
                <c:v>2014</c:v>
              </c:pt>
              <c:pt idx="5">
                <c:v>2015</c:v>
              </c:pt>
              <c:pt idx="6">
                <c:v>2016</c:v>
              </c:pt>
              <c:pt idx="7">
                <c:v>2017</c:v>
              </c:pt>
              <c:pt idx="8">
                <c:v>2018</c:v>
              </c:pt>
            </c:strLit>
          </c:cat>
          <c:val>
            <c:numLit>
              <c:formatCode>General</c:formatCode>
              <c:ptCount val="9"/>
              <c:pt idx="0">
                <c:v>1080</c:v>
              </c:pt>
              <c:pt idx="1">
                <c:v>1098</c:v>
              </c:pt>
              <c:pt idx="2">
                <c:v>1022</c:v>
              </c:pt>
              <c:pt idx="3">
                <c:v>1061</c:v>
              </c:pt>
              <c:pt idx="4">
                <c:v>1051</c:v>
              </c:pt>
              <c:pt idx="5">
                <c:v>1024</c:v>
              </c:pt>
              <c:pt idx="6">
                <c:v>1027</c:v>
              </c:pt>
              <c:pt idx="7">
                <c:v>1086</c:v>
              </c:pt>
              <c:pt idx="8">
                <c:v>1102</c:v>
              </c:pt>
            </c:numLit>
          </c:val>
          <c:extLst>
            <c:ext xmlns:c16="http://schemas.microsoft.com/office/drawing/2014/chart" uri="{C3380CC4-5D6E-409C-BE32-E72D297353CC}">
              <c16:uniqueId val="{00000000-C588-4F04-80F8-729CBFD1F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9494256"/>
        <c:axId val="519495336"/>
      </c:barChart>
      <c:catAx>
        <c:axId val="51949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95336"/>
        <c:crosses val="autoZero"/>
        <c:auto val="1"/>
        <c:lblAlgn val="ctr"/>
        <c:lblOffset val="100"/>
        <c:noMultiLvlLbl val="0"/>
      </c:catAx>
      <c:valAx>
        <c:axId val="51949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9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ysClr val="windowText" lastClr="000000"/>
                </a:solidFill>
              </a:rPr>
              <a:t>No. of Restaurants by Price Range in INDIA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4746981627296588"/>
          <c:y val="0.27963852079465679"/>
          <c:w val="0.81719450123983117"/>
          <c:h val="0.595205172524166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Sheet1!$BA$7:$BA$8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Sheet1!$BA$9:$BA$13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A-4CFE-8837-08CE83AA3790}"/>
            </c:ext>
          </c:extLst>
        </c:ser>
        <c:ser>
          <c:idx val="1"/>
          <c:order val="1"/>
          <c:tx>
            <c:strRef>
              <c:f>Sheet1!$BB$7:$BB$8</c:f>
              <c:strCache>
                <c:ptCount val="1"/>
                <c:pt idx="0">
                  <c:v>Brazil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Sheet1!$BB$9:$BB$13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16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CA-4CFE-8837-08CE83AA3790}"/>
            </c:ext>
          </c:extLst>
        </c:ser>
        <c:ser>
          <c:idx val="2"/>
          <c:order val="2"/>
          <c:tx>
            <c:strRef>
              <c:f>Sheet1!$BC$7:$BC$8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Sheet1!$BC$9:$BC$13</c:f>
              <c:numCache>
                <c:formatCode>General</c:formatCode>
                <c:ptCount val="4"/>
                <c:pt idx="1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CA-4CFE-8837-08CE83AA3790}"/>
            </c:ext>
          </c:extLst>
        </c:ser>
        <c:ser>
          <c:idx val="3"/>
          <c:order val="3"/>
          <c:tx>
            <c:strRef>
              <c:f>Sheet1!$BD$7:$BD$8</c:f>
              <c:strCache>
                <c:ptCount val="1"/>
                <c:pt idx="0">
                  <c:v>India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Sheet1!$BD$9:$BD$13</c:f>
              <c:numCache>
                <c:formatCode>General</c:formatCode>
                <c:ptCount val="4"/>
                <c:pt idx="0">
                  <c:v>4295</c:v>
                </c:pt>
                <c:pt idx="1">
                  <c:v>2858</c:v>
                </c:pt>
                <c:pt idx="2">
                  <c:v>1111</c:v>
                </c:pt>
                <c:pt idx="3">
                  <c:v>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CA-4CFE-8837-08CE83AA3790}"/>
            </c:ext>
          </c:extLst>
        </c:ser>
        <c:ser>
          <c:idx val="4"/>
          <c:order val="4"/>
          <c:tx>
            <c:strRef>
              <c:f>Sheet1!$BE$7:$BE$8</c:f>
              <c:strCache>
                <c:ptCount val="1"/>
                <c:pt idx="0">
                  <c:v>Indonesia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Sheet1!$BE$9:$BE$13</c:f>
              <c:numCache>
                <c:formatCode>General</c:formatCode>
                <c:ptCount val="4"/>
                <c:pt idx="1">
                  <c:v>1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CA-4CFE-8837-08CE83AA3790}"/>
            </c:ext>
          </c:extLst>
        </c:ser>
        <c:ser>
          <c:idx val="5"/>
          <c:order val="5"/>
          <c:tx>
            <c:strRef>
              <c:f>Sheet1!$BF$7:$BF$8</c:f>
              <c:strCache>
                <c:ptCount val="1"/>
                <c:pt idx="0">
                  <c:v>New Zealand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Sheet1!$BF$9:$BF$13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CA-4CFE-8837-08CE83AA3790}"/>
            </c:ext>
          </c:extLst>
        </c:ser>
        <c:ser>
          <c:idx val="6"/>
          <c:order val="6"/>
          <c:tx>
            <c:strRef>
              <c:f>Sheet1!$BG$7:$BG$8</c:f>
              <c:strCache>
                <c:ptCount val="1"/>
                <c:pt idx="0">
                  <c:v>Philippines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Sheet1!$BG$9:$BG$13</c:f>
              <c:numCache>
                <c:formatCode>General</c:formatCode>
                <c:ptCount val="4"/>
                <c:pt idx="1">
                  <c:v>1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CA-4CFE-8837-08CE83AA3790}"/>
            </c:ext>
          </c:extLst>
        </c:ser>
        <c:ser>
          <c:idx val="7"/>
          <c:order val="7"/>
          <c:tx>
            <c:strRef>
              <c:f>Sheet1!$BH$7:$BH$8</c:f>
              <c:strCache>
                <c:ptCount val="1"/>
                <c:pt idx="0">
                  <c:v>Qatar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Sheet1!$BH$9:$BH$13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1CA-4CFE-8837-08CE83AA3790}"/>
            </c:ext>
          </c:extLst>
        </c:ser>
        <c:ser>
          <c:idx val="8"/>
          <c:order val="8"/>
          <c:tx>
            <c:strRef>
              <c:f>Sheet1!$BI$7:$BI$8</c:f>
              <c:strCache>
                <c:ptCount val="1"/>
                <c:pt idx="0">
                  <c:v>Singapore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Sheet1!$BI$9:$BI$13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CA-4CFE-8837-08CE83AA3790}"/>
            </c:ext>
          </c:extLst>
        </c:ser>
        <c:ser>
          <c:idx val="9"/>
          <c:order val="9"/>
          <c:tx>
            <c:strRef>
              <c:f>Sheet1!$BJ$7:$BJ$8</c:f>
              <c:strCache>
                <c:ptCount val="1"/>
                <c:pt idx="0">
                  <c:v>South Africa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Sheet1!$BJ$9:$BJ$13</c:f>
              <c:numCache>
                <c:formatCode>General</c:formatCode>
                <c:ptCount val="4"/>
                <c:pt idx="1">
                  <c:v>4</c:v>
                </c:pt>
                <c:pt idx="2">
                  <c:v>17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1CA-4CFE-8837-08CE83AA3790}"/>
            </c:ext>
          </c:extLst>
        </c:ser>
        <c:ser>
          <c:idx val="10"/>
          <c:order val="10"/>
          <c:tx>
            <c:strRef>
              <c:f>Sheet1!$BK$7:$BK$8</c:f>
              <c:strCache>
                <c:ptCount val="1"/>
                <c:pt idx="0">
                  <c:v>Sri Lanka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Sheet1!$BK$9:$BK$13</c:f>
              <c:numCache>
                <c:formatCode>General</c:formatCode>
                <c:ptCount val="4"/>
                <c:pt idx="1">
                  <c:v>6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CA-4CFE-8837-08CE83AA3790}"/>
            </c:ext>
          </c:extLst>
        </c:ser>
        <c:ser>
          <c:idx val="11"/>
          <c:order val="11"/>
          <c:tx>
            <c:strRef>
              <c:f>Sheet1!$BL$7:$BL$8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Sheet1!$BL$9:$BL$13</c:f>
              <c:numCache>
                <c:formatCode>General</c:formatCode>
                <c:ptCount val="4"/>
                <c:pt idx="1">
                  <c:v>11</c:v>
                </c:pt>
                <c:pt idx="2">
                  <c:v>18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1CA-4CFE-8837-08CE83AA3790}"/>
            </c:ext>
          </c:extLst>
        </c:ser>
        <c:ser>
          <c:idx val="12"/>
          <c:order val="12"/>
          <c:tx>
            <c:strRef>
              <c:f>Sheet1!$BM$7:$BM$8</c:f>
              <c:strCache>
                <c:ptCount val="1"/>
                <c:pt idx="0">
                  <c:v>United Arab Emirates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Sheet1!$BM$9:$BM$13</c:f>
              <c:numCache>
                <c:formatCode>General</c:formatCode>
                <c:ptCount val="4"/>
                <c:pt idx="1">
                  <c:v>9</c:v>
                </c:pt>
                <c:pt idx="2">
                  <c:v>29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1CA-4CFE-8837-08CE83AA3790}"/>
            </c:ext>
          </c:extLst>
        </c:ser>
        <c:ser>
          <c:idx val="13"/>
          <c:order val="13"/>
          <c:tx>
            <c:strRef>
              <c:f>Sheet1!$BN$7:$BN$8</c:f>
              <c:strCache>
                <c:ptCount val="1"/>
                <c:pt idx="0">
                  <c:v>United Kingdom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Sheet1!$BN$9:$BN$13</c:f>
              <c:numCache>
                <c:formatCode>General</c:formatCode>
                <c:ptCount val="4"/>
                <c:pt idx="0">
                  <c:v>4</c:v>
                </c:pt>
                <c:pt idx="1">
                  <c:v>28</c:v>
                </c:pt>
                <c:pt idx="2">
                  <c:v>32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1CA-4CFE-8837-08CE83AA3790}"/>
            </c:ext>
          </c:extLst>
        </c:ser>
        <c:ser>
          <c:idx val="14"/>
          <c:order val="14"/>
          <c:tx>
            <c:strRef>
              <c:f>Sheet1!$BO$7:$BO$8</c:f>
              <c:strCache>
                <c:ptCount val="1"/>
                <c:pt idx="0">
                  <c:v>United States of America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Sheet1!$BO$9:$BO$13</c:f>
              <c:numCache>
                <c:formatCode>General</c:formatCode>
                <c:ptCount val="4"/>
                <c:pt idx="0">
                  <c:v>136</c:v>
                </c:pt>
                <c:pt idx="1">
                  <c:v>165</c:v>
                </c:pt>
                <c:pt idx="2">
                  <c:v>110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1CA-4CFE-8837-08CE83AA3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09576"/>
        <c:axId val="502710656"/>
      </c:barChart>
      <c:catAx>
        <c:axId val="50270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10656"/>
        <c:crosses val="autoZero"/>
        <c:auto val="1"/>
        <c:lblAlgn val="ctr"/>
        <c:lblOffset val="100"/>
        <c:noMultiLvlLbl val="0"/>
      </c:catAx>
      <c:valAx>
        <c:axId val="5027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9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[Zomato_Data(AutoRecovered).xlsx]Q6!PivotTable4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ysClr val="windowText" lastClr="000000"/>
                </a:solidFill>
              </a:rPr>
              <a:t>Average</a:t>
            </a:r>
            <a:r>
              <a:rPr lang="en-US" sz="1100" baseline="0">
                <a:solidFill>
                  <a:sysClr val="windowText" lastClr="000000"/>
                </a:solidFill>
              </a:rPr>
              <a:t> No. of Voters</a:t>
            </a:r>
            <a:endParaRPr lang="en-US" sz="11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263534943903554"/>
          <c:y val="0.22689236841578009"/>
          <c:w val="0.82880403503778899"/>
          <c:h val="0.335600614152479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'Q6'!$B$2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'Q6'!$A$3:$A$18</c:f>
              <c:strCache>
                <c:ptCount val="15"/>
                <c:pt idx="0">
                  <c:v>Brazil</c:v>
                </c:pt>
                <c:pt idx="1">
                  <c:v>Singapore</c:v>
                </c:pt>
                <c:pt idx="2">
                  <c:v>Canada</c:v>
                </c:pt>
                <c:pt idx="3">
                  <c:v>Australia</c:v>
                </c:pt>
                <c:pt idx="4">
                  <c:v>India</c:v>
                </c:pt>
                <c:pt idx="5">
                  <c:v>Sri Lanka</c:v>
                </c:pt>
                <c:pt idx="6">
                  <c:v>Qatar</c:v>
                </c:pt>
                <c:pt idx="7">
                  <c:v>United Kingdom</c:v>
                </c:pt>
                <c:pt idx="8">
                  <c:v>New Zealand</c:v>
                </c:pt>
                <c:pt idx="9">
                  <c:v>South Africa</c:v>
                </c:pt>
                <c:pt idx="10">
                  <c:v>Philippines</c:v>
                </c:pt>
                <c:pt idx="11">
                  <c:v>United States of America</c:v>
                </c:pt>
                <c:pt idx="12">
                  <c:v>Turkey</c:v>
                </c:pt>
                <c:pt idx="13">
                  <c:v>United Arab Emirates</c:v>
                </c:pt>
                <c:pt idx="14">
                  <c:v>Indonesia</c:v>
                </c:pt>
              </c:strCache>
            </c:strRef>
          </c:cat>
          <c:val>
            <c:numRef>
              <c:f>'Q6'!$B$3:$B$18</c:f>
              <c:numCache>
                <c:formatCode>0</c:formatCode>
                <c:ptCount val="15"/>
                <c:pt idx="0">
                  <c:v>19.616666666666667</c:v>
                </c:pt>
                <c:pt idx="1">
                  <c:v>31.9</c:v>
                </c:pt>
                <c:pt idx="2">
                  <c:v>103</c:v>
                </c:pt>
                <c:pt idx="3">
                  <c:v>111.41666666666667</c:v>
                </c:pt>
                <c:pt idx="4">
                  <c:v>137.21255201109571</c:v>
                </c:pt>
                <c:pt idx="5">
                  <c:v>146.44999999999999</c:v>
                </c:pt>
                <c:pt idx="6">
                  <c:v>163.80000000000001</c:v>
                </c:pt>
                <c:pt idx="7">
                  <c:v>205.48750000000001</c:v>
                </c:pt>
                <c:pt idx="8">
                  <c:v>243.02500000000001</c:v>
                </c:pt>
                <c:pt idx="9">
                  <c:v>315.16666666666669</c:v>
                </c:pt>
                <c:pt idx="10">
                  <c:v>407.40909090909093</c:v>
                </c:pt>
                <c:pt idx="11">
                  <c:v>428.22119815668202</c:v>
                </c:pt>
                <c:pt idx="12">
                  <c:v>431.47058823529414</c:v>
                </c:pt>
                <c:pt idx="13">
                  <c:v>493.51666666666665</c:v>
                </c:pt>
                <c:pt idx="14">
                  <c:v>772.09523809523807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1E-4F1A-9E5F-B378D9415C5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21090784"/>
        <c:axId val="521094024"/>
      </c:barChart>
      <c:catAx>
        <c:axId val="52109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94024"/>
        <c:crosses val="autoZero"/>
        <c:auto val="1"/>
        <c:lblAlgn val="ctr"/>
        <c:lblOffset val="100"/>
        <c:noMultiLvlLbl val="0"/>
      </c:catAx>
      <c:valAx>
        <c:axId val="521094024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9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[Zomato_Data(AutoRecovered).xlsx]Q3!PivotTable1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</a:rPr>
              <a:t>No. of Restaurants Countrywise</a:t>
            </a:r>
          </a:p>
        </c:rich>
      </c:tx>
      <c:layout>
        <c:manualLayout>
          <c:xMode val="edge"/>
          <c:yMode val="edge"/>
          <c:x val="0.34368836529021662"/>
          <c:y val="5.18608489541644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217259480495971"/>
          <c:y val="0.16802491887095675"/>
          <c:w val="0.82457656155049586"/>
          <c:h val="0.539369148005435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'Q3'!$B$4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'Q3'!$A$5:$A$20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'Q3'!$B$5:$B$20</c:f>
              <c:numCache>
                <c:formatCode>General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E1-4D3D-90BE-469187D437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73580520"/>
        <c:axId val="373580880"/>
      </c:barChart>
      <c:catAx>
        <c:axId val="373580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880"/>
        <c:crosses val="autoZero"/>
        <c:auto val="1"/>
        <c:lblAlgn val="ctr"/>
        <c:lblOffset val="100"/>
        <c:noMultiLvlLbl val="0"/>
      </c:catAx>
      <c:valAx>
        <c:axId val="3735808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Has_table_booking</a:t>
            </a:r>
          </a:p>
        </c:rich>
      </c:tx>
      <c:layout>
        <c:manualLayout>
          <c:xMode val="edge"/>
          <c:yMode val="edge"/>
          <c:x val="0.19371142796339649"/>
          <c:y val="1.9212295869356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1.3837560505941782E-2"/>
              <c:y val="-8.1218256808808093E-2"/>
            </c:manualLayout>
          </c:layout>
          <c:spPr>
            <a:solidFill>
              <a:schemeClr val="bg2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009126999828539E-2"/>
              <c:y val="6.7261478678801515E-3"/>
            </c:manualLayout>
          </c:layout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1.3837560505941782E-2"/>
              <c:y val="-8.1218256808808093E-2"/>
            </c:manualLayout>
          </c:layout>
          <c:spPr>
            <a:solidFill>
              <a:schemeClr val="bg2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009126999828539E-2"/>
              <c:y val="6.7261478678801515E-3"/>
            </c:manualLayout>
          </c:layout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50000"/>
            </a:schemeClr>
          </a:solidFill>
          <a:ln w="19050">
            <a:noFill/>
          </a:ln>
          <a:effectLst/>
        </c:spPr>
        <c:dLbl>
          <c:idx val="0"/>
          <c:layout>
            <c:manualLayout>
              <c:x val="-1.3837560505941782E-2"/>
              <c:y val="-8.1218256808808093E-2"/>
            </c:manualLayout>
          </c:layout>
          <c:spPr>
            <a:solidFill>
              <a:schemeClr val="bg2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2.009126999828539E-2"/>
              <c:y val="6.7261478678801515E-3"/>
            </c:manualLayout>
          </c:layout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894146677611245"/>
          <c:y val="0.24951742343446262"/>
          <c:w val="0.42560271182318427"/>
          <c:h val="0.63533776577639611"/>
        </c:manualLayout>
      </c:layout>
      <c:pieChart>
        <c:varyColors val="1"/>
        <c:ser>
          <c:idx val="0"/>
          <c:order val="0"/>
          <c:tx>
            <c:strRef>
              <c:f>Sheet1!$R$5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57-4858-9251-8A16989CC4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57-4858-9251-8A16989CC468}"/>
              </c:ext>
            </c:extLst>
          </c:dPt>
          <c:dLbls>
            <c:dLbl>
              <c:idx val="0"/>
              <c:layout>
                <c:manualLayout>
                  <c:x val="-1.3837560505941782E-2"/>
                  <c:y val="-8.1218256808808093E-2"/>
                </c:manualLayout>
              </c:layout>
              <c:spPr>
                <a:solidFill>
                  <a:schemeClr val="bg2">
                    <a:lumMod val="85000"/>
                  </a:schemeClr>
                </a:solidFill>
                <a:ln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757-4858-9251-8A16989CC468}"/>
                </c:ext>
              </c:extLst>
            </c:dLbl>
            <c:dLbl>
              <c:idx val="1"/>
              <c:layout>
                <c:manualLayout>
                  <c:x val="2.009126999828539E-2"/>
                  <c:y val="6.7261478678801515E-3"/>
                </c:manualLayout>
              </c:layout>
              <c:spPr>
                <a:solidFill>
                  <a:schemeClr val="bg1">
                    <a:lumMod val="85000"/>
                  </a:schemeClr>
                </a:solidFill>
                <a:ln>
                  <a:solidFill>
                    <a:schemeClr val="tx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757-4858-9251-8A16989CC468}"/>
                </c:ext>
              </c:extLst>
            </c:dLbl>
            <c:spPr>
              <a:noFill/>
              <a:ln>
                <a:solidFill>
                  <a:schemeClr val="tx1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Sheet1!$Q$6:$Q$8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Sheet1!$R$6:$R$8</c:f>
              <c:numCache>
                <c:formatCode>General</c:formatCode>
                <c:ptCount val="2"/>
                <c:pt idx="0">
                  <c:v>8393</c:v>
                </c:pt>
                <c:pt idx="1">
                  <c:v>1158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57-4858-9251-8A16989CC46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543360651347157"/>
          <c:y val="0.41220399533391661"/>
          <c:w val="0.22163663176123602"/>
          <c:h val="0.32237289783221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635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2024-08-13T13:56:00Z</dcterms:created>
  <dcterms:modified xsi:type="dcterms:W3CDTF">2024-08-13T17:33:00Z</dcterms:modified>
</cp:coreProperties>
</file>