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65" w:rsidRPr="00AE5578" w:rsidRDefault="00474D65" w:rsidP="000B3BBC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15/11</w:t>
      </w:r>
      <w:r w:rsidRPr="00AE5578">
        <w:rPr>
          <w:color w:val="FF0000"/>
          <w:sz w:val="28"/>
          <w:lang w:val="en-US"/>
        </w:rPr>
        <w:t>/2022</w:t>
      </w:r>
    </w:p>
    <w:p w:rsidR="000432A9" w:rsidRDefault="003F6ED7" w:rsidP="000B3BBC">
      <w:pPr>
        <w:spacing w:line="360" w:lineRule="auto"/>
        <w:rPr>
          <w:lang w:val="en-US"/>
        </w:rPr>
      </w:pPr>
      <w:r w:rsidRPr="003F6ED7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1950085</wp:posOffset>
            </wp:positionH>
            <wp:positionV relativeFrom="paragraph">
              <wp:posOffset>1562735</wp:posOffset>
            </wp:positionV>
            <wp:extent cx="1706880" cy="2828290"/>
            <wp:effectExtent l="0" t="8255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68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65">
        <w:rPr>
          <w:lang w:val="en-US"/>
        </w:rPr>
        <w:t xml:space="preserve">This time around, I began by correcting the sketch of my rudders. There were a lot of problem with the number of piece, there were differentiation between the </w:t>
      </w:r>
      <w:r w:rsidR="00B97018">
        <w:rPr>
          <w:lang w:val="en-US"/>
        </w:rPr>
        <w:t>pieces</w:t>
      </w:r>
      <w:r w:rsidR="00474D65">
        <w:rPr>
          <w:lang w:val="en-US"/>
        </w:rPr>
        <w:t xml:space="preserve">, </w:t>
      </w:r>
      <w:proofErr w:type="gramStart"/>
      <w:r w:rsidR="00474D65">
        <w:rPr>
          <w:lang w:val="en-US"/>
        </w:rPr>
        <w:t>however</w:t>
      </w:r>
      <w:proofErr w:type="gramEnd"/>
      <w:r w:rsidR="00474D65">
        <w:rPr>
          <w:lang w:val="en-US"/>
        </w:rPr>
        <w:t xml:space="preserve"> we want it with only one body. I took me some time and I </w:t>
      </w:r>
      <w:proofErr w:type="gramStart"/>
      <w:r w:rsidR="00474D65">
        <w:rPr>
          <w:lang w:val="en-US"/>
        </w:rPr>
        <w:t>couldn’t</w:t>
      </w:r>
      <w:proofErr w:type="gramEnd"/>
      <w:r w:rsidR="00474D65">
        <w:rPr>
          <w:lang w:val="en-US"/>
        </w:rPr>
        <w:t xml:space="preserve"> end it, </w:t>
      </w:r>
      <w:r>
        <w:rPr>
          <w:lang w:val="en-US"/>
        </w:rPr>
        <w:t xml:space="preserve">I tried to modify the type of extrusion and for most of my problem, it resolve it but for one piece, it didn’t work. </w:t>
      </w:r>
      <w:proofErr w:type="gramStart"/>
      <w:r w:rsidR="00474D65">
        <w:rPr>
          <w:lang w:val="en-US"/>
        </w:rPr>
        <w:t>I’ll</w:t>
      </w:r>
      <w:proofErr w:type="gramEnd"/>
      <w:r w:rsidR="00474D65">
        <w:rPr>
          <w:lang w:val="en-US"/>
        </w:rPr>
        <w:t xml:space="preserve"> asked some help to </w:t>
      </w:r>
      <w:proofErr w:type="spellStart"/>
      <w:r w:rsidR="00474D65">
        <w:rPr>
          <w:lang w:val="en-US"/>
        </w:rPr>
        <w:t>M.Lebreton</w:t>
      </w:r>
      <w:proofErr w:type="spellEnd"/>
      <w:r w:rsidR="00474D65">
        <w:rPr>
          <w:lang w:val="en-US"/>
        </w:rPr>
        <w:t xml:space="preserve"> next time because he was in meeting.</w:t>
      </w:r>
      <w:r>
        <w:rPr>
          <w:lang w:val="en-US"/>
        </w:rPr>
        <w:t xml:space="preserve"> </w:t>
      </w:r>
      <w:bookmarkStart w:id="0" w:name="_GoBack"/>
      <w:bookmarkEnd w:id="0"/>
      <w:r w:rsidR="00474D65">
        <w:rPr>
          <w:lang w:val="en-US"/>
        </w:rPr>
        <w:br/>
      </w:r>
      <w:r w:rsidR="000B3BBC">
        <w:rPr>
          <w:lang w:val="en-US"/>
        </w:rPr>
        <w:t xml:space="preserve">After </w:t>
      </w:r>
      <w:r w:rsidR="00B97018">
        <w:rPr>
          <w:lang w:val="en-US"/>
        </w:rPr>
        <w:t>that,</w:t>
      </w:r>
      <w:r w:rsidR="000B3BBC">
        <w:rPr>
          <w:lang w:val="en-US"/>
        </w:rPr>
        <w:t xml:space="preserve"> we discuss a lot with my colleague, Nino, to find how </w:t>
      </w:r>
      <w:proofErr w:type="gramStart"/>
      <w:r w:rsidR="000B3BBC">
        <w:rPr>
          <w:lang w:val="en-US"/>
        </w:rPr>
        <w:t>we’ll</w:t>
      </w:r>
      <w:proofErr w:type="gramEnd"/>
      <w:r w:rsidR="000B3BBC">
        <w:rPr>
          <w:lang w:val="en-US"/>
        </w:rPr>
        <w:t xml:space="preserve"> create the back of the rudder, the part which must hold on despite the wind and allow the rotation of the boat. We made a few sketch to determine the form, but also the link between the two </w:t>
      </w:r>
      <w:r w:rsidR="00B97018">
        <w:rPr>
          <w:lang w:val="en-US"/>
        </w:rPr>
        <w:t>palms</w:t>
      </w:r>
      <w:r w:rsidR="000B3BBC">
        <w:rPr>
          <w:lang w:val="en-US"/>
        </w:rPr>
        <w:t>.</w:t>
      </w:r>
    </w:p>
    <w:p w:rsidR="003F6ED7" w:rsidRDefault="000B3BBC" w:rsidP="000B3BBC">
      <w:pPr>
        <w:spacing w:line="360" w:lineRule="auto"/>
        <w:rPr>
          <w:noProof/>
          <w:lang w:val="en-US" w:eastAsia="fr-FR"/>
        </w:rPr>
      </w:pPr>
      <w:r>
        <w:rPr>
          <w:lang w:val="en-US"/>
        </w:rPr>
        <w:t>The first one was in one piece and both of them were link by an elastic to the servomotor.</w:t>
      </w:r>
      <w:r w:rsidR="003F6ED7" w:rsidRPr="003F6ED7">
        <w:rPr>
          <w:noProof/>
          <w:lang w:val="en-US" w:eastAsia="fr-FR"/>
        </w:rPr>
        <w:t xml:space="preserve"> </w:t>
      </w:r>
      <w:r w:rsidR="003F6ED7">
        <w:rPr>
          <w:noProof/>
          <w:lang w:val="en-US" w:eastAsia="fr-FR"/>
        </w:rPr>
        <w:t xml:space="preserve"> </w:t>
      </w:r>
    </w:p>
    <w:p w:rsidR="003F6ED7" w:rsidRDefault="003F6ED7" w:rsidP="000B3BBC">
      <w:pPr>
        <w:spacing w:line="360" w:lineRule="auto"/>
        <w:rPr>
          <w:noProof/>
          <w:lang w:val="en-US" w:eastAsia="fr-FR"/>
        </w:rPr>
      </w:pPr>
    </w:p>
    <w:p w:rsidR="000B3BBC" w:rsidRDefault="003F6ED7" w:rsidP="000B3BBC">
      <w:pPr>
        <w:spacing w:line="360" w:lineRule="auto"/>
        <w:rPr>
          <w:lang w:val="en-US"/>
        </w:rPr>
      </w:pPr>
      <w:r w:rsidRPr="003F6E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4478655</wp:posOffset>
                </wp:positionH>
                <wp:positionV relativeFrom="paragraph">
                  <wp:posOffset>1311275</wp:posOffset>
                </wp:positionV>
                <wp:extent cx="857250" cy="3048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ED7" w:rsidRDefault="003F6ED7">
                            <w:r>
                              <w:t>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2.65pt;margin-top:103.25pt;width:67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">
                <v:textbox>
                  <w:txbxContent>
                    <w:p w:rsidR="003F6ED7" w:rsidRDefault="003F6ED7">
                      <w:r>
                        <w:t>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DA68E" wp14:editId="1F5B5E1E">
                <wp:simplePos x="0" y="0"/>
                <wp:positionH relativeFrom="column">
                  <wp:posOffset>3164205</wp:posOffset>
                </wp:positionH>
                <wp:positionV relativeFrom="paragraph">
                  <wp:posOffset>885825</wp:posOffset>
                </wp:positionV>
                <wp:extent cx="1384300" cy="546100"/>
                <wp:effectExtent l="38100" t="38100" r="2540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BD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49.15pt;margin-top:69.75pt;width:109pt;height:4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1457325</wp:posOffset>
                </wp:positionV>
                <wp:extent cx="1416050" cy="342900"/>
                <wp:effectExtent l="38100" t="0" r="127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07AA" id="Connecteur droit avec flèche 3" o:spid="_x0000_s1026" type="#_x0000_t32" style="position:absolute;margin-left:248.65pt;margin-top:114.75pt;width:111.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3F6ED7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95885</wp:posOffset>
            </wp:positionV>
            <wp:extent cx="2009775" cy="2798445"/>
            <wp:effectExtent l="5715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97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BC">
        <w:rPr>
          <w:lang w:val="en-US"/>
        </w:rPr>
        <w:t>The second one was separate in three par to make it easier to connect and place it. Because ther</w:t>
      </w:r>
      <w:r w:rsidR="00B97018">
        <w:rPr>
          <w:lang w:val="en-US"/>
        </w:rPr>
        <w:t>e</w:t>
      </w:r>
      <w:r w:rsidR="000B3BBC">
        <w:rPr>
          <w:lang w:val="en-US"/>
        </w:rPr>
        <w:t xml:space="preserve"> are some support in the </w:t>
      </w:r>
      <w:r w:rsidR="00B97018">
        <w:rPr>
          <w:lang w:val="en-US"/>
        </w:rPr>
        <w:t>model.</w:t>
      </w:r>
    </w:p>
    <w:p w:rsidR="00B97018" w:rsidRDefault="00B97018" w:rsidP="000B3BBC">
      <w:pPr>
        <w:spacing w:line="360" w:lineRule="auto"/>
        <w:rPr>
          <w:lang w:val="en-US"/>
        </w:rPr>
      </w:pPr>
      <w:r>
        <w:rPr>
          <w:lang w:val="en-US"/>
        </w:rPr>
        <w:t xml:space="preserve">We thought that the second one corresponded better to what we need, </w:t>
      </w:r>
      <w:proofErr w:type="gramStart"/>
      <w:r>
        <w:rPr>
          <w:lang w:val="en-US"/>
        </w:rPr>
        <w:t>and we</w:t>
      </w:r>
      <w:proofErr w:type="gramEnd"/>
      <w:r>
        <w:rPr>
          <w:lang w:val="en-US"/>
        </w:rPr>
        <w:t xml:space="preserve"> think about the method to fix the different part together without destroying the aerodynamic to much, and it will be connecting by a system of hook.</w:t>
      </w:r>
    </w:p>
    <w:p w:rsidR="00B97018" w:rsidRPr="00474D65" w:rsidRDefault="00B97018" w:rsidP="000B3BBC">
      <w:pPr>
        <w:spacing w:line="360" w:lineRule="auto"/>
        <w:rPr>
          <w:lang w:val="en-US"/>
        </w:rPr>
      </w:pPr>
      <w:r>
        <w:rPr>
          <w:lang w:val="en-US"/>
        </w:rPr>
        <w:lastRenderedPageBreak/>
        <w:t>After that, I also add some fillet to the part that we be against the wind to reduce the strength that the piece will face.</w:t>
      </w:r>
    </w:p>
    <w:sectPr w:rsidR="00B97018" w:rsidRPr="0047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B3BBC"/>
    <w:rsid w:val="00193746"/>
    <w:rsid w:val="003F6ED7"/>
    <w:rsid w:val="00474D65"/>
    <w:rsid w:val="008123C3"/>
    <w:rsid w:val="00B97018"/>
    <w:rsid w:val="00DE4295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B7A5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2022-11-19T12:41:00Z</dcterms:created>
  <dcterms:modified xsi:type="dcterms:W3CDTF">2022-11-19T14:01:00Z</dcterms:modified>
</cp:coreProperties>
</file>