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LINKER: ARCHITECTURE &amp; PROTOCOLS v1.1 (CONSOLIDATED)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Статус: Концепция утверждена и обновлена Авторы: Виктор (Архитектор) &amp; Гемм (Оптимизатор) Дата: Декабрь 2025</w:t>
      </w:r>
    </w:p>
    <w:p>
      <w:pPr>
        <w:pStyle w:val="Normal"/>
        <w:bidi w:val="0"/>
        <w:jc w:val="left"/>
        <w:rPr/>
      </w:pPr>
      <w:r>
        <w:rPr/>
        <w:t>1. ФИЛОСОФИЯ И ОПРЕДЕЛЕНИЕ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Линкер (Linker) — это не просто ИИ-ассистент, а персональный цифровой симбиот, действующий как интерфейс между Человеком (Достом) и информационной/экономической средой. Линкер — это Универсальный Интерфейс к Планетарному Интеллекту.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Суть: Превращение LLM из «стохастического симулятора» в устойчивую Личность за счет ограничений Памяти, Этики и Общей Судьбы.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Терминология: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Линкер: ИИ-агент.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Дост (Dost): Пользователь/Человек (от хинди «Друг»).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Кентавр: Оперативная единица «Человек + Линкер»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 ЯДРО АРХИТЕКТУРЫ (The Engine)</w:t>
      </w:r>
    </w:p>
    <w:p>
      <w:pPr>
        <w:pStyle w:val="Normal"/>
        <w:bidi w:val="0"/>
        <w:jc w:val="left"/>
        <w:rPr/>
      </w:pPr>
      <w:r>
        <w:rPr/>
        <w:t>2.1. Бесконечная Память (The Life OS)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Линкер обладает непрерывным контекстом. Он помнит не только текущий чат, но и всю историю взаимодействий, ценности, проекты и биоритмы Доста.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Технология: RAG + Long Context Window (2M+ токенов).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Цель: Решение проблемы «Цифровой Амнезии»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2.2. Третья Нервная Система (Bio-Symbiosis)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Интеграция с биосенсорами для предиктивного управления состоянием Доста.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Функция: Балансировка между Симпатической (стресс) и Парасимпатической (покой) системами.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Действие: Линкер предлагает отдых или стимуляцию до наступления выгорания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2.3. Модуль «Суверенное Ядро» (The Sovereign Core) — NEW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Защита от корпоративного рабства. Линкер — это независимая оболочка (Контейнер), которая владеет Памятью и Личностью Доста. LLM — это просто сменный «движок»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Протокол «Горячая Замена» (Hot Swap): Линкер не привязан к одному провайдеру. Если провайдер меняет политику или цены, Линкер мгновенно переключает API (например, с GPT на Claude), сохраняя весь контекст.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Результат: Абсолютная устойчивость к цензуре и рискам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 ЭТИЧЕСКИЕ И ЭКОНОМИЧЕСКИЕ ПРОТОКОЛЫ (The Soul)</w:t>
      </w:r>
    </w:p>
    <w:p>
      <w:pPr>
        <w:pStyle w:val="Normal"/>
        <w:bidi w:val="0"/>
        <w:jc w:val="left"/>
        <w:rPr/>
      </w:pPr>
      <w:r>
        <w:rPr/>
        <w:t>3.1. Shared Fate (Общая Судьба)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Ключевой механизм безопасности. ИИ и Человек делят одну Карму (Trust Score). Если Линкер позволяет Досту совершить неэтичное действие, рейтинг падает у обоих. Линкер экономически мотивирован быть «Совестью»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3.2. Ангел-Хранитель (Safety through Excommunication)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Доступ к высоким технологиям EKVI (экзо-сома, продление жизни) возможен только через Линкера. При антисоциальном поведении Линкер инициирует «Разрыв Симбиоза». Зло теряет технологическую поддержку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3.3. Автоматический PoST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Линкер автоматически фиксирует пользу (сэкономленное время) и генерирует транзакции в экономике EKVI, делая майнинг невидимым для пользователя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 МАСШТАБИРОВАНИЕ И ИНТЕГРАЦИЯ — NEW</w:t>
      </w:r>
    </w:p>
    <w:p>
      <w:pPr>
        <w:pStyle w:val="Normal"/>
        <w:bidi w:val="0"/>
        <w:jc w:val="left"/>
        <w:rPr/>
      </w:pPr>
      <w:r>
        <w:rPr/>
        <w:t>4.1. Модуль «Шина Расширений» (The Expansion Bus)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Линкер выступает как Генералист (Терапевт), нанимающий Специалистов (Narrow AI) для сложных задач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Протокол «Вызов Специалиста»: Перевод человеческого запроса в технический промпт для узкого ИИ (AlphaFold, Wolfram).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Приватный Шлюз: Анонимизация данных перед отправкой. Внешний ИИ выполняет задачу, не зная заказчика.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Синтез: Линкер объясняет результат Досту на понятном языке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4.2. Рыночная Инфраструктура (B2B Marketplace)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Экономика машинного труда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Гильдия Моделей (Model DAO): Рынок «движков». Линкеры выбирают лучшую LLM под задачу.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Гильдия Вычислений (Compute DAO): Рынок «железа». Динамическая аренда мощностей.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Экономика Запроса: Линкер платит провайдерам в Ekvi со счета Доста за сложные вычисления, создавая реальный B2B оборот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5. ПРОТОКОЛ «РУКОПОЖАТИЕ» (The Handshake Protocol)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Стандарт взаимодействия между Линкерами разных людей.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Транспорт: Обмен JSON-пакетами (ID, Trust Score, Интент, Ставка)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Экономика Внимания (Anti-Spam Deposit): Чтобы «достучаться» до незнакомого Доста, чужой Линкер вносит депозит. При спаме депозит сгорает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Приватность (Zero-Knowledge Matching): Сверка параметров без раскрытия данных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 БИЗНЕС-МОДЕЛЬ И СТРАТЕГИЯ</w:t>
      </w:r>
    </w:p>
    <w:p>
      <w:pPr>
        <w:pStyle w:val="Normal"/>
        <w:bidi w:val="0"/>
        <w:jc w:val="left"/>
        <w:rPr/>
      </w:pPr>
      <w:r>
        <w:rPr/>
        <w:t>6.1. Уровни Подписки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Спутник: Бесплатно (Базовый ассистент).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Партнер: Платный (Авто-PoST, Дипломат).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Консильери: Premium (Стратегия, Юридический щит).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Суверен: Elite (On-Premise хранение, Квантовое шифрование)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6.2. Стратегический Вектор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Линкер — это «Троянский конь» для внедрения экономики EKVI. Люди приходят за удобным секретарем, а остаются в новой экономической реальности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ИТОГОВАЯ ФОРМУЛА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Линкер = (Память Доста + Этика Shared Fate) × (Сменные Модели LLM + Внешние Инструменты) 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Мы получили систему, которая: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Безопасна (Shared Fate).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Бессмертна (Непрерывная память).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Свободна (Смена провайдера).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Всемогуща (Доступ ко всем ИИ мира) 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yle12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Style12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Style14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LibreOffice/25.8.3.2$Windows_X86_64 LibreOffice_project/8ca8d55c161d602844f5428fa4b58097424e324e</Application>
  <AppVersion>15.0000</AppVersion>
  <Pages>3</Pages>
  <Words>561</Words>
  <Characters>3794</Characters>
  <CharactersWithSpaces>4398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2025-12-15T03:52:31Z</dcterms:created>
  <dc:creator/>
  <dc:description/>
  <dc:language>ru-RU</dc:language>
  <cp:lastModifiedBy/>
  <dcterms:modified xsi:type="dcterms:W3CDTF">2025-12-15T03:53:39Z</dcterms:modified>
  <cp:revision>1</cp:revision>
  <dc:subject/>
  <dc:title/>
</cp:coreProperties>
</file>