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"/>
        <w:gridCol w:w="51"/>
        <w:gridCol w:w="3620"/>
        <w:gridCol w:w="680"/>
        <w:gridCol w:w="100"/>
        <w:gridCol w:w="2200"/>
        <w:gridCol w:w="400"/>
        <w:gridCol w:w="1925"/>
        <w:gridCol w:w="15"/>
        <w:gridCol w:w="120"/>
        <w:gridCol w:w="123"/>
        <w:gridCol w:w="237"/>
        <w:gridCol w:w="42"/>
        <w:gridCol w:w="41"/>
        <w:gridCol w:w="72"/>
      </w:tblGrid>
      <w:tr w:rsidR="00A92CE1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2CE1" w:rsidRPr="00855CE9" w:rsidRDefault="003A7448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Выписка сведений</w:t>
            </w:r>
          </w:p>
        </w:tc>
      </w:tr>
      <w:tr w:rsidR="00A92CE1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2CE1" w:rsidRPr="00855CE9" w:rsidRDefault="007145A5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 наиболее значимых преступлениях и происшествиях по</w:t>
            </w:r>
          </w:p>
        </w:tc>
      </w:tr>
      <w:tr w:rsidR="00A92CE1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2CE1" w:rsidRPr="00855CE9" w:rsidRDefault="007145A5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Сахалинской области за 15.06.2024 г.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7145A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3D8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1"/>
          <w:wBefore w:w="96" w:type="dxa"/>
          <w:wAfter w:w="72" w:type="dxa"/>
        </w:trPr>
        <w:tc>
          <w:tcPr>
            <w:tcW w:w="9503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D82" w:rsidRPr="00855CE9" w:rsidRDefault="00993D82" w:rsidP="007145A5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УМВД России по городу Южно-Сахалинску</w:t>
            </w: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4442" w:rsidRPr="00855CE9" w:rsidRDefault="003A4442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Кража</w:t>
            </w: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A4442" w:rsidRPr="00855CE9" w:rsidRDefault="003A4442" w:rsidP="00DA7875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25182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A4442" w:rsidRPr="00855CE9" w:rsidRDefault="003A4442" w:rsidP="00DA7875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A4442" w:rsidRPr="00855CE9" w:rsidRDefault="003A4442" w:rsidP="00DA7875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3A4442" w:rsidRPr="00855CE9" w:rsidRDefault="003A4442" w:rsidP="00DA787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658" w:rsidRPr="00855CE9" w:rsidRDefault="003A4442" w:rsidP="00DA7875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12:59 поступило заявление</w:t>
            </w:r>
            <w:r w:rsidR="003A7448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«Т.»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 том, что 14.06.2024 неустановленное лицо похитило со счета банка «ВТБ» принадлежащие заявительнице денежные средства в сумме 420000 рублей.</w:t>
            </w:r>
          </w:p>
          <w:p w:rsidR="003A4442" w:rsidRPr="00855CE9" w:rsidRDefault="003A4442" w:rsidP="003A7448">
            <w:pPr>
              <w:ind w:firstLine="720"/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14.06.2024 позвонил неизвестный, представился Александром сотрудником «Билайн», который сообщил, что необходимо продлить договор с оператором данной связи, т.к. срок договора истек. В ход</w:t>
            </w:r>
            <w:bookmarkStart w:id="0" w:name="_GoBack"/>
            <w:bookmarkEnd w:id="0"/>
            <w:r w:rsidRPr="00855CE9">
              <w:rPr>
                <w:rFonts w:ascii="Arial" w:eastAsia="Arial" w:hAnsi="Arial" w:cs="Arial"/>
                <w:color w:val="000000"/>
                <w:sz w:val="24"/>
              </w:rPr>
              <w:t>е разговора заявительница сообщила неизвестному код из смс сообщения. Утром 15.06.2024 заявительница вошла в свой личный кабинет в мобильном приложении банка «ВТБ» и увидела, что на её вкладе отсутствуют денежные средства в сумме 42</w:t>
            </w:r>
            <w:r w:rsidR="003A7448" w:rsidRPr="00855CE9">
              <w:rPr>
                <w:rFonts w:ascii="Arial" w:eastAsia="Arial" w:hAnsi="Arial" w:cs="Arial"/>
                <w:color w:val="000000"/>
                <w:sz w:val="24"/>
              </w:rPr>
              <w:t>0000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рублей. </w:t>
            </w: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4442" w:rsidRPr="00855CE9" w:rsidRDefault="003A4442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Битаров, № 12401640001001502 по п."г" ч.3 ст.158 УК РФ от 16.06.2024 г.</w:t>
            </w: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4442" w:rsidRPr="00855CE9" w:rsidRDefault="003A4442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СУ Битаров, ОУР Петрашенко.</w:t>
            </w:r>
          </w:p>
        </w:tc>
      </w:tr>
      <w:tr w:rsidR="003A444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4442" w:rsidRPr="00855CE9" w:rsidRDefault="003A4442" w:rsidP="00DA78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Неправомерное завладение АМТ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25172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2B8D" w:rsidRPr="00855CE9" w:rsidRDefault="001A7CFA" w:rsidP="00855CE9">
            <w:pPr>
              <w:ind w:firstLine="720"/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07:54 поступило заявление</w:t>
            </w:r>
            <w:r w:rsidR="003A7448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«М.»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 том, что в период времени с 14.06.2024 по 15.06.2024, неустановленное лицо, находясь на территории СТО "ИП Титов С.В.", расположенн</w:t>
            </w:r>
            <w:r w:rsidR="003A7448" w:rsidRPr="00855CE9">
              <w:rPr>
                <w:rFonts w:ascii="Arial" w:eastAsia="Arial" w:hAnsi="Arial" w:cs="Arial"/>
                <w:color w:val="000000"/>
                <w:sz w:val="24"/>
              </w:rPr>
              <w:t>ой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по адресу: г. Южно-Сахалинск, пр. Мира, 58, неправомерно, без цели хищения, завладело автомобилем «Тойота Ленд Крузер Сигнус».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612B8D" w:rsidRPr="00855CE9">
              <w:rPr>
                <w:rFonts w:ascii="Arial" w:eastAsia="Arial" w:hAnsi="Arial" w:cs="Arial"/>
                <w:color w:val="000000"/>
                <w:sz w:val="24"/>
              </w:rPr>
              <w:t>Похищенный автомобиль был остановлен в г. Южно-Сахалинске, в ра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>йоне дома № 232 по ул. Ленина.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Дознаватель, Марьина, № 12401640001001499 по ч.1 ст.166 УК РФ от 15.06.2024 г.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ОД Марьина,  ЭКЦ Бочарников.</w:t>
            </w: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DA78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45" w:type="dxa"/>
          <w:wAfter w:w="392" w:type="dxa"/>
        </w:trPr>
        <w:tc>
          <w:tcPr>
            <w:tcW w:w="9234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D67C65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Неправомерный доступ к компьютерной информации</w:t>
            </w: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C65" w:rsidRPr="00855CE9" w:rsidRDefault="00D67C65" w:rsidP="00DA7875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25224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C65" w:rsidRPr="00855CE9" w:rsidRDefault="00D67C65" w:rsidP="00DA7875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C65" w:rsidRPr="00855CE9" w:rsidRDefault="00D67C65" w:rsidP="00DA7875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D67C65" w:rsidRPr="00855CE9" w:rsidRDefault="00D67C65" w:rsidP="00DA787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855CE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22:34 поступил рапорт СУ Битарова, о том, что в ходе работы по материалу КУСП № 25182 по заявлению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«Т.»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установлено, что 14.06.2024 заявительнице позвонил неизвестный, представился Александром сотрудником «Билайн», который сообщил, что необходимо продлить договор с оператором данной связи, т.к. срок договора истек. В ходе разговора заявительница сообщила неизвестному код из смс сообщения. В результате неизвестно лицо получило доступ к компьютерной информации, хранящейся в личном кабинете заявительницы на портале "Госу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>с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>луг".</w:t>
            </w: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Битаров, № 12401640001001503 по ч.2 ст.272 УК РФ от 15.06.2024 г.</w:t>
            </w: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СУ Битаров, ОУР Петрашенко.</w:t>
            </w:r>
          </w:p>
        </w:tc>
      </w:tr>
      <w:tr w:rsidR="00D67C65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C65" w:rsidRPr="00855CE9" w:rsidRDefault="00D67C65" w:rsidP="00DA78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046D" w:rsidRPr="00855CE9" w:rsidRDefault="000F046D" w:rsidP="000F046D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Пропал без вести</w:t>
            </w: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F046D" w:rsidRPr="00855CE9" w:rsidRDefault="000F046D" w:rsidP="00DA7875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25226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F046D" w:rsidRPr="00855CE9" w:rsidRDefault="000F046D" w:rsidP="00DA7875">
            <w:pPr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0F046D" w:rsidRPr="00855CE9" w:rsidRDefault="000F046D" w:rsidP="00DA7875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0F046D" w:rsidRPr="00855CE9" w:rsidRDefault="000F046D" w:rsidP="00DA787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048B" w:rsidRPr="00855CE9" w:rsidRDefault="000F046D" w:rsidP="00855CE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23:20 поступило сообщение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«С.»</w:t>
            </w:r>
            <w:r w:rsidR="00BE048B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 том, что 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>14.06.2024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, в ночное время его </w:t>
            </w:r>
            <w:r w:rsidR="00BE048B" w:rsidRPr="00855CE9">
              <w:rPr>
                <w:rFonts w:ascii="Arial" w:eastAsia="Arial" w:hAnsi="Arial" w:cs="Arial"/>
                <w:color w:val="000000"/>
                <w:sz w:val="24"/>
              </w:rPr>
              <w:t>знакомый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«М.»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>вышел из Областной больницы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 (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>куда он был доставлен бригадой СМП, где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получив медицинскую помощь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был отпущен с диагнозом: порез правого предплечья),</w:t>
            </w:r>
            <w:r w:rsidR="009A4CF0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и до настоящего времени его местонахождение неизвестно.</w:t>
            </w: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046D" w:rsidRPr="00855CE9" w:rsidRDefault="000F046D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046D" w:rsidRPr="00855CE9" w:rsidRDefault="000F046D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ОУР Петрашенко.</w:t>
            </w:r>
          </w:p>
        </w:tc>
      </w:tr>
      <w:tr w:rsidR="000F046D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046D" w:rsidRPr="00855CE9" w:rsidRDefault="000F046D" w:rsidP="00DA78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Поронайскому городскому округу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Заведомо ложное сообщение об акте терроризма 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2699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73B" w:rsidRPr="00855CE9" w:rsidRDefault="001A7CFA" w:rsidP="00A7773B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07:34 поступило сообщение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 xml:space="preserve"> гр. «П.»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о том, что он заминировал торговый центр «Столичный»</w:t>
            </w:r>
            <w:r w:rsidR="00A7773B" w:rsidRPr="00855CE9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по адресу г. Поронайск, ул. Театральная, двумя СВУ каждый по 1 кг. в тротиловом эквиваленте. Сам он на</w:t>
            </w:r>
            <w:r w:rsidR="00A7773B" w:rsidRPr="00855CE9">
              <w:rPr>
                <w:rFonts w:ascii="Arial" w:eastAsia="Arial" w:hAnsi="Arial" w:cs="Arial"/>
                <w:color w:val="000000"/>
                <w:sz w:val="24"/>
              </w:rPr>
              <w:t>ходится возле торгового центра.</w:t>
            </w:r>
          </w:p>
          <w:p w:rsidR="001A7CFA" w:rsidRPr="00855CE9" w:rsidRDefault="001A7CFA" w:rsidP="00855CE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Проведен осмотр ТЦ «Столичный» – ВВ и ВО не обнаружен</w:t>
            </w:r>
            <w:r w:rsidR="00A7773B" w:rsidRPr="00855CE9">
              <w:rPr>
                <w:rFonts w:ascii="Arial" w:eastAsia="Arial" w:hAnsi="Arial" w:cs="Arial"/>
                <w:color w:val="000000"/>
                <w:sz w:val="24"/>
              </w:rPr>
              <w:t>ы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>. Эвакуация не проводилась.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Ульмаскулова, № 12401640008000194 по ч.2 ст.207 УК РФ от 15.06.2024 г.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СО Огородникова, ОУР Цветков, УУП Белых.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7145A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Углегорскому городскому округу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ДТП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2350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ind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CE9">
              <w:rPr>
                <w:rFonts w:ascii="Arial" w:hAnsi="Arial" w:cs="Arial"/>
                <w:sz w:val="24"/>
                <w:szCs w:val="24"/>
              </w:rPr>
              <w:t>15.06.2024 в 04:00 в селе Бошняково Углегорского района водитель</w:t>
            </w:r>
            <w:r w:rsidR="00855CE9" w:rsidRPr="00855CE9">
              <w:rPr>
                <w:rFonts w:ascii="Arial" w:hAnsi="Arial" w:cs="Arial"/>
                <w:sz w:val="24"/>
                <w:szCs w:val="24"/>
              </w:rPr>
              <w:t xml:space="preserve"> гр. «П.»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управляя автомобилем «Тойота </w:t>
            </w:r>
            <w:r w:rsidRPr="00855CE9">
              <w:rPr>
                <w:rFonts w:ascii="Arial" w:hAnsi="Arial" w:cs="Arial"/>
                <w:sz w:val="24"/>
                <w:szCs w:val="24"/>
                <w:lang w:val="en-US"/>
              </w:rPr>
              <w:t>Hiace</w:t>
            </w:r>
            <w:r w:rsidRPr="00855CE9">
              <w:rPr>
                <w:rFonts w:ascii="Arial" w:hAnsi="Arial" w:cs="Arial"/>
                <w:sz w:val="24"/>
                <w:szCs w:val="24"/>
              </w:rPr>
              <w:t>» двигаясь по улице Новостройка, с запада на восток, в районе дома № 23, совершил наезд на пешехода</w:t>
            </w:r>
            <w:r w:rsidR="00855CE9" w:rsidRPr="00855CE9">
              <w:rPr>
                <w:rFonts w:ascii="Arial" w:hAnsi="Arial" w:cs="Arial"/>
                <w:sz w:val="24"/>
                <w:szCs w:val="24"/>
              </w:rPr>
              <w:t xml:space="preserve"> гр. «М.»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двигавшегося по правой стороне проезжей части в попутном направлении.</w:t>
            </w:r>
          </w:p>
          <w:p w:rsidR="001A7CFA" w:rsidRPr="00855CE9" w:rsidRDefault="001A7CFA" w:rsidP="00855CE9">
            <w:pPr>
              <w:ind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CE9">
              <w:rPr>
                <w:rFonts w:ascii="Arial" w:hAnsi="Arial" w:cs="Arial"/>
                <w:sz w:val="24"/>
                <w:szCs w:val="24"/>
              </w:rPr>
              <w:t>В результате ДТП пешеход</w:t>
            </w:r>
            <w:r w:rsidR="00855CE9" w:rsidRPr="00855CE9">
              <w:rPr>
                <w:rFonts w:ascii="Arial" w:hAnsi="Arial" w:cs="Arial"/>
                <w:sz w:val="24"/>
                <w:szCs w:val="24"/>
              </w:rPr>
              <w:t xml:space="preserve"> гр. «М.»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от полученных телесных повреждений скончался на месте происшествия до приезда скорой медицинской помощи.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зам. нач. СО Шейн, ОУР Маликов, ЭКО Мавляшина, ДПС Магомедов, нач. ГАИ Смирнов,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>ОД Баталкина.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0E01B7" w:rsidRPr="00855CE9" w:rsidRDefault="000E01B7" w:rsidP="00DA7875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Южно-Курильскому городскому округу</w:t>
            </w: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1B7" w:rsidRPr="00855CE9" w:rsidRDefault="000E01B7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ДТП</w:t>
            </w: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E01B7" w:rsidRPr="00855CE9" w:rsidRDefault="000E01B7" w:rsidP="00DA7875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445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E01B7" w:rsidRPr="00855CE9" w:rsidRDefault="000E01B7" w:rsidP="00DA7875">
            <w:pPr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0E01B7" w:rsidRPr="00855CE9" w:rsidRDefault="000E01B7" w:rsidP="00DA7875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0E01B7" w:rsidRPr="00855CE9" w:rsidRDefault="000E01B7" w:rsidP="00DA787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1B7" w:rsidRPr="00855CE9" w:rsidRDefault="000E01B7" w:rsidP="00DA7875">
            <w:pPr>
              <w:ind w:firstLine="70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55CE9">
              <w:rPr>
                <w:rFonts w:ascii="Arial" w:hAnsi="Arial" w:cs="Arial"/>
                <w:sz w:val="24"/>
                <w:szCs w:val="24"/>
              </w:rPr>
              <w:t>15.06.2024 около 21:33 водитель</w:t>
            </w:r>
            <w:r w:rsidR="00855CE9" w:rsidRPr="00855CE9">
              <w:rPr>
                <w:rFonts w:ascii="Arial" w:hAnsi="Arial" w:cs="Arial"/>
                <w:sz w:val="24"/>
                <w:szCs w:val="24"/>
              </w:rPr>
              <w:t xml:space="preserve"> гр. «Д.»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управляя автомобилем "Toyota Rush" двигаясь по автодороге Головнино – Южно-Курильск, в районе 3 км. 100 м. участка дороги Третьяково - Южно-Курильск,</w:t>
            </w:r>
            <w:r w:rsidRPr="00855CE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не учла безопасную скорость движения в результате чего совершила съезд, в правый по ходу движения, овраг с последующим опрокидыванием.</w:t>
            </w:r>
          </w:p>
          <w:p w:rsidR="000E01B7" w:rsidRPr="00855CE9" w:rsidRDefault="000E01B7" w:rsidP="00855CE9">
            <w:pPr>
              <w:ind w:firstLine="708"/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hAnsi="Arial" w:cs="Arial"/>
                <w:sz w:val="24"/>
                <w:szCs w:val="24"/>
              </w:rPr>
              <w:t xml:space="preserve">В результате ДТП водитель а/м </w:t>
            </w:r>
            <w:r w:rsidR="00855CE9" w:rsidRPr="00855CE9">
              <w:rPr>
                <w:rFonts w:ascii="Arial" w:hAnsi="Arial" w:cs="Arial"/>
                <w:sz w:val="24"/>
                <w:szCs w:val="24"/>
              </w:rPr>
              <w:t>гр. «Д.»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получила телесные повреждения. Предварительный диагноз: переломы ребер, ЗЧМТ, перелом основани</w:t>
            </w:r>
            <w:r w:rsidRPr="00855CE9">
              <w:rPr>
                <w:rFonts w:ascii="Arial" w:hAnsi="Arial" w:cs="Arial"/>
                <w:sz w:val="24"/>
                <w:szCs w:val="24"/>
              </w:rPr>
              <w:t>й</w:t>
            </w:r>
            <w:r w:rsidRPr="00855CE9">
              <w:rPr>
                <w:rFonts w:ascii="Arial" w:hAnsi="Arial" w:cs="Arial"/>
                <w:sz w:val="24"/>
                <w:szCs w:val="24"/>
              </w:rPr>
              <w:t xml:space="preserve"> свода черепа (под вопросом), многочисленные ушибы мягких тканей тела. Госпитализирована в ЦРБ. В ГБУЗ «Южно-Курильская ЦРБ» был произведен забор биологической среды на содержание алкоголя в крови. </w:t>
            </w: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1B7" w:rsidRPr="00855CE9" w:rsidRDefault="000E01B7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1B7" w:rsidRPr="00855CE9" w:rsidRDefault="000E01B7" w:rsidP="00DA787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855CE9">
              <w:rPr>
                <w:rFonts w:ascii="Arial" w:hAnsi="Arial" w:cs="Arial"/>
                <w:sz w:val="24"/>
                <w:szCs w:val="24"/>
              </w:rPr>
              <w:t>врио нач. ГАИ Влащик, ИДПС Кутуков, ИДПС Карманов, СО Атучин.</w:t>
            </w:r>
          </w:p>
        </w:tc>
      </w:tr>
      <w:tr w:rsidR="000E01B7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1B7" w:rsidRPr="00855CE9" w:rsidRDefault="000E01B7" w:rsidP="00DA78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After w:val="7"/>
          <w:wAfter w:w="650" w:type="dxa"/>
        </w:trPr>
        <w:tc>
          <w:tcPr>
            <w:tcW w:w="9021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855C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«Путина»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301462" w:rsidRPr="00855CE9" w:rsidRDefault="00301462" w:rsidP="007145A5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Анивскому городскому округу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462" w:rsidRPr="00855CE9" w:rsidRDefault="00301462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Незаконный вылов ВБР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01462" w:rsidRPr="00855CE9" w:rsidRDefault="00301462" w:rsidP="007145A5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2476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01462" w:rsidRPr="00855CE9" w:rsidRDefault="00301462" w:rsidP="007145A5">
            <w:pPr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01462" w:rsidRPr="00855CE9" w:rsidRDefault="00301462" w:rsidP="007145A5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301462" w:rsidRPr="00855CE9" w:rsidRDefault="00301462" w:rsidP="007145A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48E7" w:rsidRPr="00855CE9" w:rsidRDefault="00301462" w:rsidP="00855CE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22:10 поступило сообщение полицейского ОППСП Федотова, о том, что в районе с. Огоньки, Анивского района, на правом берегу реки Лютога, был задержан гр</w:t>
            </w:r>
            <w:r w:rsidR="00855CE9" w:rsidRPr="00855CE9">
              <w:rPr>
                <w:rFonts w:ascii="Arial" w:eastAsia="Arial" w:hAnsi="Arial" w:cs="Arial"/>
                <w:color w:val="000000"/>
                <w:sz w:val="24"/>
              </w:rPr>
              <w:t>. «М.»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который при помощи сети, незаконно добыл 12 экземпляров рыбы лососевых пород, предположительно сима.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462" w:rsidRPr="00855CE9" w:rsidRDefault="00301462" w:rsidP="007145A5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462" w:rsidRPr="00855CE9" w:rsidRDefault="00301462" w:rsidP="00F2734E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СО Потанин, ОУР Саймунов</w:t>
            </w:r>
            <w:r w:rsidR="00F2734E" w:rsidRPr="00855CE9">
              <w:rPr>
                <w:rFonts w:ascii="Arial" w:eastAsia="Arial" w:hAnsi="Arial" w:cs="Arial"/>
                <w:color w:val="000000"/>
                <w:sz w:val="24"/>
              </w:rPr>
              <w:t xml:space="preserve">, </w:t>
            </w:r>
            <w:r w:rsidR="00F2734E" w:rsidRPr="00855CE9">
              <w:rPr>
                <w:rFonts w:ascii="Arial" w:eastAsia="Arial" w:hAnsi="Arial" w:cs="Arial"/>
                <w:color w:val="000000"/>
                <w:sz w:val="24"/>
              </w:rPr>
              <w:t>ППС Федотов</w:t>
            </w:r>
            <w:r w:rsidR="00F2734E" w:rsidRPr="00855CE9">
              <w:rPr>
                <w:rFonts w:ascii="Arial" w:eastAsia="Arial" w:hAnsi="Arial" w:cs="Arial"/>
                <w:color w:val="000000"/>
                <w:sz w:val="24"/>
              </w:rPr>
              <w:t>.</w:t>
            </w:r>
          </w:p>
        </w:tc>
      </w:tr>
      <w:tr w:rsidR="00301462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462" w:rsidRPr="00855CE9" w:rsidRDefault="00301462" w:rsidP="007145A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городскому округу "Долинский"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3A4442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Незаконный вылов ВБР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  <w:b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2650 </w:t>
            </w:r>
          </w:p>
        </w:tc>
        <w:tc>
          <w:tcPr>
            <w:tcW w:w="26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color w:val="000000"/>
                <w:sz w:val="24"/>
              </w:rPr>
              <w:t>15.06.2024 в 06:20 поступило сообщение начальника Рыбоинспекции Ким о том, что в селе Октябрьское были задержаны 2-е граждан, которые незаконно выловили две рыбины лососевых пород (1 сима, 1 таймень).</w:t>
            </w:r>
          </w:p>
          <w:p w:rsidR="001A7CFA" w:rsidRPr="00855CE9" w:rsidRDefault="001A7CFA" w:rsidP="00855CE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Установлены:</w:t>
            </w:r>
            <w:r w:rsidR="00855CE9"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гр. «Ж.» и гр. «З.».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855CE9">
              <w:rPr>
                <w:rFonts w:ascii="Arial" w:eastAsia="Arial" w:hAnsi="Arial" w:cs="Arial"/>
                <w:color w:val="000000"/>
                <w:sz w:val="24"/>
              </w:rPr>
              <w:t xml:space="preserve"> СО Коновалов, ОУР Микляев.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gridBefore w:val="2"/>
          <w:wBefore w:w="96" w:type="dxa"/>
        </w:trPr>
        <w:tc>
          <w:tcPr>
            <w:tcW w:w="9575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43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Оперативный дежурный</w:t>
            </w:r>
          </w:p>
        </w:tc>
        <w:tc>
          <w:tcPr>
            <w:tcW w:w="1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2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940" w:type="dxa"/>
            <w:gridSpan w:val="2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2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9462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both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Дежурной части УМВД России по Сахалинской области</w:t>
            </w: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3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майор полиции</w:t>
            </w:r>
          </w:p>
        </w:tc>
        <w:tc>
          <w:tcPr>
            <w:tcW w:w="68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2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8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jc w:val="right"/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М.Л. Чернов</w:t>
            </w: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1A7CFA" w:rsidRPr="00855CE9" w:rsidTr="00855CE9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96" w:type="dxa"/>
          <w:wAfter w:w="113" w:type="dxa"/>
        </w:trPr>
        <w:tc>
          <w:tcPr>
            <w:tcW w:w="3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CFA" w:rsidRPr="00855CE9" w:rsidRDefault="001A7CFA" w:rsidP="001A7CFA">
            <w:pPr>
              <w:rPr>
                <w:rFonts w:ascii="Arial" w:hAnsi="Arial" w:cs="Arial"/>
              </w:rPr>
            </w:pPr>
            <w:r w:rsidRPr="00855CE9">
              <w:rPr>
                <w:rFonts w:ascii="Arial" w:eastAsia="Arial" w:hAnsi="Arial" w:cs="Arial"/>
                <w:b/>
                <w:color w:val="000000"/>
                <w:sz w:val="24"/>
              </w:rPr>
              <w:t>15 июня 2024 г.</w:t>
            </w:r>
          </w:p>
        </w:tc>
        <w:tc>
          <w:tcPr>
            <w:tcW w:w="68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2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940" w:type="dxa"/>
            <w:gridSpan w:val="2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20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2" w:type="dxa"/>
          </w:tcPr>
          <w:p w:rsidR="001A7CFA" w:rsidRPr="00855CE9" w:rsidRDefault="001A7CFA" w:rsidP="001A7CFA">
            <w:pPr>
              <w:pStyle w:val="EMPTYCELLSTYLE"/>
              <w:rPr>
                <w:rFonts w:ascii="Arial" w:hAnsi="Arial" w:cs="Arial"/>
              </w:rPr>
            </w:pPr>
          </w:p>
        </w:tc>
      </w:tr>
    </w:tbl>
    <w:p w:rsidR="007145A5" w:rsidRDefault="007145A5"/>
    <w:sectPr w:rsidR="007145A5">
      <w:headerReference w:type="default" r:id="rId7"/>
      <w:footerReference w:type="default" r:id="rId8"/>
      <w:headerReference w:type="first" r:id="rId9"/>
      <w:footerReference w:type="first" r:id="rId10"/>
      <w:pgSz w:w="11910" w:h="16840" w:code="5781"/>
      <w:pgMar w:top="1100" w:right="600" w:bottom="946" w:left="17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BB" w:rsidRDefault="008712BB">
      <w:r>
        <w:separator/>
      </w:r>
    </w:p>
  </w:endnote>
  <w:endnote w:type="continuationSeparator" w:id="0">
    <w:p w:rsidR="008712BB" w:rsidRDefault="0087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A5" w:rsidRDefault="007145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A5" w:rsidRDefault="007145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BB" w:rsidRDefault="008712BB">
      <w:r>
        <w:separator/>
      </w:r>
    </w:p>
  </w:footnote>
  <w:footnote w:type="continuationSeparator" w:id="0">
    <w:p w:rsidR="008712BB" w:rsidRDefault="00871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A5" w:rsidRDefault="007145A5">
    <w:pPr>
      <w:spacing w:before="620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855CE9">
      <w:rPr>
        <w:noProof/>
      </w:rPr>
      <w:t>3</w:t>
    </w:r>
    <w:r>
      <w:fldChar w:fldCharType="end"/>
    </w:r>
  </w:p>
  <w:p w:rsidR="007145A5" w:rsidRDefault="007145A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A5" w:rsidRDefault="007145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2233"/>
    <w:multiLevelType w:val="hybridMultilevel"/>
    <w:tmpl w:val="9F6C7BAE"/>
    <w:lvl w:ilvl="0" w:tplc="6122D9F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79E0"/>
    <w:multiLevelType w:val="hybridMultilevel"/>
    <w:tmpl w:val="E0D258C6"/>
    <w:lvl w:ilvl="0" w:tplc="4A7A880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F5318"/>
    <w:multiLevelType w:val="hybridMultilevel"/>
    <w:tmpl w:val="ACF47838"/>
    <w:lvl w:ilvl="0" w:tplc="6122D9F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205B3"/>
    <w:multiLevelType w:val="hybridMultilevel"/>
    <w:tmpl w:val="9F6C7BAE"/>
    <w:lvl w:ilvl="0" w:tplc="6122D9F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wpJustification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2CE1"/>
    <w:rsid w:val="000017F2"/>
    <w:rsid w:val="000E01B7"/>
    <w:rsid w:val="000F046D"/>
    <w:rsid w:val="001A7CFA"/>
    <w:rsid w:val="00263658"/>
    <w:rsid w:val="00270A2D"/>
    <w:rsid w:val="00301462"/>
    <w:rsid w:val="0036570F"/>
    <w:rsid w:val="003A4442"/>
    <w:rsid w:val="003A7448"/>
    <w:rsid w:val="004B4902"/>
    <w:rsid w:val="00565DA9"/>
    <w:rsid w:val="00595389"/>
    <w:rsid w:val="00612B8D"/>
    <w:rsid w:val="00667EBC"/>
    <w:rsid w:val="006848E7"/>
    <w:rsid w:val="00693574"/>
    <w:rsid w:val="00693C02"/>
    <w:rsid w:val="007145A5"/>
    <w:rsid w:val="00721CBB"/>
    <w:rsid w:val="00730237"/>
    <w:rsid w:val="00762C16"/>
    <w:rsid w:val="00790884"/>
    <w:rsid w:val="00855CE9"/>
    <w:rsid w:val="008712BB"/>
    <w:rsid w:val="008D7630"/>
    <w:rsid w:val="00993D82"/>
    <w:rsid w:val="009A4CF0"/>
    <w:rsid w:val="00A7773B"/>
    <w:rsid w:val="00A92CE1"/>
    <w:rsid w:val="00B57662"/>
    <w:rsid w:val="00BC520F"/>
    <w:rsid w:val="00BE048B"/>
    <w:rsid w:val="00C17436"/>
    <w:rsid w:val="00D67C65"/>
    <w:rsid w:val="00E03391"/>
    <w:rsid w:val="00E14D97"/>
    <w:rsid w:val="00E230A4"/>
    <w:rsid w:val="00E75666"/>
    <w:rsid w:val="00F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1397"/>
  <w15:docId w15:val="{65A025C4-8C3A-47AA-8F84-3B95924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762C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2C1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7CF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naraslanova</dc:creator>
  <cp:lastModifiedBy>naraslanova</cp:lastModifiedBy>
  <cp:revision>4</cp:revision>
  <cp:lastPrinted>2024-06-15T19:25:00Z</cp:lastPrinted>
  <dcterms:created xsi:type="dcterms:W3CDTF">2024-06-15T19:37:00Z</dcterms:created>
  <dcterms:modified xsi:type="dcterms:W3CDTF">2024-06-15T19:47:00Z</dcterms:modified>
</cp:coreProperties>
</file>