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4164209"/>
        <w:docPartObj>
          <w:docPartGallery w:val="Cover Pages"/>
          <w:docPartUnique/>
        </w:docPartObj>
      </w:sdtPr>
      <w:sdtEndPr>
        <w:rPr>
          <w:rFonts w:ascii="Times New Roman" w:hAnsi="Times New Roman" w:cs="Times New Roman"/>
          <w:b/>
          <w:bCs/>
          <w:sz w:val="36"/>
          <w:szCs w:val="36"/>
        </w:rPr>
      </w:sdtEndPr>
      <w:sdtContent>
        <w:p w14:paraId="17C5F206" w14:textId="77777777" w:rsidR="0027608E" w:rsidRDefault="0027608E">
          <w:pPr>
            <w:pStyle w:val="Sansinterligne"/>
          </w:pPr>
          <w:r>
            <w:rPr>
              <w:noProof/>
            </w:rPr>
            <mc:AlternateContent>
              <mc:Choice Requires="wpg">
                <w:drawing>
                  <wp:anchor distT="0" distB="0" distL="114300" distR="114300" simplePos="0" relativeHeight="251660288" behindDoc="1" locked="0" layoutInCell="1" allowOverlap="1" wp14:anchorId="6CEC2615" wp14:editId="3A7DE466">
                    <wp:simplePos x="0" y="0"/>
                    <wp:positionH relativeFrom="leftMargin">
                      <wp:posOffset>304800</wp:posOffset>
                    </wp:positionH>
                    <wp:positionV relativeFrom="page">
                      <wp:posOffset>266700</wp:posOffset>
                    </wp:positionV>
                    <wp:extent cx="1200150" cy="9125712"/>
                    <wp:effectExtent l="0" t="0" r="19050" b="15240"/>
                    <wp:wrapNone/>
                    <wp:docPr id="14" name="Groupe 14"/>
                    <wp:cNvGraphicFramePr/>
                    <a:graphic xmlns:a="http://schemas.openxmlformats.org/drawingml/2006/main">
                      <a:graphicData uri="http://schemas.microsoft.com/office/word/2010/wordprocessingGroup">
                        <wpg:wgp>
                          <wpg:cNvGrpSpPr/>
                          <wpg:grpSpPr>
                            <a:xfrm>
                              <a:off x="0" y="0"/>
                              <a:ext cx="1200150" cy="9125712"/>
                              <a:chOff x="0" y="0"/>
                              <a:chExt cx="2133600" cy="9125712"/>
                            </a:xfrm>
                          </wpg:grpSpPr>
                          <wps:wsp>
                            <wps:cNvPr id="15" name="Rectangle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76200" y="4210050"/>
                                <a:ext cx="2057400" cy="4910328"/>
                                <a:chOff x="80645" y="4211812"/>
                                <a:chExt cx="1306273" cy="3121026"/>
                              </a:xfrm>
                            </wpg:grpSpPr>
                            <wpg:grpSp>
                              <wpg:cNvPr id="18" name="Groupe 18"/>
                              <wpg:cNvGrpSpPr>
                                <a:grpSpLocks noChangeAspect="1"/>
                              </wpg:cNvGrpSpPr>
                              <wpg:grpSpPr>
                                <a:xfrm>
                                  <a:off x="141062" y="4211812"/>
                                  <a:ext cx="1047750" cy="3121026"/>
                                  <a:chOff x="141062" y="4211812"/>
                                  <a:chExt cx="1047750" cy="3121026"/>
                                </a:xfrm>
                              </wpg:grpSpPr>
                              <wps:wsp>
                                <wps:cNvPr id="1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e 31"/>
                              <wpg:cNvGrpSpPr>
                                <a:grpSpLocks noChangeAspect="1"/>
                              </wpg:cNvGrpSpPr>
                              <wpg:grpSpPr>
                                <a:xfrm>
                                  <a:off x="80645" y="4826972"/>
                                  <a:ext cx="1306273" cy="2505863"/>
                                  <a:chOff x="80645" y="4649964"/>
                                  <a:chExt cx="874712" cy="1677988"/>
                                </a:xfrm>
                              </wpg:grpSpPr>
                              <wps:wsp>
                                <wps:cNvPr id="3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ED5A725" id="Groupe 14" o:spid="_x0000_s1026" style="position:absolute;margin-left:24pt;margin-top:21pt;width:94.5pt;height:718.55pt;z-index:-251656192;mso-height-percent:950;mso-position-horizontal-relative:left-margin-area;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HpKSQAADYBAQAOAAAAZHJzL2Uyb0RvYy54bWzsXW2PGzmO/n7A/QejPx5w064Xl+3GZhaD&#10;zAsOmN0d7PRhPztud9w4t+2znXTmfv09JCWZsqgqJ/bMbpKaD1PumGZRlEQ+pCjpT3/+8LwavF/s&#10;9k+b9aub4pvhzWCxnm8entZvX9389/2P/zm5GewPs/XDbLVZL17d/LbY3/z523//tz+9bO8W5Wa5&#10;WT0sdgMwWe/vXravbpaHw/bu9nY/Xy6eZ/tvNtvFGl8+bnbPswP+3L29fdjNXsD9eXVbDofN7ctm&#10;97DdbeaL/R7/+r18efMt8398XMwPf3t83C8Og9WrG8h24P/v+P9v6P+33/5pdvd2N9sun+ZOjNkn&#10;SPE8e1rjpYHV97PDbPBu95Swen6a7zb7zePhm/nm+Xbz+Pg0X3Ab0JpieNKan3abd1tuy9u7l7fb&#10;oCao9kRPn8x2/tf3v+wGTw/ou/pmsJ49o4/4tYsB/gHaedm+vQPRT7vtr9tfdu4f3spf1OAPj7tn&#10;eqIpgw+s19+CXhcfDoM5/rFATxUjqH+O76ZFORoXpWh+vkT3JL+bL39wvyyLqmqG6S9v/YtvSb4g&#10;zssWo2h/VNT+MkX9upxtF6z/PenAK2rkFfV3DK/Z+u0KuhqJrpguKGp/t4fOztbStB5V4H2ipNDU&#10;2d12tz/8tNg8D+jDq5sdXs+Dbvb+5/0BXQNST0Iv3W9WTw8/Pq1W/AfNqMXr1W7wfoa5cPjAPYBf&#10;RFSrNdGuN/QrYUj/AiX7pvCnw2+rBdGt1n9fPGLwoItLFoSn7fEls/l8sT4U8tVy9rCQd4+G+I/0&#10;RW/3YvFfzJA4P+L9gbdj4CmFiectbBw9/XTBsz78eNgmmPw4/ILfvFkfwo+fn9abncVghVa5Nwu9&#10;V5KohrT0ZvPwG0bMbiM2Z7+d//iEbvt5tj/8MtvByGBUw3Di2+Vm9383gxcYoVc3+/99N9stbgar&#10;/1pj8E6LuiarxX/Uo3GJP3b6mzf6m/W759cb9G0Bk7ud80eiP6z8x8fd5vkfsJff0Vvx1Ww9x7tf&#10;3cwPO//H64MYR1jc+eK775gMlmo7O/y8/nU7J+akJRpm9x/+Mdtt3Vg8YK7/deMnzOzuZEgKLf1y&#10;vfnu3WHz+MTj9agnpz9MXjE5PKWD9fEzb+xnnjdRY5l2H2Wixg3M0c0Apqgui+EQdgk9iXHjTc5w&#10;NK69yamnxbAqJ0IRjNVk2NSYqMKhmByNmTdbRTVsynElc7kq8JqyceNF7OWp2XI2LGkwvGdsk1mU&#10;2CaT8Kyunzfz/9kP1pvXSxilxXf7LewDdRgN1NOfRGbTG9NgxYu6QAPSFnodFcN6PPYGXbVvdhd0&#10;lGNxtO05JsHgnSrpj7DtU6/wHwE5FoPV05vdYoBpBx3SYIUXIOtOKt9vWd+iXPUNW0jQDN68/GXz&#10;AHc6w3jnSXPiKqtm2jglN2XRTEr2IceBWEyrZuz8QTOdwGpGQwi6fifugKTx8w1D4QHOgMfEgxs7&#10;9xjtj88rmJz/uB0MBy+DonTu920ggc1QJMsB2R2eFkcSjIdAUk1tNhjygaYYlQOTEYBGIJrUNiO0&#10;O9BUw9pm1CgitMnmBJsRONXF2OaEeRaIspwwNgIR9GNzKrSyx40tU6HVDVuRYXWOxotI5ZOcVFrn&#10;OaG0zkdVRiat89xY0ipXAmFih8E5WwpkwSj+sHYDFp/gkgBuxWdvN3tChjR6YWnvvcMFFY3uDLEY&#10;rfvKTZV2YiiFOPO8g3DtxGg4EbPH6STGeCLi6Vli0JDhFp7XRLgbIT+vkYTrmft5zSxcO4uoodJg&#10;10+EO0/jqd3NAPHUG7EZQAvUvdRN9HHwQiEApF7C5cKu0L8/b94v7jdMcTjB/3jX8dvVWlNVmIJo&#10;CyyLU6z/2j+3zGwiTYbdaCVjmcAOVuE8OrGJkM+/zj/ltWNRHeZzKzvfiIm3556Lfwo3YTbyney/&#10;9E8hkpFzymi+2uwX5JhE/+ED9wl1pXIcEfwPaLwjSKAedcD642MMwo7fz/ZLeQe/n/Q1u0O0u37g&#10;T8vF7OEH9/kwe1rJZ1a8A4oSWB3x4+8HpT1IPpxC5CvCYg6wJGBw7XNA+A+APAA3DidEkIdt0bUh&#10;DyKYiYc80+FoIpBGQZ5JHfIEdTkeVgx30e8eOumR+3GQB3aNh9YRz2gfTF6qbNhck5PywAk2K3j8&#10;CbnylEvkfqc2G5ijwKYa23y0852S8zXEgUkIfJoMH+17CxCZjCK4UzAeSFum4Q6EsTlFcKcYZpQU&#10;4Z08L63uhsFFKlWMd7JiRSrPsYp0Psk0UCu9sPsO/uPYMeUow0grPSeR1rkak5gBPXIyoOFngJyy&#10;SLVwGLGIQCJ55wCIPwloYcoQ0CLz8elAS2QLonnQ4Z8CPioMe8CnaTtEaYQKtqgVFZFpJW7O7LGv&#10;F+gXvxQ25iy6RqBRIUY9y64Ssql3NP5l/ikthasg0TyC9l/6Z4/FkBHpsdjHLO34TKlDWC7BWWKg&#10;Sb4vwmIc7Vwbi+USdD7HV+I/n+LD2tS0umL+KU0unYKxohwnOSoND9iBpmw0GiP/abHR0IAdespG&#10;A4MxIR+LjwYGFQGDlI/GBcUox0gDg4KzWCknDQwqzmJZIkVorMwIFYGxGikqu3mUZghoU/J9qVgR&#10;GmsqytOZcmmdjxgkGrxirVPy0OSl9T7JtVFrfloTtjN5RaofMqQ2BNPKh//JaYwiqaCxohrZY4Lm&#10;+JGqRC/ZslHC5EiHdKM5wko94qmJOW66B4oq0wXwcOqdZZPlpvugGOZaqjuhwIpCTjbdC+NMJ5S6&#10;E6Z1bi6RPw9aQxLTVFqlu2A8zbWy0j2Q685Kd0B+BlRa/2WmM2n1Nwifn5mV1j4n4tMxS9gssMob&#10;DATYR7KM6aF8VWCVt2KQ4UiWaWAdKz4zHmqt9xwnrXZt6ftQyc6if3mhUjayIjsMuH4PSytJ0PbE&#10;PhlaJvdxTAc5ZjKT+2iggxyTlcl9+NNBjgnJ5FFUmG2qC1/uYdHOaSpZNOIOo3UWuWsq7NJZ5K6p&#10;sD1nkbumwr6cQ072hWSHDTmL3DW1jpp6eXhNYiC8ZjTx6fG1tOU0bx/Hk7CVaO/Ya8d/6Z8uBmci&#10;WGWnFP+tf7r4VZQBP9BKRmACr4TnaSVzCxhwdq1kI+lf+NdWsom8FCCtlawYwqNBOMJf7YTkRYkQ&#10;0Kqd0I0oDwyzOQLAJccRuWsZe169/unUPHSvBtZpJRxLWwBjWsmw+CNDoP21rsFd/eHMYlfvwttD&#10;e51DRTTSMe5kmHcMYXsu9GtYVywH++LXsGDfjLwJz/9r500q1EZNZP7WkwZhjSuU8XmTcVGTvaAq&#10;TsSAWPHyzvOiNayaYiwUncH86AUqjacJBU9GbJM1CVQT0HuGyymWNrjo8IVDoVQWHbw0FOsZbHTk&#10;UtK6U8pGBy6o/rX5QMGhUQWVEKV8dNRS8kKYIU+UMLHlidMlw8IWKM6WmAJFuZIR50osibSmMxLF&#10;mqZQ2GKkdZ3RUbRwNRlmlE0rFUdtU+og1TaWCo40kMaWKc6Q2Jyi/MhklNF3lB2hGDgVKUqNTKAB&#10;U02l1ndGIq3vrJZQ4XnUAOUVDYn02G547dLoOJSbHhlR+Gsw0trODqUoF0KpkJRRlAmpc4M7SoRw&#10;htLgpI1Idr7FaRDbpkVZkKKi7IyhpSgJgslkti7Wd4aRVnfOQGp9KzvbJxv6ZIPA1z7ZkNRtfgbJ&#10;hovTAbCDlA0g+2QlA+hr4EAf5+fKGk/IfFDpny7SF15Ne2RJXoiRZ1fsy2Sw060BqDCDX2ilkigV&#10;bqiVSnjB67VSuWpVeNl2MhhtNNP5hXzk7snaGwDrTsxkw1uWmePVJRnz6mqmGI0ulYliu9Tv6oG7&#10;+pLWdnhkdCQTJOfXMcwyI7YP2vug3djHmil2wPA2gna2IlcP2psK25RkapZVUeAzR9I+aC/ruvZ7&#10;babYa3PFwtM0Ij8N2husbZ7E9TpoL3gJLGWjAXdN0Y3BRwc3JRc7pHxgF47RHYJyk5EObhhtFykj&#10;jbZLLKabjDTalvXZlJFG2yUXwxpNi0L3MS9Bp5yi4L3i3TEWq1jdGX1H8XvNGQ6Ll1Y5Nj4jMDFU&#10;hf3CR6WP0DOmrqgk7tg1dab/oiB+xPUcllxa8bQ1y5ZLq74pqG7C4BWH8Qj2TV5RIA8uGV6R7qXM&#10;Ie3HKJYfTanE1pIr0n2RGRNRkcOI40uLl9Y9xqDdRD3k6yanLq16qds2Wqg1X6GuxWxhFNLXXCqR&#10;soqC+jKnrCioL7kgxGCljUx2TkdRvVQwGaz0kMfez0wDtdozkyeqbaBo3HVfH4330XgfjaO+wNpF&#10;+c+Ixi8Or8lzUnxNE9yKr+Olw1x47Upf6vb4lNwVxUdhp74Pv/3TheGQCGSwha0Bqlu6BXppJSPM&#10;CW5AJq1ktMhEdEAd7XRujReIop2OCrHAD2ihnQ4bLYkOSKCDTrRyNMReaf7pFsjdkjs8eDs/wkck&#10;H0Zt24I7tCtqaRfPbUGAV23lVsOb46XwmK1klJ8nso4R4MINeLpWbvEQ9urqA+k+kD4/kMbkMwJp&#10;HsXXDqRxdkrtVr/HKLBxmwKOOzhHZTXB/ODV7+H0inG0lKzphe0kjG6NorGS/DJImWh8ywty6SZQ&#10;aDcEYSXFOikXDW0zXDSuZYicctHBBNbYgWuTFulIgtBxykSHEYyNfb71a95AeDEQgZ4Zh1wCQ4gH&#10;+VLfId7W+6e4SFqP7qZyziUUZnoe/im8et/iT+H63Q7a+uIrq2DaDN/CsPHavgXVUtXYDf9iVFVS&#10;OXX0LXAtlINj34IqxmvmaAmitfkWgfGaQqeteA9GUpulXQt2/S8HKRPtWmwm2rPwkUMpk8izSM7r&#10;tDnas3A+NeWiPYvNRHsW3n+TMolyspK9ORUlysiSgxIufe7GDttd7HoPtUkgxNsHLvZnFF8hrobu&#10;Pz2sxniAowrF/t71+Ke4ICFC2NcWxrloL4wEz8I/hRVExvs6SqZ7l9e7vLPP182sS8KgGi6P8z3X&#10;dnkjrEtSOhsDe9RMpjhUUeylX5dsylFYl8Qxks3wOtXE1ZTjmCmnJrRXO42pxpJw0iTa8WX5aN9H&#10;Rt7go31fNaJKV3A79Rba/WHTqslI+7+qIDdqMNIeEFtMTUbaBZZ8MKHBSHvBgjdiG22L/GAJZ2nK&#10;FLlC9K0tFUH9Y/zJe5QNsaLFyZIX7iy5tNJx5GRGLq31khcULV5a70VFi5OWXFrxFbaRm5qPKoyn&#10;ObG06uthabOK1iYRi5tSRUuTNReHGy2Maoy5MtRoYLwyyWG7xUorngvfLVZa7w2vkFmsIr1n5nGp&#10;1d6MaTXRYqVHPC0mWkJprY9rKg8wOEXrkpm5HC1LgkeGkx7unOJIrQJF0mFKjBmLWjJpnWeGZ1Rr&#10;POYqCouTVnlGT9GiZFbjtDMkSM4FGYbKow3XDVflG0JRKj2w4nVzg1W04Rohla3zaMN1Q+jfYqWV&#10;LuUPllRa6TkvQ9VjSvSM4au11rFJLyOWHuk4LD7TQq33osnMGmDLo1wlakrMsU6HogTpkQ615Rpp&#10;V1qiFsHmpUd7iXMqTNXTYlJ4Y4HzM2xeWvXlhCo8jG4cad3j0KUML637Cu7E5qV1n/MTtA00CF9x&#10;sYglllY9R8vG4KIznY6scqOr0ZpXY6sPMT8mxMxuOXepx3sgDhWR5skxKoFu7xHjnUWOgcfkfnm1&#10;fbu8fYhaVhi3PNoX63+OxfrZXnWLypedDJDn7gYwnNY5A5i8Fg1gLCafRQ7ryOR+VaB9vJPvIXJ4&#10;l3O4u+X7+3CKcAd311T4iLO4u6aOzmuqOw/gPuwZbxfGHeB3D3OuhLk480W+h1Jf5F6s3Bd/DxX7&#10;jFWuqOSUzueq/FNyVghsucNCrtp/7Z+OjLZP4qU4F0Da6r/2TyFDUMpkiDvb6QjIgB1iynY6d6YC&#10;4sVWOkSKzA+xYDsdQXy8F3FeKx1OWyQyxHCtZFgpY7KOTSpuLwLdndOqPOkJxFWtZG4DChB8KxmQ&#10;D/UXZnvbO+WVDslg6Pru9E/pVpnTiGNaeYlqEaO0UolcXdK7WifEFq3MfLWOrDJn5W8AKak7O4qT&#10;aOJxr7cPSiB9pgOWbxUOKJ7pgNNb6YDQhS4gEK99/3STCweQkHzA1+38JsDsRCdnE2e1AtTMdB1z&#10;BoiYyTry6Dlz0xcK9YVC5xcKYWYZmW0e779jZruZYjX3dDEXd8D500Wr4XgaJvFFp2RwvojNhs5Y&#10;n8aDRZpR0mE4p68SJlEITlGzwQUzOYSnnK5IuETBN59hmMoCpxG4FJy3StigHwMJb2oxhIH1CTS8&#10;DUXsqVaMjrllo73BJ8plSxVVIk+cyZ5QssPipLWMTA1yCimnSM8I8W1OWtOSRks5RbpuaIuNJVOk&#10;bU59pZy0ugskgm1OWuEZRlrhk4xEUQLb7v44fZ3jo7VtT4wod02ZEqcg+LSvuVosGwrai/F5cgEK&#10;X2+mBOMIMd4FtwbRIR+I1WhYWrGaAGcPJ3ORmoDwDrQmmLPjwHsyc0B+HcX6LskEg9qKI105YDFp&#10;h6+kAkKb4ieyaNMh+iJEyx7c+qeAXFdpASPWKpsA+omPvD0P/3S8WLBwHKP/0j91bOO7yH/Xo9Ye&#10;tZ6PWuFYDdTK0fK1UWszHI+P5e3TBhAV8f2xBLGe4kZiX96OCM+HipejVp5rGpydolZE2SyKfTuR&#10;rL8nTDSawsIeSsoTLhGU4iL5hItGUhkuGkYx2EiYaBBFWEMk+fKgxuVODz1Pe95GF/g8l4gLOvaG&#10;1z9dygPDA76lgyr2sp5Db8J7E36+CUfgk5pwFI3Aol3bhKuSumYynoTbmX1JHQ7/8Ca8aeiCXUng&#10;XmzBOSXfZsBRZdFiwCkcTlho8y1X1yY8tPmmnEPCQxvvmoqmUjm08Tbl0Laba7hSHjr6JQeQyKFj&#10;X770IuURpRpMJlGigbyIMPnyvEg2qISeYbLv/VpB+xqaHbBe7KEwHOCgoPqLgzIeJZDHexX/FP8k&#10;QVnoYv+lfwqRxEcdK07iw5DvkMnuOfhnH6vs+gu8vnm+/AIvqoM0HB2D4as7ugmOmoZVhTnAh9EI&#10;hTnsX7yj0wdRT8YuAY+5drGnk+RBm6srZEFZk+hsJPmYlEnk7DjDnnLR3o7zvimbyN9xij1lox0e&#10;p7RTNtrloRYcudGUjfZ5mZNjtdcDB5tP5PdQhGppJ/J8eU5azYV95m9UKs73vBtNo2XwsHzAqxCp&#10;iiiZFGgYWliMtK7Jpxt8tK45DS2q7r36Z1uwdzHEwCjhzC9GwsUggxd0siDDZU47qi9cthYFOG0I&#10;gqSmZG0Yvx5g+KcADdRwnENGExXcQvGWZ+KfwswlpTtQUh/Ef8n74nB//Nu7t7vtr1uCcdHH+V/f&#10;u8tFKSck2OSn3ebddjHAP2AwEz2IfqJf/wIYCKdNH3/ezP9nP1hvXi9x7/Liu/12MT9gZPPwP/1J&#10;eKX83gOMzePj4AMtlzRuXtQT3O7r7/X0MKWohk2Jaive140bR0eThmE6IqDl3xIOTT2dovCHgc58&#10;+cOHw2BOrxjXY6pL5q3hzXg8PUnMHvVDEhIQe9lvBx+eV2t82u5f3SwPh+3d7e1+vlw8z/ZXQYIQ&#10;J0WCv0upBczN2Gl4VGAToZxjfExaF9NJuJKEQOH1ch6Fr+o4JqVP09a1T6EfSTRGkUMtUzYRGBxR&#10;5tpgpDEKbuXEEY0pI41RqiHhQYORxijgYXPSKKXmW94NThoSZjlpUAgetkwRKMQltGbrIlSIc20z&#10;rM7ReAQLCz6A0mhfhAsp32SoPMKFfBWIxUjrnHChxUirXKmpB4ZfLzCkYcLZJ9iVT0eG7vy7IlS6&#10;e0zln4KtcNUcITDYjVbYxzKBDlbhPDqxiVlIigvT+LWY3a1oE7aW0GbHsXaYRIQi25Hr748PqbNm&#10;q+1yNng/W9HxefjPNY/d7uL1Cr4ZOtlvVk8PPz6tVvSL1XrwQsX49Dn6IvxG2B0+SDby49+w3e0P&#10;38/2S+HD7yCxZncASesH/rRczB5+cJ8Ps6eVfObug8QEJ/YMnejTm83DbwBc/YFDz7fAf0/zxe3L&#10;Zvdwe/ZSEQVaKW76XRb7K2ySxFmPPDsmU9zyyG9RuEmyZowq66rBwpIbrx7gzt/tDz8tNs88tN+j&#10;zolHSyidOyIezK6QKGFfl+aSTnGTK2vPpdBoR6aRbdGwCUWfy4HBRqMm7LQ0+WjUNKVcnMFHO3De&#10;aG/Iox14Mc4IFGEm3mtqcNKYCcLYIkWYqQDaMxsXgaY8Lw2aUD5qs9IKL8aUJzQ0FYGmKjcAtM5x&#10;4GuGldZ6jpPWOh/ob8mktZ5jpJWuBOrx12eLv7LrirBIZAjvQwkkryyipy+r4KSZTHCNRiCZyWOR&#10;prXmdvz2BIexbCisbIND7hydaXu6z20qgzFqZcZyQx9u5rCvv99QC2LJYGREthBU++/9U9pJm9IJ&#10;q+F8u9Y2CA5zl4pm3ypUHSdV95Cuh3SH+w//mO2QFWSUKtjU/YEM2B+VCgPiSCEdfDVmAkFmZB99&#10;6nEveUeaItE3HmMP3rz8ZfOweHUze3fYsEHxWCxJNo6GxbDCXkLwOkI6XGuN2EvyhNNyeJImhLH7&#10;VEQntkmjtVNAh+O7RJYjLNQIAydxvAxSLhpfjEtgAoONBnS80ydlE2ELvm7G4KOhBcOwlI9GFrhE&#10;yZbnFFmkbDSuQOWq2aoIyxFASdlEQI7wiWtUj08+Bp9c7OPRMbxWhwH+6S6e7jqCg5TVgazjo1eR&#10;G5W5lCVzYMZd85UlE2ayDNJBdIoWrln+Skr7+LxFnxmhwbB+9/x6g3QSrO2XfhQznVVmuFGu+omc&#10;JTJll7pRzJzKp0bKYVmfLilhnW5CiVg55x9XYVwxNyL779tcaVO7FcKMK+VgPWWjfSkfZGfwiXyp&#10;XJLGa3ZanNiZ0pKSwUg7U97r6s4V0Iy0Ny158cZgpL0pFsKQhkhbFvlTvsXbYBQ5VJzWZXKKXCoy&#10;YnbjojMpAbMyvCKFy8V0ac9FyREMuwwvrXQ5yM5qotZ6wZVUhrbiC/MmfGubIZdWPBYKMnJp1Tdy&#10;mVzKiyxVSABCIpsXnNqRCq2zdR+dSlmg7Mrsx2hrbzPMtJEuGzjKJam3dHTRRA9UI7lq0mij1j0u&#10;nbPF0kO+HufE0qqX1KIhldZ8NSUUaYyI6GBKd2FeMqGpMiI0sOKTRS1WGq7jOkOzgZS+DqxKRsgW&#10;q0jvmSEfnU1ZyH2aqdppf2h4IefxUlVFZ1MSTnYiAfOEZPVs6fPXx4QPPllXiQlsuveLU5woyuaV&#10;oDQAtnufOm8nhlqI2K+itROj4UTsS8jbiTGiiNiv47UTk6Uk6rD+1kHu2ogVdMntdJC7VobzaDrI&#10;XTvDmU8d5K6lcR4v3z2uqQFQt3Mn40OaCZX0HeSuqWFdtIPcNVWidozODnLXVLk+t5OcTAHJHvB+&#10;O/fP9MI86ATpVprgF8RisIfQVMfhVm4sFEH9PuPpn5L5dBvYgW/c7PBf+6eQ0bmkeGfVcdc8TlNi&#10;MlmrywZtwCTShI7Tl4A3mA6IolU6YAmhCxkjL71/SiuooIDkAxJo5wcjzXRi0PPtQFkn0w39TmP/&#10;Pv9073URL7xz63sdpofnbSVzSXJ41VYyd2EePGYrGQYItQHesJXMlbvC07WSySzu4/G+UuGfndaG&#10;KTLicTYk147HUbOJdLWYAhwmjeCc5sgxr41/gWWScBwH6AUk4rPjn5zXFruog1aNlQlLjlvT2mdc&#10;uzcm6J5ygcENuLbkQ7ZZs1oUHZdkuKCPAhc5TCvhokMSOT88aRFUG7gQxk61ooORo1Zg179mgC2Q&#10;7JLzf+CdgWYwOD4dzFBEBu8jAyzraN21ex1UlB0hkNK+xNx7qH7h9V9j4RWmzfBQDBGv7aGKIU7W&#10;FfCLnag1tnTEHkpf3ofk8fU8lITR2i2ceii5z1lTAFQHey7JOBH2mE+G0QgUcnlf68E5NhPtn7DR&#10;AXfdJUwi/yRJs1NRtH9CXs3iov0TucpUJ9o/yeV9iShRflgySaeiRNlhcnPSoK/czWWTK3Ye6WKv&#10;SPsr4BWh+0/3ihJ+dhw6LEQdJ7yRNPCJYST4wNQ/JUCV8Lljk2XvOHvH+a/hODHyDcfJJvPajhMl&#10;SYU7UrzWuxv9/kjcc4uiJRfb0UpsSKZeFNzRBWrYjC+pG+0bT73nGMJxrHl0jtp9ZvloD8oRXspH&#10;h3hVw6cVpPJoJyr3x6WMtBfFQRd2w7QfxX46xJwpI+1Iyyk5QUND2peiEsXmFHnTkpcPDVaRQ6V7&#10;qUypouVWWig2xaL8WcAsZVlmeGmlY+hleGmt012Itlxa74UcpJF2YLTcWskNcqnmKYEZpKfyd7uN&#10;Wvc1L5kbvRgtt+aaGK22ylKkxSoa65mRFS22jnItjBZbS9p4YQyIaK21kfslU2Wh8lcpKzNx6B6F&#10;oFFcLmr3Yan1nhNKa33MR2kbqoqWWjOcopVW8LBloqWXIHlmJFBYH2jGfCqlJVM02m2VR+us+dZp&#10;ledaF2ucVrctmbTG5RCbdNLEdwDKNW3pOEjvADSGFO11DJoa8fHlhlS00BCocDmjOTqxWnEkwsW0&#10;dgNprSSw4koASyptYWremG1JpbWOkwIyYmm9V1w4YfHSei9w6afdRD3WSz6k3eBFRcShiSVvNDLa&#10;GN8ByPuxLF5a8yUO5DHliu8AhLM0xxZdJnKUa5JpIy1SBaoiK5fWfcUpWKuNWvdc0GE1Uau+ajLI&#10;AxdDHcWS237TIR/dAQh5bG2ldwAKpz5StUs67Eg1H9hiyCLm+3pPts9qxuWR7wNIby8yIEdOivxq&#10;Kx6yiqSbckkz4WDHdkX2dwBSsYxVrdXfAXig0jZKlW1nhyUdJ0BujNeV4BSsFBp/j8Hniwxy2xI9&#10;XXuVBCJbHsphJPvMmH9KhowOaKQRj8MfpIrMf+2fQoaolMm6tkAg5BQ6OS0pv/Dl1rQQMLa+F6Ei&#10;86M7CNvkQxjIdAj02ulw+gM1F0FcK517bVfFil966HgrxUR4KQKr1pe6UhQETa1kwgwhwzlUAYD4&#10;/vRP6VfRBgKZVl7SB+e9semoVaIAmHXR3lH+EkBouK3fcfkfd2fHPlikiZms60QVV6wHMN/6VsB4&#10;5geg3koHiC50SA20tQLwm+mKsJ/B95J/ulnoLokAeG7lB9jM/DrqrQCJmazjmlBvb07f2W9GQp/O&#10;7vpjWv7APb2YT0aGnE3J75ghH02H9fD0nJYRzmkBWqS9SDgCja4VlCl+UX6cUg2yPNaWHC/ktAFN&#10;oqN5SqOkTHQSpaAcisFFx/EUxadcohieUk0GFx3BYy+CxUaH7+4qQe5E3SQdvXPCKpVGh+5Fxecl&#10;p6qJcuJSGeaqBI5rC3FGnDfnGA2LMuJ8iE0qUpQPBw9bRdH2IyTNLR3REucxX4L0hals2sF6pKJU&#10;sSGTVnfBmWKrdVrhGUZa4e4qwaTfojw4ZfpTgeIsOC3pG/JEW47siRGlwBWbPuFiR2V9wiUXr9pb&#10;TC4umsDQp5CPRrcV8gn89p4jF/AJxpXqmmxEJYgU61ltQJMMGPxV11WCAtFhUFuZuZDreB2ZB6v+&#10;6SJMJ1nHCTl+XwcwaWsLXHzZEXEJVQc8l2Yi0mh7YdxFvmk99oXOeuzLJzr/QefZUERsYF+GMlfH&#10;vthJRG6cAvWyRK3ISVlldCFhPQ7R9+XYlwNqjQIxSQO8IQ+PiJ+H3hG7aeh7zoWEBMlSLhr6llz4&#10;n4ii8RjWKi0uGowxZEmYaCh2bM+XB1gud53oedpTeInnpIV/GsM8ZrKu02VLOqh6R9CXCf5LlAlS&#10;ZYXhCBj5Xd0RHMsEcUNCTalAtr6+TFBfa4hrFnza9GI/kAboJ25AMrTaUWg3QLmLhEWUABnDfKc8&#10;tBMweWgXwBUfKQ/tAigTk8ihPUBNLiDloSNxciMJDx2Hy6UAyQazKO1hMomSHkdBvjxflF3uhZ7h&#10;Hi46n+FiP4fhADeHMfDpAaKLsHiUZL2cEMlYyxJJqHlWSBRqDXxM5J96Zek0turjpj5u4jM2/7g1&#10;AyoxNNwlr7Fe3V2ipNCtNTZFRR4zdpdjHFoAF8Lnl131IFBJh2h3eBo3uZV7TXLqMVMmkcvkVLac&#10;2KK5aJ/JmeyUjfaafPGMIYx2m1LTnQR62nHi4h0kjVNptOdEohtFjQkb7TvBweYTeU+5ZTFhFPnP&#10;PCet5oKvWUw5aUXzvUNG06I1AynHTxlpVfOZWRYjrWtCBqmOoup5ggaOTY8NPtvE+sVABaOEc9mY&#10;dBdDFR64WRTicsFhSdUjC/90iWVMGkpmt/MiqUF1HL+eiX8KM1fJ00VGcxDcUOUEP56VnwwDqDpO&#10;xekTCn1CoSuhAKwU7lVMPr+8pbNo4It3s+3yaf797DDTf/Np5neLcrPcrB4Wu2//HwAA//8DAFBL&#10;AwQUAAYACAAAACEAHNET1d0AAAAKAQAADwAAAGRycy9kb3ducmV2LnhtbExPQU7DMBC8I/EHa5G4&#10;UachoiHEqUopFw4gQh/gxkscEa9D7KaB17Oc4DSzmtHsTLmeXS8mHEPnScFykYBAarzpqFWwf3u8&#10;ykGEqMno3hMq+MIA6+r8rNSF8Sd6xamOreAQCoVWYGMcCilDY9HpsPADEmvvfnQ68jm20oz6xOGu&#10;l2mS3EinO+IPVg+4tdh81EenYKi3m13z/TTZffaQv3zeo9nVz0pdXsybOxAR5/hnht/6XB0q7nTw&#10;RzJB9AqynKdExpSR9fR6xeTAxmx1uwRZlfL/hOoHAAD//wMAUEsBAi0AFAAGAAgAAAAhALaDOJL+&#10;AAAA4QEAABMAAAAAAAAAAAAAAAAAAAAAAFtDb250ZW50X1R5cGVzXS54bWxQSwECLQAUAAYACAAA&#10;ACEAOP0h/9YAAACUAQAACwAAAAAAAAAAAAAAAAAvAQAAX3JlbHMvLnJlbHNQSwECLQAUAAYACAAA&#10;ACEAC9NR6SkkAAA2AQEADgAAAAAAAAAAAAAAAAAuAgAAZHJzL2Uyb0RvYy54bWxQSwECLQAUAAYA&#10;CAAAACEAHNET1d0AAAAKAQAADwAAAAAAAAAAAAAAAACDJgAAZHJzL2Rvd25yZXYueG1sUEsFBgAA&#10;AAAEAAQA8wAAAI0nAAAAAA==&#10;">
                    <v:rect id="Rectangle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group id="Groupe 17"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8"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1"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page"/>
                  </v:group>
                </w:pict>
              </mc:Fallback>
            </mc:AlternateContent>
          </w:r>
        </w:p>
        <w:p w14:paraId="1FE2A108" w14:textId="77777777" w:rsidR="0027608E" w:rsidRDefault="00C2776A" w:rsidP="00C6628F">
          <w:pPr>
            <w:jc w:val="right"/>
            <w:rPr>
              <w:rFonts w:ascii="Times New Roman" w:hAnsi="Times New Roman" w:cs="Times New Roman"/>
              <w:b/>
              <w:bCs/>
              <w:sz w:val="36"/>
              <w:szCs w:val="36"/>
            </w:rPr>
          </w:pPr>
        </w:p>
      </w:sdtContent>
    </w:sdt>
    <w:p w14:paraId="54486302" w14:textId="77777777" w:rsidR="00701557" w:rsidRDefault="00701557" w:rsidP="00701557">
      <w:pPr>
        <w:jc w:val="center"/>
        <w:rPr>
          <w:rFonts w:ascii="Times New Roman" w:hAnsi="Times New Roman" w:cs="Times New Roman"/>
          <w:b/>
          <w:bCs/>
          <w:sz w:val="36"/>
          <w:szCs w:val="36"/>
        </w:rPr>
      </w:pPr>
      <w:r w:rsidRPr="00701557">
        <w:rPr>
          <w:rFonts w:ascii="Times New Roman" w:hAnsi="Times New Roman" w:cs="Times New Roman"/>
          <w:b/>
          <w:bCs/>
          <w:sz w:val="36"/>
          <w:szCs w:val="36"/>
        </w:rPr>
        <w:t>PRESENTATION DU PROJET</w:t>
      </w:r>
      <w:r>
        <w:rPr>
          <w:rFonts w:ascii="Times New Roman" w:hAnsi="Times New Roman" w:cs="Times New Roman"/>
          <w:b/>
          <w:bCs/>
          <w:sz w:val="36"/>
          <w:szCs w:val="36"/>
        </w:rPr>
        <w:t xml:space="preserve"> </w:t>
      </w:r>
    </w:p>
    <w:p w14:paraId="780B18EB" w14:textId="77777777" w:rsidR="00701557" w:rsidRDefault="00701557" w:rsidP="00701557">
      <w:pPr>
        <w:jc w:val="center"/>
        <w:rPr>
          <w:rFonts w:ascii="Times New Roman" w:hAnsi="Times New Roman" w:cs="Times New Roman"/>
          <w:b/>
          <w:bCs/>
          <w:sz w:val="36"/>
          <w:szCs w:val="36"/>
        </w:rPr>
      </w:pPr>
      <w:r>
        <w:rPr>
          <w:rFonts w:ascii="Times New Roman" w:hAnsi="Times New Roman" w:cs="Times New Roman"/>
          <w:b/>
          <w:bCs/>
          <w:sz w:val="36"/>
          <w:szCs w:val="36"/>
        </w:rPr>
        <w:t>RADIE PLUS</w:t>
      </w:r>
    </w:p>
    <w:p w14:paraId="5CC7DD5D" w14:textId="77777777" w:rsidR="00701557" w:rsidRDefault="00701557" w:rsidP="00701557">
      <w:pPr>
        <w:jc w:val="center"/>
        <w:rPr>
          <w:rFonts w:ascii="Times New Roman" w:hAnsi="Times New Roman" w:cs="Times New Roman"/>
          <w:b/>
          <w:bCs/>
          <w:sz w:val="36"/>
          <w:szCs w:val="36"/>
        </w:rPr>
      </w:pPr>
    </w:p>
    <w:p w14:paraId="7A842B7F" w14:textId="77777777" w:rsidR="00701557" w:rsidRDefault="00701557" w:rsidP="00701557">
      <w:pPr>
        <w:jc w:val="center"/>
        <w:rPr>
          <w:rFonts w:ascii="Times New Roman" w:hAnsi="Times New Roman" w:cs="Times New Roman"/>
          <w:b/>
          <w:bCs/>
          <w:sz w:val="36"/>
          <w:szCs w:val="36"/>
        </w:rPr>
      </w:pPr>
    </w:p>
    <w:p w14:paraId="3B85AADC" w14:textId="77777777" w:rsidR="00701557" w:rsidRPr="00701557" w:rsidRDefault="00701557" w:rsidP="00701557">
      <w:pPr>
        <w:jc w:val="center"/>
        <w:rPr>
          <w:rFonts w:ascii="Times New Roman" w:hAnsi="Times New Roman" w:cs="Times New Roman"/>
          <w:b/>
          <w:bCs/>
          <w:sz w:val="36"/>
          <w:szCs w:val="36"/>
          <w:u w:val="single"/>
        </w:rPr>
      </w:pPr>
      <w:r w:rsidRPr="00701557">
        <w:rPr>
          <w:rFonts w:ascii="Times New Roman" w:hAnsi="Times New Roman" w:cs="Times New Roman"/>
          <w:b/>
          <w:bCs/>
          <w:sz w:val="36"/>
          <w:szCs w:val="36"/>
          <w:u w:val="single"/>
        </w:rPr>
        <w:t>Logiciel de gestion des crédits radiés</w:t>
      </w:r>
    </w:p>
    <w:p w14:paraId="11F8A05A" w14:textId="77777777" w:rsidR="00701557" w:rsidRDefault="00701557" w:rsidP="00701557">
      <w:pPr>
        <w:jc w:val="center"/>
        <w:rPr>
          <w:rFonts w:ascii="Times New Roman" w:hAnsi="Times New Roman" w:cs="Times New Roman"/>
          <w:b/>
          <w:bCs/>
          <w:sz w:val="36"/>
          <w:szCs w:val="36"/>
        </w:rPr>
      </w:pPr>
    </w:p>
    <w:p w14:paraId="0A2C5BCA" w14:textId="77777777" w:rsidR="00701557" w:rsidRDefault="00701557" w:rsidP="00701557">
      <w:pPr>
        <w:jc w:val="center"/>
        <w:rPr>
          <w:rFonts w:ascii="Times New Roman" w:hAnsi="Times New Roman" w:cs="Times New Roman"/>
          <w:b/>
          <w:bCs/>
          <w:sz w:val="36"/>
          <w:szCs w:val="36"/>
        </w:rPr>
      </w:pPr>
    </w:p>
    <w:p w14:paraId="62CA059C" w14:textId="77777777" w:rsidR="00701557" w:rsidRDefault="00701557" w:rsidP="00701557">
      <w:pPr>
        <w:jc w:val="center"/>
        <w:rPr>
          <w:rFonts w:ascii="Times New Roman" w:hAnsi="Times New Roman" w:cs="Times New Roman"/>
          <w:b/>
          <w:bCs/>
          <w:noProof/>
          <w:sz w:val="36"/>
          <w:szCs w:val="36"/>
        </w:rPr>
      </w:pPr>
      <w:r w:rsidRPr="00701557">
        <w:rPr>
          <w:rFonts w:ascii="Times New Roman" w:hAnsi="Times New Roman" w:cs="Times New Roman"/>
          <w:b/>
          <w:bCs/>
          <w:noProof/>
          <w:sz w:val="36"/>
          <w:szCs w:val="36"/>
        </w:rPr>
        <w:drawing>
          <wp:inline distT="0" distB="0" distL="0" distR="0" wp14:anchorId="0AAFDEC5" wp14:editId="1801EA82">
            <wp:extent cx="4410075" cy="1781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781175"/>
                    </a:xfrm>
                    <a:prstGeom prst="rect">
                      <a:avLst/>
                    </a:prstGeom>
                    <a:noFill/>
                    <a:ln>
                      <a:noFill/>
                    </a:ln>
                  </pic:spPr>
                </pic:pic>
              </a:graphicData>
            </a:graphic>
          </wp:inline>
        </w:drawing>
      </w:r>
    </w:p>
    <w:p w14:paraId="7B461878" w14:textId="77777777" w:rsidR="00701557" w:rsidRDefault="00701557" w:rsidP="00701557">
      <w:pPr>
        <w:rPr>
          <w:rFonts w:ascii="Times New Roman" w:hAnsi="Times New Roman" w:cs="Times New Roman"/>
          <w:b/>
          <w:bCs/>
          <w:noProof/>
          <w:sz w:val="36"/>
          <w:szCs w:val="36"/>
        </w:rPr>
      </w:pPr>
    </w:p>
    <w:p w14:paraId="4B25BBE3" w14:textId="77777777" w:rsidR="00701557" w:rsidRDefault="00701557" w:rsidP="00701557">
      <w:pPr>
        <w:rPr>
          <w:rFonts w:ascii="Times New Roman" w:hAnsi="Times New Roman" w:cs="Times New Roman"/>
          <w:b/>
          <w:bCs/>
          <w:noProof/>
          <w:sz w:val="36"/>
          <w:szCs w:val="36"/>
        </w:rPr>
      </w:pPr>
    </w:p>
    <w:p w14:paraId="01A5DCE5" w14:textId="77777777" w:rsidR="00701557" w:rsidRPr="00701557" w:rsidRDefault="00701557" w:rsidP="00701557">
      <w:pPr>
        <w:tabs>
          <w:tab w:val="left" w:pos="1350"/>
        </w:tabs>
        <w:jc w:val="center"/>
        <w:rPr>
          <w:rFonts w:ascii="Times New Roman" w:hAnsi="Times New Roman" w:cs="Times New Roman"/>
          <w:sz w:val="28"/>
          <w:szCs w:val="28"/>
        </w:rPr>
      </w:pPr>
      <w:r w:rsidRPr="00701557">
        <w:rPr>
          <w:rFonts w:ascii="Times New Roman" w:hAnsi="Times New Roman" w:cs="Times New Roman"/>
          <w:sz w:val="28"/>
          <w:szCs w:val="28"/>
        </w:rPr>
        <w:t xml:space="preserve">Développé par : </w:t>
      </w:r>
      <w:r w:rsidRPr="00701557">
        <w:rPr>
          <w:rFonts w:ascii="Times New Roman" w:hAnsi="Times New Roman" w:cs="Times New Roman"/>
          <w:b/>
          <w:bCs/>
          <w:sz w:val="28"/>
          <w:szCs w:val="28"/>
        </w:rPr>
        <w:t>Edem Komlan ZIMAGLI</w:t>
      </w:r>
      <w:r w:rsidRPr="00701557">
        <w:rPr>
          <w:rFonts w:ascii="Times New Roman" w:hAnsi="Times New Roman" w:cs="Times New Roman"/>
          <w:sz w:val="28"/>
          <w:szCs w:val="28"/>
        </w:rPr>
        <w:t>, prestataire de service à la section informatique de la Coopec-solidarité</w:t>
      </w:r>
      <w:r>
        <w:rPr>
          <w:rFonts w:ascii="Times New Roman" w:hAnsi="Times New Roman" w:cs="Times New Roman"/>
          <w:sz w:val="28"/>
          <w:szCs w:val="28"/>
        </w:rPr>
        <w:t xml:space="preserve"> </w:t>
      </w:r>
      <w:r w:rsidRPr="00701557">
        <w:rPr>
          <w:rFonts w:ascii="Times New Roman" w:hAnsi="Times New Roman" w:cs="Times New Roman"/>
          <w:sz w:val="28"/>
          <w:szCs w:val="28"/>
        </w:rPr>
        <w:t>/ FUCEC TOGO</w:t>
      </w:r>
    </w:p>
    <w:p w14:paraId="5317E01B" w14:textId="77777777" w:rsidR="00A7742B" w:rsidRDefault="00A7742B" w:rsidP="00701557">
      <w:pPr>
        <w:tabs>
          <w:tab w:val="left" w:pos="2040"/>
        </w:tabs>
        <w:rPr>
          <w:rFonts w:ascii="Times New Roman" w:hAnsi="Times New Roman" w:cs="Times New Roman"/>
          <w:sz w:val="36"/>
          <w:szCs w:val="36"/>
        </w:rPr>
      </w:pPr>
    </w:p>
    <w:p w14:paraId="55FD5E60" w14:textId="77777777" w:rsidR="00BD3441" w:rsidRDefault="00BD3441" w:rsidP="00701557">
      <w:pPr>
        <w:tabs>
          <w:tab w:val="left" w:pos="2040"/>
        </w:tabs>
        <w:rPr>
          <w:rFonts w:ascii="Times New Roman" w:hAnsi="Times New Roman" w:cs="Times New Roman"/>
          <w:sz w:val="36"/>
          <w:szCs w:val="3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D3441" w14:paraId="05A0D2B0" w14:textId="77777777" w:rsidTr="00A7742B">
        <w:trPr>
          <w:trHeight w:val="1891"/>
        </w:trPr>
        <w:tc>
          <w:tcPr>
            <w:tcW w:w="4531" w:type="dxa"/>
          </w:tcPr>
          <w:p w14:paraId="741A63C3" w14:textId="77777777" w:rsidR="00BD3441" w:rsidRPr="00BD3441" w:rsidRDefault="00BD3441" w:rsidP="00BD3441">
            <w:pPr>
              <w:tabs>
                <w:tab w:val="left" w:pos="2040"/>
              </w:tabs>
              <w:rPr>
                <w:rFonts w:ascii="Times New Roman" w:hAnsi="Times New Roman" w:cs="Times New Roman"/>
                <w:sz w:val="32"/>
                <w:szCs w:val="32"/>
              </w:rPr>
            </w:pPr>
          </w:p>
        </w:tc>
        <w:tc>
          <w:tcPr>
            <w:tcW w:w="4531" w:type="dxa"/>
          </w:tcPr>
          <w:p w14:paraId="33721658" w14:textId="77777777" w:rsidR="00BD3441" w:rsidRDefault="00BD3441" w:rsidP="00BD3441">
            <w:pPr>
              <w:tabs>
                <w:tab w:val="left" w:pos="2040"/>
              </w:tabs>
              <w:jc w:val="right"/>
              <w:rPr>
                <w:rFonts w:ascii="Times New Roman" w:hAnsi="Times New Roman" w:cs="Times New Roman"/>
                <w:sz w:val="28"/>
                <w:szCs w:val="28"/>
              </w:rPr>
            </w:pPr>
          </w:p>
          <w:p w14:paraId="3ACFF407" w14:textId="77777777" w:rsidR="00BD3441" w:rsidRDefault="00BD3441" w:rsidP="00BD3441">
            <w:pPr>
              <w:tabs>
                <w:tab w:val="left" w:pos="2040"/>
              </w:tabs>
              <w:jc w:val="right"/>
              <w:rPr>
                <w:rFonts w:ascii="Times New Roman" w:hAnsi="Times New Roman" w:cs="Times New Roman"/>
                <w:sz w:val="28"/>
                <w:szCs w:val="28"/>
              </w:rPr>
            </w:pPr>
          </w:p>
          <w:p w14:paraId="56D18403" w14:textId="77777777" w:rsidR="00BD3441" w:rsidRDefault="00BD3441" w:rsidP="00BD3441">
            <w:pPr>
              <w:tabs>
                <w:tab w:val="left" w:pos="2040"/>
              </w:tabs>
              <w:jc w:val="right"/>
              <w:rPr>
                <w:rFonts w:ascii="Times New Roman" w:hAnsi="Times New Roman" w:cs="Times New Roman"/>
                <w:sz w:val="28"/>
                <w:szCs w:val="28"/>
              </w:rPr>
            </w:pPr>
          </w:p>
          <w:p w14:paraId="3EC24E44" w14:textId="77777777" w:rsidR="00BD3441" w:rsidRDefault="00BD3441" w:rsidP="00BD3441">
            <w:pPr>
              <w:tabs>
                <w:tab w:val="left" w:pos="2040"/>
              </w:tabs>
              <w:jc w:val="right"/>
              <w:rPr>
                <w:rFonts w:ascii="Times New Roman" w:hAnsi="Times New Roman" w:cs="Times New Roman"/>
                <w:sz w:val="28"/>
                <w:szCs w:val="28"/>
              </w:rPr>
            </w:pPr>
          </w:p>
          <w:p w14:paraId="3F41651D" w14:textId="77777777" w:rsidR="00BD3441" w:rsidRDefault="00BD3441" w:rsidP="00BD3441">
            <w:pPr>
              <w:tabs>
                <w:tab w:val="left" w:pos="2040"/>
              </w:tabs>
              <w:rPr>
                <w:rFonts w:ascii="Times New Roman" w:hAnsi="Times New Roman" w:cs="Times New Roman"/>
                <w:sz w:val="28"/>
                <w:szCs w:val="28"/>
              </w:rPr>
            </w:pPr>
          </w:p>
          <w:p w14:paraId="4AD0DE47" w14:textId="77777777" w:rsidR="00122B41" w:rsidRDefault="00122B41" w:rsidP="00BD3441">
            <w:pPr>
              <w:tabs>
                <w:tab w:val="left" w:pos="2040"/>
              </w:tabs>
              <w:jc w:val="right"/>
              <w:rPr>
                <w:rFonts w:ascii="Times New Roman" w:hAnsi="Times New Roman" w:cs="Times New Roman"/>
                <w:sz w:val="28"/>
                <w:szCs w:val="28"/>
              </w:rPr>
            </w:pPr>
          </w:p>
          <w:p w14:paraId="49EC3457" w14:textId="77777777" w:rsidR="00BD3441" w:rsidRDefault="00BD3441" w:rsidP="00BD3441">
            <w:pPr>
              <w:tabs>
                <w:tab w:val="left" w:pos="2040"/>
              </w:tabs>
              <w:jc w:val="right"/>
              <w:rPr>
                <w:rFonts w:ascii="Times New Roman" w:hAnsi="Times New Roman" w:cs="Times New Roman"/>
                <w:sz w:val="36"/>
                <w:szCs w:val="36"/>
              </w:rPr>
            </w:pPr>
            <w:r w:rsidRPr="00701557">
              <w:rPr>
                <w:rFonts w:ascii="Times New Roman" w:hAnsi="Times New Roman" w:cs="Times New Roman"/>
                <w:sz w:val="28"/>
                <w:szCs w:val="28"/>
              </w:rPr>
              <w:t>Lomé, le 2</w:t>
            </w:r>
            <w:r w:rsidR="009951BF">
              <w:rPr>
                <w:rFonts w:ascii="Times New Roman" w:hAnsi="Times New Roman" w:cs="Times New Roman"/>
                <w:sz w:val="28"/>
                <w:szCs w:val="28"/>
              </w:rPr>
              <w:t>5</w:t>
            </w:r>
            <w:r w:rsidRPr="00701557">
              <w:rPr>
                <w:rFonts w:ascii="Times New Roman" w:hAnsi="Times New Roman" w:cs="Times New Roman"/>
                <w:sz w:val="28"/>
                <w:szCs w:val="28"/>
              </w:rPr>
              <w:t xml:space="preserve"> Septembre 2019</w:t>
            </w:r>
          </w:p>
        </w:tc>
      </w:tr>
    </w:tbl>
    <w:sdt>
      <w:sdtPr>
        <w:rPr>
          <w:rFonts w:ascii="Times New Roman" w:eastAsiaTheme="minorHAnsi" w:hAnsi="Times New Roman" w:cs="Times New Roman"/>
          <w:color w:val="auto"/>
          <w:sz w:val="28"/>
          <w:szCs w:val="28"/>
          <w:lang w:eastAsia="en-US"/>
        </w:rPr>
        <w:id w:val="1844509883"/>
        <w:docPartObj>
          <w:docPartGallery w:val="Table of Contents"/>
          <w:docPartUnique/>
        </w:docPartObj>
      </w:sdtPr>
      <w:sdtEndPr>
        <w:rPr>
          <w:b/>
          <w:bCs/>
        </w:rPr>
      </w:sdtEndPr>
      <w:sdtContent>
        <w:p w14:paraId="05BF5EB1" w14:textId="77777777" w:rsidR="00A7742B" w:rsidRPr="00F63538" w:rsidRDefault="00A7742B">
          <w:pPr>
            <w:pStyle w:val="En-ttedetabledesmatires"/>
            <w:rPr>
              <w:rFonts w:ascii="Times New Roman" w:hAnsi="Times New Roman" w:cs="Times New Roman"/>
            </w:rPr>
          </w:pPr>
          <w:r w:rsidRPr="00F63538">
            <w:rPr>
              <w:rFonts w:ascii="Times New Roman" w:hAnsi="Times New Roman" w:cs="Times New Roman"/>
            </w:rPr>
            <w:t>Table des matières</w:t>
          </w:r>
        </w:p>
        <w:p w14:paraId="19A05AFC" w14:textId="77777777" w:rsidR="00A7742B" w:rsidRPr="00F63538" w:rsidRDefault="00A7742B">
          <w:pPr>
            <w:pStyle w:val="TM1"/>
            <w:tabs>
              <w:tab w:val="left" w:pos="440"/>
              <w:tab w:val="right" w:leader="dot" w:pos="9062"/>
            </w:tabs>
            <w:rPr>
              <w:rFonts w:ascii="Times New Roman" w:eastAsiaTheme="minorEastAsia" w:hAnsi="Times New Roman" w:cs="Times New Roman"/>
              <w:noProof/>
              <w:sz w:val="28"/>
              <w:szCs w:val="28"/>
              <w:lang w:eastAsia="fr-FR"/>
            </w:rPr>
          </w:pPr>
          <w:r w:rsidRPr="00F63538">
            <w:rPr>
              <w:rFonts w:ascii="Times New Roman" w:hAnsi="Times New Roman" w:cs="Times New Roman"/>
              <w:sz w:val="28"/>
              <w:szCs w:val="28"/>
            </w:rPr>
            <w:fldChar w:fldCharType="begin"/>
          </w:r>
          <w:r w:rsidRPr="00F63538">
            <w:rPr>
              <w:rFonts w:ascii="Times New Roman" w:hAnsi="Times New Roman" w:cs="Times New Roman"/>
              <w:sz w:val="28"/>
              <w:szCs w:val="28"/>
            </w:rPr>
            <w:instrText xml:space="preserve"> TOC \o "1-3" \h \z \u </w:instrText>
          </w:r>
          <w:r w:rsidRPr="00F63538">
            <w:rPr>
              <w:rFonts w:ascii="Times New Roman" w:hAnsi="Times New Roman" w:cs="Times New Roman"/>
              <w:sz w:val="28"/>
              <w:szCs w:val="28"/>
            </w:rPr>
            <w:fldChar w:fldCharType="separate"/>
          </w:r>
          <w:hyperlink w:anchor="_Toc20317369" w:history="1">
            <w:r w:rsidRPr="00F63538">
              <w:rPr>
                <w:rStyle w:val="Lienhypertexte"/>
                <w:rFonts w:ascii="Times New Roman" w:hAnsi="Times New Roman" w:cs="Times New Roman"/>
                <w:b/>
                <w:bCs/>
                <w:noProof/>
                <w:sz w:val="28"/>
                <w:szCs w:val="28"/>
              </w:rPr>
              <w:t>I.</w:t>
            </w:r>
            <w:r w:rsidRPr="00F63538">
              <w:rPr>
                <w:rFonts w:ascii="Times New Roman" w:eastAsiaTheme="minorEastAsia" w:hAnsi="Times New Roman" w:cs="Times New Roman"/>
                <w:noProof/>
                <w:sz w:val="28"/>
                <w:szCs w:val="28"/>
                <w:lang w:eastAsia="fr-FR"/>
              </w:rPr>
              <w:tab/>
            </w:r>
            <w:r w:rsidRPr="00F63538">
              <w:rPr>
                <w:rStyle w:val="Lienhypertexte"/>
                <w:rFonts w:ascii="Times New Roman" w:hAnsi="Times New Roman" w:cs="Times New Roman"/>
                <w:b/>
                <w:bCs/>
                <w:noProof/>
                <w:sz w:val="28"/>
                <w:szCs w:val="28"/>
              </w:rPr>
              <w:t>PREAMBULE :</w:t>
            </w:r>
            <w:r w:rsidRPr="00F63538">
              <w:rPr>
                <w:rFonts w:ascii="Times New Roman" w:hAnsi="Times New Roman" w:cs="Times New Roman"/>
                <w:noProof/>
                <w:webHidden/>
                <w:sz w:val="28"/>
                <w:szCs w:val="28"/>
              </w:rPr>
              <w:tab/>
            </w:r>
            <w:r w:rsidRPr="00F63538">
              <w:rPr>
                <w:rFonts w:ascii="Times New Roman" w:hAnsi="Times New Roman" w:cs="Times New Roman"/>
                <w:noProof/>
                <w:webHidden/>
                <w:sz w:val="28"/>
                <w:szCs w:val="28"/>
              </w:rPr>
              <w:fldChar w:fldCharType="begin"/>
            </w:r>
            <w:r w:rsidRPr="00F63538">
              <w:rPr>
                <w:rFonts w:ascii="Times New Roman" w:hAnsi="Times New Roman" w:cs="Times New Roman"/>
                <w:noProof/>
                <w:webHidden/>
                <w:sz w:val="28"/>
                <w:szCs w:val="28"/>
              </w:rPr>
              <w:instrText xml:space="preserve"> PAGEREF _Toc20317369 \h </w:instrText>
            </w:r>
            <w:r w:rsidRPr="00F63538">
              <w:rPr>
                <w:rFonts w:ascii="Times New Roman" w:hAnsi="Times New Roman" w:cs="Times New Roman"/>
                <w:noProof/>
                <w:webHidden/>
                <w:sz w:val="28"/>
                <w:szCs w:val="28"/>
              </w:rPr>
            </w:r>
            <w:r w:rsidRPr="00F63538">
              <w:rPr>
                <w:rFonts w:ascii="Times New Roman" w:hAnsi="Times New Roman" w:cs="Times New Roman"/>
                <w:noProof/>
                <w:webHidden/>
                <w:sz w:val="28"/>
                <w:szCs w:val="28"/>
              </w:rPr>
              <w:fldChar w:fldCharType="separate"/>
            </w:r>
            <w:r w:rsidRPr="00F63538">
              <w:rPr>
                <w:rFonts w:ascii="Times New Roman" w:hAnsi="Times New Roman" w:cs="Times New Roman"/>
                <w:noProof/>
                <w:webHidden/>
                <w:sz w:val="28"/>
                <w:szCs w:val="28"/>
              </w:rPr>
              <w:t>2</w:t>
            </w:r>
            <w:r w:rsidRPr="00F63538">
              <w:rPr>
                <w:rFonts w:ascii="Times New Roman" w:hAnsi="Times New Roman" w:cs="Times New Roman"/>
                <w:noProof/>
                <w:webHidden/>
                <w:sz w:val="28"/>
                <w:szCs w:val="28"/>
              </w:rPr>
              <w:fldChar w:fldCharType="end"/>
            </w:r>
          </w:hyperlink>
        </w:p>
        <w:p w14:paraId="37CF2F3E" w14:textId="77777777" w:rsidR="00A7742B" w:rsidRPr="00F63538" w:rsidRDefault="00C2776A">
          <w:pPr>
            <w:pStyle w:val="TM1"/>
            <w:tabs>
              <w:tab w:val="left" w:pos="660"/>
              <w:tab w:val="right" w:leader="dot" w:pos="9062"/>
            </w:tabs>
            <w:rPr>
              <w:rFonts w:ascii="Times New Roman" w:eastAsiaTheme="minorEastAsia" w:hAnsi="Times New Roman" w:cs="Times New Roman"/>
              <w:noProof/>
              <w:sz w:val="28"/>
              <w:szCs w:val="28"/>
              <w:lang w:eastAsia="fr-FR"/>
            </w:rPr>
          </w:pPr>
          <w:hyperlink w:anchor="_Toc20317370" w:history="1">
            <w:r w:rsidR="00A7742B" w:rsidRPr="00F63538">
              <w:rPr>
                <w:rStyle w:val="Lienhypertexte"/>
                <w:rFonts w:ascii="Times New Roman" w:hAnsi="Times New Roman" w:cs="Times New Roman"/>
                <w:b/>
                <w:bCs/>
                <w:noProof/>
                <w:sz w:val="28"/>
                <w:szCs w:val="28"/>
              </w:rPr>
              <w:t>II.</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AV</w:t>
            </w:r>
            <w:r w:rsidR="00A6087D">
              <w:rPr>
                <w:rStyle w:val="Lienhypertexte"/>
                <w:rFonts w:ascii="Times New Roman" w:hAnsi="Times New Roman" w:cs="Times New Roman"/>
                <w:b/>
                <w:bCs/>
                <w:noProof/>
                <w:sz w:val="28"/>
                <w:szCs w:val="28"/>
              </w:rPr>
              <w:t>A</w:t>
            </w:r>
            <w:r w:rsidR="00A7742B" w:rsidRPr="00F63538">
              <w:rPr>
                <w:rStyle w:val="Lienhypertexte"/>
                <w:rFonts w:ascii="Times New Roman" w:hAnsi="Times New Roman" w:cs="Times New Roman"/>
                <w:b/>
                <w:bCs/>
                <w:noProof/>
                <w:sz w:val="28"/>
                <w:szCs w:val="28"/>
              </w:rPr>
              <w:t>NTAGES</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_Toc20317370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2</w:t>
            </w:r>
            <w:r w:rsidR="00A7742B" w:rsidRPr="00F63538">
              <w:rPr>
                <w:rFonts w:ascii="Times New Roman" w:hAnsi="Times New Roman" w:cs="Times New Roman"/>
                <w:noProof/>
                <w:webHidden/>
                <w:sz w:val="28"/>
                <w:szCs w:val="28"/>
              </w:rPr>
              <w:fldChar w:fldCharType="end"/>
            </w:r>
          </w:hyperlink>
        </w:p>
        <w:p w14:paraId="2254321F" w14:textId="77777777" w:rsidR="00A7742B" w:rsidRPr="00F63538" w:rsidRDefault="00C2776A">
          <w:pPr>
            <w:pStyle w:val="TM2"/>
            <w:tabs>
              <w:tab w:val="right" w:leader="dot" w:pos="9062"/>
            </w:tabs>
            <w:rPr>
              <w:rFonts w:ascii="Times New Roman" w:eastAsiaTheme="minorEastAsia" w:hAnsi="Times New Roman" w:cs="Times New Roman"/>
              <w:noProof/>
              <w:sz w:val="28"/>
              <w:szCs w:val="28"/>
              <w:lang w:eastAsia="fr-FR"/>
            </w:rPr>
          </w:pPr>
          <w:hyperlink w:anchor="_Toc20317371" w:history="1">
            <w:r w:rsidR="00A7742B" w:rsidRPr="00F63538">
              <w:rPr>
                <w:rStyle w:val="Lienhypertexte"/>
                <w:rFonts w:ascii="Times New Roman" w:hAnsi="Times New Roman" w:cs="Times New Roman"/>
                <w:b/>
                <w:bCs/>
                <w:noProof/>
                <w:sz w:val="28"/>
                <w:szCs w:val="28"/>
              </w:rPr>
              <w:t>II.1 Carton numérique</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_Toc20317371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2</w:t>
            </w:r>
            <w:r w:rsidR="00A7742B" w:rsidRPr="00F63538">
              <w:rPr>
                <w:rFonts w:ascii="Times New Roman" w:hAnsi="Times New Roman" w:cs="Times New Roman"/>
                <w:noProof/>
                <w:webHidden/>
                <w:sz w:val="28"/>
                <w:szCs w:val="28"/>
              </w:rPr>
              <w:fldChar w:fldCharType="end"/>
            </w:r>
          </w:hyperlink>
        </w:p>
        <w:p w14:paraId="13138583"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2" w:history="1">
            <w:r w:rsidR="00A7742B" w:rsidRPr="00F63538">
              <w:rPr>
                <w:rStyle w:val="Lienhypertexte"/>
                <w:rFonts w:ascii="Times New Roman" w:hAnsi="Times New Roman" w:cs="Times New Roman"/>
                <w:b/>
                <w:bCs/>
                <w:noProof/>
                <w:sz w:val="28"/>
                <w:szCs w:val="28"/>
              </w:rPr>
              <w:t>II.2</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Rapport de recouvrement des gestionnaires</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_Toc20317372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3</w:t>
            </w:r>
            <w:r w:rsidR="00A7742B" w:rsidRPr="00F63538">
              <w:rPr>
                <w:rFonts w:ascii="Times New Roman" w:hAnsi="Times New Roman" w:cs="Times New Roman"/>
                <w:noProof/>
                <w:webHidden/>
                <w:sz w:val="28"/>
                <w:szCs w:val="28"/>
              </w:rPr>
              <w:fldChar w:fldCharType="end"/>
            </w:r>
          </w:hyperlink>
        </w:p>
        <w:p w14:paraId="6EF5B98B"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3" w:history="1">
            <w:r w:rsidR="00A7742B" w:rsidRPr="00F63538">
              <w:rPr>
                <w:rStyle w:val="Lienhypertexte"/>
                <w:rFonts w:ascii="Times New Roman" w:hAnsi="Times New Roman" w:cs="Times New Roman"/>
                <w:b/>
                <w:bCs/>
                <w:noProof/>
                <w:sz w:val="28"/>
                <w:szCs w:val="28"/>
              </w:rPr>
              <w:t>II.3</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Rapport de commission sur recouvrement</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_Toc20317373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3</w:t>
            </w:r>
            <w:r w:rsidR="00A7742B" w:rsidRPr="00F63538">
              <w:rPr>
                <w:rFonts w:ascii="Times New Roman" w:hAnsi="Times New Roman" w:cs="Times New Roman"/>
                <w:noProof/>
                <w:webHidden/>
                <w:sz w:val="28"/>
                <w:szCs w:val="28"/>
              </w:rPr>
              <w:fldChar w:fldCharType="end"/>
            </w:r>
          </w:hyperlink>
        </w:p>
        <w:p w14:paraId="63DC0A39"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4" w:history="1">
            <w:r w:rsidR="00A7742B" w:rsidRPr="00F63538">
              <w:rPr>
                <w:rStyle w:val="Lienhypertexte"/>
                <w:rFonts w:ascii="Times New Roman" w:hAnsi="Times New Roman" w:cs="Times New Roman"/>
                <w:b/>
                <w:bCs/>
                <w:noProof/>
                <w:sz w:val="28"/>
                <w:szCs w:val="28"/>
              </w:rPr>
              <w:t>II.4</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Diagramme d’activité</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_Toc20317374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4</w:t>
            </w:r>
            <w:r w:rsidR="00A7742B" w:rsidRPr="00F63538">
              <w:rPr>
                <w:rFonts w:ascii="Times New Roman" w:hAnsi="Times New Roman" w:cs="Times New Roman"/>
                <w:noProof/>
                <w:webHidden/>
                <w:sz w:val="28"/>
                <w:szCs w:val="28"/>
              </w:rPr>
              <w:fldChar w:fldCharType="end"/>
            </w:r>
          </w:hyperlink>
        </w:p>
        <w:p w14:paraId="0B8108F3" w14:textId="77777777" w:rsidR="00A7742B" w:rsidRPr="00F63538" w:rsidRDefault="00C2776A">
          <w:pPr>
            <w:pStyle w:val="TM1"/>
            <w:tabs>
              <w:tab w:val="left" w:pos="660"/>
              <w:tab w:val="right" w:leader="dot" w:pos="9062"/>
            </w:tabs>
            <w:rPr>
              <w:rFonts w:ascii="Times New Roman" w:eastAsiaTheme="minorEastAsia" w:hAnsi="Times New Roman" w:cs="Times New Roman"/>
              <w:noProof/>
              <w:sz w:val="28"/>
              <w:szCs w:val="28"/>
              <w:lang w:eastAsia="fr-FR"/>
            </w:rPr>
          </w:pPr>
          <w:hyperlink w:anchor="_Toc20317375" w:history="1">
            <w:r w:rsidR="00A7742B" w:rsidRPr="00F63538">
              <w:rPr>
                <w:rStyle w:val="Lienhypertexte"/>
                <w:rFonts w:ascii="Times New Roman" w:hAnsi="Times New Roman" w:cs="Times New Roman"/>
                <w:b/>
                <w:bCs/>
                <w:noProof/>
                <w:sz w:val="28"/>
                <w:szCs w:val="28"/>
              </w:rPr>
              <w:t>III</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PRESENTATION DE QUELQUES INTERFACES</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_Toc20317375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5</w:t>
            </w:r>
            <w:r w:rsidR="00A7742B" w:rsidRPr="00F63538">
              <w:rPr>
                <w:rFonts w:ascii="Times New Roman" w:hAnsi="Times New Roman" w:cs="Times New Roman"/>
                <w:noProof/>
                <w:webHidden/>
                <w:sz w:val="28"/>
                <w:szCs w:val="28"/>
              </w:rPr>
              <w:fldChar w:fldCharType="end"/>
            </w:r>
          </w:hyperlink>
        </w:p>
        <w:p w14:paraId="7040F664"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6" w:history="1">
            <w:r w:rsidR="00A7742B" w:rsidRPr="00F63538">
              <w:rPr>
                <w:rStyle w:val="Lienhypertexte"/>
                <w:rFonts w:ascii="Times New Roman" w:hAnsi="Times New Roman" w:cs="Times New Roman"/>
                <w:b/>
                <w:bCs/>
                <w:noProof/>
                <w:sz w:val="28"/>
                <w:szCs w:val="28"/>
              </w:rPr>
              <w:t>III.1</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Fenêtre de connexion</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_Toc20317376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5</w:t>
            </w:r>
            <w:r w:rsidR="00A7742B" w:rsidRPr="00F63538">
              <w:rPr>
                <w:rFonts w:ascii="Times New Roman" w:hAnsi="Times New Roman" w:cs="Times New Roman"/>
                <w:noProof/>
                <w:webHidden/>
                <w:sz w:val="28"/>
                <w:szCs w:val="28"/>
              </w:rPr>
              <w:fldChar w:fldCharType="end"/>
            </w:r>
          </w:hyperlink>
        </w:p>
        <w:p w14:paraId="0739494D"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7" w:history="1">
            <w:r w:rsidR="00A7742B" w:rsidRPr="00F63538">
              <w:rPr>
                <w:rStyle w:val="Lienhypertexte"/>
                <w:rFonts w:ascii="Times New Roman" w:hAnsi="Times New Roman" w:cs="Times New Roman"/>
                <w:b/>
                <w:bCs/>
                <w:noProof/>
                <w:sz w:val="28"/>
                <w:szCs w:val="28"/>
              </w:rPr>
              <w:t>III.2</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Fenêtre du menu principale</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_Toc20317377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5</w:t>
            </w:r>
            <w:r w:rsidR="00A7742B" w:rsidRPr="00F63538">
              <w:rPr>
                <w:rFonts w:ascii="Times New Roman" w:hAnsi="Times New Roman" w:cs="Times New Roman"/>
                <w:noProof/>
                <w:webHidden/>
                <w:sz w:val="28"/>
                <w:szCs w:val="28"/>
              </w:rPr>
              <w:fldChar w:fldCharType="end"/>
            </w:r>
          </w:hyperlink>
        </w:p>
        <w:p w14:paraId="3BBDC2E6"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8" w:history="1">
            <w:r w:rsidR="00A7742B" w:rsidRPr="00F63538">
              <w:rPr>
                <w:rStyle w:val="Lienhypertexte"/>
                <w:rFonts w:ascii="Times New Roman" w:hAnsi="Times New Roman" w:cs="Times New Roman"/>
                <w:b/>
                <w:bCs/>
                <w:noProof/>
                <w:sz w:val="28"/>
                <w:szCs w:val="28"/>
              </w:rPr>
              <w:t>III.3</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Fenêtre de validation de données importer d’Excel</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_Toc20317378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6</w:t>
            </w:r>
            <w:r w:rsidR="00A7742B" w:rsidRPr="00F63538">
              <w:rPr>
                <w:rFonts w:ascii="Times New Roman" w:hAnsi="Times New Roman" w:cs="Times New Roman"/>
                <w:noProof/>
                <w:webHidden/>
                <w:sz w:val="28"/>
                <w:szCs w:val="28"/>
              </w:rPr>
              <w:fldChar w:fldCharType="end"/>
            </w:r>
          </w:hyperlink>
        </w:p>
        <w:p w14:paraId="79EAC6AC"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79" w:history="1">
            <w:r w:rsidR="00A7742B" w:rsidRPr="00F63538">
              <w:rPr>
                <w:rStyle w:val="Lienhypertexte"/>
                <w:rFonts w:ascii="Times New Roman" w:hAnsi="Times New Roman" w:cs="Times New Roman"/>
                <w:b/>
                <w:bCs/>
                <w:noProof/>
                <w:sz w:val="28"/>
                <w:szCs w:val="28"/>
              </w:rPr>
              <w:t>III.4</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Fenêtre de génération de l’état de recouvrement.</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_Toc20317379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6</w:t>
            </w:r>
            <w:r w:rsidR="00A7742B" w:rsidRPr="00F63538">
              <w:rPr>
                <w:rFonts w:ascii="Times New Roman" w:hAnsi="Times New Roman" w:cs="Times New Roman"/>
                <w:noProof/>
                <w:webHidden/>
                <w:sz w:val="28"/>
                <w:szCs w:val="28"/>
              </w:rPr>
              <w:fldChar w:fldCharType="end"/>
            </w:r>
          </w:hyperlink>
        </w:p>
        <w:p w14:paraId="3ED49B83" w14:textId="77777777" w:rsidR="00A7742B" w:rsidRPr="00F63538" w:rsidRDefault="00C2776A">
          <w:pPr>
            <w:pStyle w:val="TM2"/>
            <w:tabs>
              <w:tab w:val="left" w:pos="880"/>
              <w:tab w:val="right" w:leader="dot" w:pos="9062"/>
            </w:tabs>
            <w:rPr>
              <w:rFonts w:ascii="Times New Roman" w:eastAsiaTheme="minorEastAsia" w:hAnsi="Times New Roman" w:cs="Times New Roman"/>
              <w:noProof/>
              <w:sz w:val="28"/>
              <w:szCs w:val="28"/>
              <w:lang w:eastAsia="fr-FR"/>
            </w:rPr>
          </w:pPr>
          <w:hyperlink w:anchor="_Toc20317380" w:history="1">
            <w:r w:rsidR="00A7742B" w:rsidRPr="00F63538">
              <w:rPr>
                <w:rStyle w:val="Lienhypertexte"/>
                <w:rFonts w:ascii="Times New Roman" w:hAnsi="Times New Roman" w:cs="Times New Roman"/>
                <w:b/>
                <w:bCs/>
                <w:noProof/>
                <w:sz w:val="28"/>
                <w:szCs w:val="28"/>
              </w:rPr>
              <w:t>III.5</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Fenêtre d’état de compte</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_Toc20317380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7</w:t>
            </w:r>
            <w:r w:rsidR="00A7742B" w:rsidRPr="00F63538">
              <w:rPr>
                <w:rFonts w:ascii="Times New Roman" w:hAnsi="Times New Roman" w:cs="Times New Roman"/>
                <w:noProof/>
                <w:webHidden/>
                <w:sz w:val="28"/>
                <w:szCs w:val="28"/>
              </w:rPr>
              <w:fldChar w:fldCharType="end"/>
            </w:r>
          </w:hyperlink>
        </w:p>
        <w:p w14:paraId="7D5EC122" w14:textId="77777777" w:rsidR="00A7742B" w:rsidRPr="00F63538" w:rsidRDefault="00C2776A">
          <w:pPr>
            <w:pStyle w:val="TM1"/>
            <w:tabs>
              <w:tab w:val="left" w:pos="660"/>
              <w:tab w:val="right" w:leader="dot" w:pos="9062"/>
            </w:tabs>
            <w:rPr>
              <w:rFonts w:ascii="Times New Roman" w:eastAsiaTheme="minorEastAsia" w:hAnsi="Times New Roman" w:cs="Times New Roman"/>
              <w:noProof/>
              <w:sz w:val="28"/>
              <w:szCs w:val="28"/>
              <w:lang w:eastAsia="fr-FR"/>
            </w:rPr>
          </w:pPr>
          <w:hyperlink w:anchor="_Toc20317381" w:history="1">
            <w:r w:rsidR="00A7742B" w:rsidRPr="00F63538">
              <w:rPr>
                <w:rStyle w:val="Lienhypertexte"/>
                <w:rFonts w:ascii="Times New Roman" w:hAnsi="Times New Roman" w:cs="Times New Roman"/>
                <w:b/>
                <w:bCs/>
                <w:noProof/>
                <w:sz w:val="28"/>
                <w:szCs w:val="28"/>
              </w:rPr>
              <w:t>IV.</w:t>
            </w:r>
            <w:r w:rsidR="00A7742B" w:rsidRPr="00F63538">
              <w:rPr>
                <w:rFonts w:ascii="Times New Roman" w:eastAsiaTheme="minorEastAsia" w:hAnsi="Times New Roman" w:cs="Times New Roman"/>
                <w:noProof/>
                <w:sz w:val="28"/>
                <w:szCs w:val="28"/>
                <w:lang w:eastAsia="fr-FR"/>
              </w:rPr>
              <w:tab/>
            </w:r>
            <w:r w:rsidR="00A7742B" w:rsidRPr="00F63538">
              <w:rPr>
                <w:rStyle w:val="Lienhypertexte"/>
                <w:rFonts w:ascii="Times New Roman" w:hAnsi="Times New Roman" w:cs="Times New Roman"/>
                <w:b/>
                <w:bCs/>
                <w:noProof/>
                <w:sz w:val="28"/>
                <w:szCs w:val="28"/>
              </w:rPr>
              <w:t>REMERCIEMENT</w:t>
            </w:r>
            <w:r w:rsidR="00A7742B" w:rsidRPr="00F63538">
              <w:rPr>
                <w:rFonts w:ascii="Times New Roman" w:hAnsi="Times New Roman" w:cs="Times New Roman"/>
                <w:noProof/>
                <w:webHidden/>
                <w:sz w:val="28"/>
                <w:szCs w:val="28"/>
              </w:rPr>
              <w:tab/>
            </w:r>
            <w:r w:rsidR="00A7742B" w:rsidRPr="00F63538">
              <w:rPr>
                <w:rFonts w:ascii="Times New Roman" w:hAnsi="Times New Roman" w:cs="Times New Roman"/>
                <w:noProof/>
                <w:webHidden/>
                <w:sz w:val="28"/>
                <w:szCs w:val="28"/>
              </w:rPr>
              <w:fldChar w:fldCharType="begin"/>
            </w:r>
            <w:r w:rsidR="00A7742B" w:rsidRPr="00F63538">
              <w:rPr>
                <w:rFonts w:ascii="Times New Roman" w:hAnsi="Times New Roman" w:cs="Times New Roman"/>
                <w:noProof/>
                <w:webHidden/>
                <w:sz w:val="28"/>
                <w:szCs w:val="28"/>
              </w:rPr>
              <w:instrText xml:space="preserve"> PAGEREF _Toc20317381 \h </w:instrText>
            </w:r>
            <w:r w:rsidR="00A7742B" w:rsidRPr="00F63538">
              <w:rPr>
                <w:rFonts w:ascii="Times New Roman" w:hAnsi="Times New Roman" w:cs="Times New Roman"/>
                <w:noProof/>
                <w:webHidden/>
                <w:sz w:val="28"/>
                <w:szCs w:val="28"/>
              </w:rPr>
            </w:r>
            <w:r w:rsidR="00A7742B" w:rsidRPr="00F63538">
              <w:rPr>
                <w:rFonts w:ascii="Times New Roman" w:hAnsi="Times New Roman" w:cs="Times New Roman"/>
                <w:noProof/>
                <w:webHidden/>
                <w:sz w:val="28"/>
                <w:szCs w:val="28"/>
              </w:rPr>
              <w:fldChar w:fldCharType="separate"/>
            </w:r>
            <w:r w:rsidR="00A7742B" w:rsidRPr="00F63538">
              <w:rPr>
                <w:rFonts w:ascii="Times New Roman" w:hAnsi="Times New Roman" w:cs="Times New Roman"/>
                <w:noProof/>
                <w:webHidden/>
                <w:sz w:val="28"/>
                <w:szCs w:val="28"/>
              </w:rPr>
              <w:t>7</w:t>
            </w:r>
            <w:r w:rsidR="00A7742B" w:rsidRPr="00F63538">
              <w:rPr>
                <w:rFonts w:ascii="Times New Roman" w:hAnsi="Times New Roman" w:cs="Times New Roman"/>
                <w:noProof/>
                <w:webHidden/>
                <w:sz w:val="28"/>
                <w:szCs w:val="28"/>
              </w:rPr>
              <w:fldChar w:fldCharType="end"/>
            </w:r>
          </w:hyperlink>
        </w:p>
        <w:p w14:paraId="37243FAC" w14:textId="77777777" w:rsidR="00A7742B" w:rsidRDefault="00A7742B">
          <w:r w:rsidRPr="00F63538">
            <w:rPr>
              <w:rFonts w:ascii="Times New Roman" w:hAnsi="Times New Roman" w:cs="Times New Roman"/>
              <w:b/>
              <w:bCs/>
              <w:sz w:val="28"/>
              <w:szCs w:val="28"/>
            </w:rPr>
            <w:fldChar w:fldCharType="end"/>
          </w:r>
        </w:p>
      </w:sdtContent>
    </w:sdt>
    <w:p w14:paraId="04AB68F4" w14:textId="77777777" w:rsidR="00A7742B" w:rsidRDefault="00A7742B">
      <w:r>
        <w:br w:type="page"/>
      </w:r>
    </w:p>
    <w:p w14:paraId="3EE60659" w14:textId="77777777" w:rsidR="00B50560" w:rsidRPr="0049778C" w:rsidRDefault="0081005E" w:rsidP="0049778C">
      <w:pPr>
        <w:pStyle w:val="Titre1"/>
        <w:numPr>
          <w:ilvl w:val="0"/>
          <w:numId w:val="2"/>
        </w:numPr>
        <w:rPr>
          <w:rFonts w:ascii="Times New Roman" w:hAnsi="Times New Roman" w:cs="Times New Roman"/>
          <w:b/>
          <w:bCs/>
          <w:color w:val="auto"/>
        </w:rPr>
      </w:pPr>
      <w:bookmarkStart w:id="0" w:name="_Toc20317369"/>
      <w:r w:rsidRPr="0049778C">
        <w:rPr>
          <w:rFonts w:ascii="Times New Roman" w:hAnsi="Times New Roman" w:cs="Times New Roman"/>
          <w:b/>
          <w:bCs/>
          <w:color w:val="auto"/>
        </w:rPr>
        <w:lastRenderedPageBreak/>
        <w:t>P</w:t>
      </w:r>
      <w:r w:rsidR="002C14D9">
        <w:rPr>
          <w:rFonts w:ascii="Times New Roman" w:hAnsi="Times New Roman" w:cs="Times New Roman"/>
          <w:b/>
          <w:bCs/>
          <w:color w:val="auto"/>
        </w:rPr>
        <w:t>REAMBULE</w:t>
      </w:r>
      <w:r w:rsidRPr="0049778C">
        <w:rPr>
          <w:rFonts w:ascii="Times New Roman" w:hAnsi="Times New Roman" w:cs="Times New Roman"/>
          <w:b/>
          <w:bCs/>
          <w:color w:val="auto"/>
        </w:rPr>
        <w:t> :</w:t>
      </w:r>
      <w:bookmarkEnd w:id="0"/>
    </w:p>
    <w:p w14:paraId="198E5688" w14:textId="77777777" w:rsidR="0049778C" w:rsidRPr="0049778C" w:rsidRDefault="0049778C" w:rsidP="0049778C"/>
    <w:p w14:paraId="049A5CDA" w14:textId="63759790" w:rsidR="00D04A0A" w:rsidRDefault="00D04A0A" w:rsidP="00D04A0A">
      <w:pPr>
        <w:tabs>
          <w:tab w:val="left" w:pos="2040"/>
        </w:tabs>
        <w:jc w:val="both"/>
        <w:rPr>
          <w:rFonts w:ascii="Times New Roman" w:hAnsi="Times New Roman" w:cs="Times New Roman"/>
          <w:sz w:val="28"/>
          <w:szCs w:val="28"/>
        </w:rPr>
      </w:pPr>
      <w:r>
        <w:rPr>
          <w:rFonts w:ascii="Times New Roman" w:hAnsi="Times New Roman" w:cs="Times New Roman"/>
          <w:sz w:val="28"/>
          <w:szCs w:val="28"/>
        </w:rPr>
        <w:t xml:space="preserve">Peu de temps après le début de </w:t>
      </w:r>
      <w:r w:rsidR="0049778C">
        <w:rPr>
          <w:rFonts w:ascii="Times New Roman" w:hAnsi="Times New Roman" w:cs="Times New Roman"/>
          <w:sz w:val="28"/>
          <w:szCs w:val="28"/>
        </w:rPr>
        <w:t>notre</w:t>
      </w:r>
      <w:r>
        <w:rPr>
          <w:rFonts w:ascii="Times New Roman" w:hAnsi="Times New Roman" w:cs="Times New Roman"/>
          <w:sz w:val="28"/>
          <w:szCs w:val="28"/>
        </w:rPr>
        <w:t xml:space="preserve"> stage, </w:t>
      </w:r>
      <w:r w:rsidR="0049778C">
        <w:rPr>
          <w:rFonts w:ascii="Times New Roman" w:hAnsi="Times New Roman" w:cs="Times New Roman"/>
          <w:sz w:val="28"/>
          <w:szCs w:val="28"/>
        </w:rPr>
        <w:t xml:space="preserve">nous nous </w:t>
      </w:r>
      <w:r w:rsidR="000E2A33">
        <w:rPr>
          <w:rFonts w:ascii="Times New Roman" w:hAnsi="Times New Roman" w:cs="Times New Roman"/>
          <w:sz w:val="28"/>
          <w:szCs w:val="28"/>
        </w:rPr>
        <w:t>sommes</w:t>
      </w:r>
      <w:r>
        <w:rPr>
          <w:rFonts w:ascii="Times New Roman" w:hAnsi="Times New Roman" w:cs="Times New Roman"/>
          <w:sz w:val="28"/>
          <w:szCs w:val="28"/>
        </w:rPr>
        <w:t xml:space="preserve"> penché</w:t>
      </w:r>
      <w:r w:rsidR="0049778C">
        <w:rPr>
          <w:rFonts w:ascii="Times New Roman" w:hAnsi="Times New Roman" w:cs="Times New Roman"/>
          <w:sz w:val="28"/>
          <w:szCs w:val="28"/>
        </w:rPr>
        <w:t>s</w:t>
      </w:r>
      <w:r>
        <w:rPr>
          <w:rFonts w:ascii="Times New Roman" w:hAnsi="Times New Roman" w:cs="Times New Roman"/>
          <w:sz w:val="28"/>
          <w:szCs w:val="28"/>
        </w:rPr>
        <w:t xml:space="preserve"> sur la question de savoir comment contribuer à l’amélioration de la gestion de la </w:t>
      </w:r>
      <w:r w:rsidR="00C6628F">
        <w:rPr>
          <w:rFonts w:ascii="Times New Roman" w:hAnsi="Times New Roman" w:cs="Times New Roman"/>
          <w:sz w:val="28"/>
          <w:szCs w:val="28"/>
        </w:rPr>
        <w:t>C</w:t>
      </w:r>
      <w:r>
        <w:rPr>
          <w:rFonts w:ascii="Times New Roman" w:hAnsi="Times New Roman" w:cs="Times New Roman"/>
          <w:sz w:val="28"/>
          <w:szCs w:val="28"/>
        </w:rPr>
        <w:t xml:space="preserve">oopec solidarité en </w:t>
      </w:r>
      <w:r w:rsidR="0049778C">
        <w:rPr>
          <w:rFonts w:ascii="Times New Roman" w:hAnsi="Times New Roman" w:cs="Times New Roman"/>
          <w:sz w:val="28"/>
          <w:szCs w:val="28"/>
        </w:rPr>
        <w:t>réduisant au maximum</w:t>
      </w:r>
      <w:r>
        <w:rPr>
          <w:rFonts w:ascii="Times New Roman" w:hAnsi="Times New Roman" w:cs="Times New Roman"/>
          <w:sz w:val="28"/>
          <w:szCs w:val="28"/>
        </w:rPr>
        <w:t xml:space="preserve"> </w:t>
      </w:r>
      <w:r w:rsidR="0049778C">
        <w:rPr>
          <w:rFonts w:ascii="Times New Roman" w:hAnsi="Times New Roman" w:cs="Times New Roman"/>
          <w:sz w:val="28"/>
          <w:szCs w:val="28"/>
        </w:rPr>
        <w:t>la gestion</w:t>
      </w:r>
      <w:r>
        <w:rPr>
          <w:rFonts w:ascii="Times New Roman" w:hAnsi="Times New Roman" w:cs="Times New Roman"/>
          <w:sz w:val="28"/>
          <w:szCs w:val="28"/>
        </w:rPr>
        <w:t xml:space="preserve"> manuelle</w:t>
      </w:r>
      <w:r w:rsidR="0049778C">
        <w:rPr>
          <w:rFonts w:ascii="Times New Roman" w:hAnsi="Times New Roman" w:cs="Times New Roman"/>
          <w:sz w:val="28"/>
          <w:szCs w:val="28"/>
        </w:rPr>
        <w:t xml:space="preserve"> et en opt</w:t>
      </w:r>
      <w:r w:rsidR="00A6087D">
        <w:rPr>
          <w:rFonts w:ascii="Times New Roman" w:hAnsi="Times New Roman" w:cs="Times New Roman"/>
          <w:sz w:val="28"/>
          <w:szCs w:val="28"/>
        </w:rPr>
        <w:t>a</w:t>
      </w:r>
      <w:r w:rsidR="0049778C">
        <w:rPr>
          <w:rFonts w:ascii="Times New Roman" w:hAnsi="Times New Roman" w:cs="Times New Roman"/>
          <w:sz w:val="28"/>
          <w:szCs w:val="28"/>
        </w:rPr>
        <w:t xml:space="preserve">nt pour une gestion plus </w:t>
      </w:r>
      <w:r w:rsidR="009A7CA3">
        <w:rPr>
          <w:rFonts w:ascii="Times New Roman" w:hAnsi="Times New Roman" w:cs="Times New Roman"/>
          <w:sz w:val="28"/>
          <w:szCs w:val="28"/>
        </w:rPr>
        <w:t>numérique</w:t>
      </w:r>
      <w:r>
        <w:rPr>
          <w:rFonts w:ascii="Times New Roman" w:hAnsi="Times New Roman" w:cs="Times New Roman"/>
          <w:sz w:val="28"/>
          <w:szCs w:val="28"/>
        </w:rPr>
        <w:t xml:space="preserve"> de ses activités. C’est en cherchant la réponse à cette question que </w:t>
      </w:r>
      <w:r w:rsidR="0049778C">
        <w:rPr>
          <w:rFonts w:ascii="Times New Roman" w:hAnsi="Times New Roman" w:cs="Times New Roman"/>
          <w:sz w:val="28"/>
          <w:szCs w:val="28"/>
        </w:rPr>
        <w:t>nos idées</w:t>
      </w:r>
      <w:r>
        <w:rPr>
          <w:rFonts w:ascii="Times New Roman" w:hAnsi="Times New Roman" w:cs="Times New Roman"/>
          <w:sz w:val="28"/>
          <w:szCs w:val="28"/>
        </w:rPr>
        <w:t xml:space="preserve"> se sont posées sur un domaine d’activité </w:t>
      </w:r>
      <w:r w:rsidR="0049778C">
        <w:rPr>
          <w:rFonts w:ascii="Times New Roman" w:hAnsi="Times New Roman" w:cs="Times New Roman"/>
          <w:sz w:val="28"/>
          <w:szCs w:val="28"/>
        </w:rPr>
        <w:t>très</w:t>
      </w:r>
      <w:r>
        <w:rPr>
          <w:rFonts w:ascii="Times New Roman" w:hAnsi="Times New Roman" w:cs="Times New Roman"/>
          <w:sz w:val="28"/>
          <w:szCs w:val="28"/>
        </w:rPr>
        <w:t xml:space="preserve"> important</w:t>
      </w:r>
      <w:r w:rsidR="00337896">
        <w:rPr>
          <w:rFonts w:ascii="Times New Roman" w:hAnsi="Times New Roman" w:cs="Times New Roman"/>
          <w:sz w:val="28"/>
          <w:szCs w:val="28"/>
        </w:rPr>
        <w:t xml:space="preserve"> pour la Coopec</w:t>
      </w:r>
      <w:r>
        <w:rPr>
          <w:rFonts w:ascii="Times New Roman" w:hAnsi="Times New Roman" w:cs="Times New Roman"/>
          <w:sz w:val="28"/>
          <w:szCs w:val="28"/>
        </w:rPr>
        <w:t xml:space="preserve"> qui est la gestion des crédits radiés.</w:t>
      </w:r>
    </w:p>
    <w:p w14:paraId="30E8C893" w14:textId="77777777" w:rsidR="0049778C" w:rsidRDefault="00D04A0A" w:rsidP="00D04A0A">
      <w:pPr>
        <w:tabs>
          <w:tab w:val="left" w:pos="2040"/>
        </w:tabs>
        <w:jc w:val="both"/>
        <w:rPr>
          <w:rFonts w:ascii="Times New Roman" w:hAnsi="Times New Roman" w:cs="Times New Roman"/>
          <w:sz w:val="28"/>
          <w:szCs w:val="28"/>
        </w:rPr>
      </w:pPr>
      <w:r>
        <w:rPr>
          <w:rFonts w:ascii="Times New Roman" w:hAnsi="Times New Roman" w:cs="Times New Roman"/>
          <w:sz w:val="28"/>
          <w:szCs w:val="28"/>
        </w:rPr>
        <w:t xml:space="preserve">Alors, nous avons mis au point un projet nommé </w:t>
      </w:r>
      <w:r w:rsidR="0081005E" w:rsidRPr="0049778C">
        <w:rPr>
          <w:rFonts w:ascii="Times New Roman" w:hAnsi="Times New Roman" w:cs="Times New Roman"/>
          <w:b/>
          <w:bCs/>
          <w:sz w:val="28"/>
          <w:szCs w:val="28"/>
        </w:rPr>
        <w:t>RADIE PLUS</w:t>
      </w:r>
      <w:r>
        <w:rPr>
          <w:rFonts w:ascii="Times New Roman" w:hAnsi="Times New Roman" w:cs="Times New Roman"/>
          <w:sz w:val="28"/>
          <w:szCs w:val="28"/>
        </w:rPr>
        <w:t xml:space="preserve"> qui</w:t>
      </w:r>
      <w:r w:rsidR="0081005E">
        <w:rPr>
          <w:rFonts w:ascii="Times New Roman" w:hAnsi="Times New Roman" w:cs="Times New Roman"/>
          <w:sz w:val="28"/>
          <w:szCs w:val="28"/>
        </w:rPr>
        <w:t xml:space="preserve"> est un</w:t>
      </w:r>
      <w:r>
        <w:rPr>
          <w:rFonts w:ascii="Times New Roman" w:hAnsi="Times New Roman" w:cs="Times New Roman"/>
          <w:sz w:val="28"/>
          <w:szCs w:val="28"/>
        </w:rPr>
        <w:t xml:space="preserve"> projet de conception d’un</w:t>
      </w:r>
      <w:r w:rsidR="0081005E">
        <w:rPr>
          <w:rFonts w:ascii="Times New Roman" w:hAnsi="Times New Roman" w:cs="Times New Roman"/>
          <w:sz w:val="28"/>
          <w:szCs w:val="28"/>
        </w:rPr>
        <w:t xml:space="preserve"> logiciel </w:t>
      </w:r>
      <w:r>
        <w:rPr>
          <w:rFonts w:ascii="Times New Roman" w:hAnsi="Times New Roman" w:cs="Times New Roman"/>
          <w:sz w:val="28"/>
          <w:szCs w:val="28"/>
        </w:rPr>
        <w:t>pour la gestion informatisée des crédits radiés.</w:t>
      </w:r>
    </w:p>
    <w:p w14:paraId="6D637DC6" w14:textId="77777777" w:rsidR="0049778C" w:rsidRDefault="0049778C" w:rsidP="0049778C">
      <w:pPr>
        <w:pStyle w:val="Titre1"/>
        <w:numPr>
          <w:ilvl w:val="0"/>
          <w:numId w:val="2"/>
        </w:numPr>
        <w:rPr>
          <w:rFonts w:ascii="Times New Roman" w:hAnsi="Times New Roman" w:cs="Times New Roman"/>
          <w:b/>
          <w:bCs/>
          <w:color w:val="auto"/>
        </w:rPr>
      </w:pPr>
      <w:bookmarkStart w:id="1" w:name="_Toc20317370"/>
      <w:r w:rsidRPr="005379D8">
        <w:rPr>
          <w:rFonts w:ascii="Times New Roman" w:hAnsi="Times New Roman" w:cs="Times New Roman"/>
          <w:b/>
          <w:bCs/>
          <w:color w:val="auto"/>
        </w:rPr>
        <w:t>AV</w:t>
      </w:r>
      <w:r w:rsidR="00A6087D">
        <w:rPr>
          <w:rFonts w:ascii="Times New Roman" w:hAnsi="Times New Roman" w:cs="Times New Roman"/>
          <w:b/>
          <w:bCs/>
          <w:color w:val="auto"/>
        </w:rPr>
        <w:t>A</w:t>
      </w:r>
      <w:r w:rsidRPr="005379D8">
        <w:rPr>
          <w:rFonts w:ascii="Times New Roman" w:hAnsi="Times New Roman" w:cs="Times New Roman"/>
          <w:b/>
          <w:bCs/>
          <w:color w:val="auto"/>
        </w:rPr>
        <w:t>NTAGE</w:t>
      </w:r>
      <w:r w:rsidR="00215A3D" w:rsidRPr="005379D8">
        <w:rPr>
          <w:rFonts w:ascii="Times New Roman" w:hAnsi="Times New Roman" w:cs="Times New Roman"/>
          <w:b/>
          <w:bCs/>
          <w:color w:val="auto"/>
        </w:rPr>
        <w:t>S</w:t>
      </w:r>
      <w:bookmarkEnd w:id="1"/>
    </w:p>
    <w:p w14:paraId="1CDD14FC" w14:textId="77777777" w:rsidR="002C14D9" w:rsidRPr="002C14D9" w:rsidRDefault="002C14D9" w:rsidP="002C14D9"/>
    <w:p w14:paraId="687ACB5B" w14:textId="77777777" w:rsidR="00D04A0A" w:rsidRPr="002C14D9" w:rsidRDefault="0049778C" w:rsidP="00A7742B">
      <w:pPr>
        <w:pStyle w:val="Titre2"/>
        <w:ind w:firstLine="708"/>
        <w:rPr>
          <w:rFonts w:ascii="Times New Roman" w:hAnsi="Times New Roman" w:cs="Times New Roman"/>
          <w:b/>
          <w:bCs/>
        </w:rPr>
      </w:pPr>
      <w:bookmarkStart w:id="2" w:name="_Toc20317371"/>
      <w:r w:rsidRPr="002C14D9">
        <w:rPr>
          <w:rFonts w:ascii="Times New Roman" w:hAnsi="Times New Roman" w:cs="Times New Roman"/>
          <w:b/>
          <w:bCs/>
          <w:color w:val="auto"/>
          <w:sz w:val="28"/>
          <w:szCs w:val="28"/>
        </w:rPr>
        <w:t>II.1 Carton numérique</w:t>
      </w:r>
      <w:bookmarkEnd w:id="2"/>
    </w:p>
    <w:p w14:paraId="49D84AA9" w14:textId="77777777" w:rsidR="00215A3D" w:rsidRPr="00215A3D" w:rsidRDefault="00215A3D" w:rsidP="00215A3D"/>
    <w:p w14:paraId="09B4FEC1" w14:textId="77777777" w:rsidR="00D04A0A" w:rsidRDefault="00EE5FBB" w:rsidP="00D04A0A">
      <w:pPr>
        <w:tabs>
          <w:tab w:val="left" w:pos="2040"/>
        </w:tabs>
        <w:jc w:val="both"/>
        <w:rPr>
          <w:rFonts w:ascii="Times New Roman" w:hAnsi="Times New Roman" w:cs="Times New Roman"/>
          <w:sz w:val="28"/>
          <w:szCs w:val="28"/>
        </w:rPr>
      </w:pPr>
      <w:r>
        <w:rPr>
          <w:rFonts w:ascii="Times New Roman" w:hAnsi="Times New Roman" w:cs="Times New Roman"/>
          <w:sz w:val="28"/>
          <w:szCs w:val="28"/>
        </w:rPr>
        <w:t xml:space="preserve">Avec la méthode actuelle de gestion manuelle, il est très difficile et fastidieux de rechercher les informations de payement </w:t>
      </w:r>
      <w:r w:rsidR="006B70D0">
        <w:rPr>
          <w:rFonts w:ascii="Times New Roman" w:hAnsi="Times New Roman" w:cs="Times New Roman"/>
          <w:sz w:val="28"/>
          <w:szCs w:val="28"/>
        </w:rPr>
        <w:t xml:space="preserve">d’un membre sous crédit radié. Mais avec le projet RADIE_PLUS, l’accès à ces informations </w:t>
      </w:r>
      <w:r w:rsidR="00A6087D">
        <w:rPr>
          <w:rFonts w:ascii="Times New Roman" w:hAnsi="Times New Roman" w:cs="Times New Roman"/>
          <w:sz w:val="28"/>
          <w:szCs w:val="28"/>
        </w:rPr>
        <w:t>est</w:t>
      </w:r>
      <w:r w:rsidR="006B70D0">
        <w:rPr>
          <w:rFonts w:ascii="Times New Roman" w:hAnsi="Times New Roman" w:cs="Times New Roman"/>
          <w:sz w:val="28"/>
          <w:szCs w:val="28"/>
        </w:rPr>
        <w:t xml:space="preserve"> aussi facile que rapide. Ainsi donc, vous pouvez imprimer le carton (état de payement)</w:t>
      </w:r>
      <w:r w:rsidR="00215A3D">
        <w:rPr>
          <w:rFonts w:ascii="Times New Roman" w:hAnsi="Times New Roman" w:cs="Times New Roman"/>
          <w:sz w:val="28"/>
          <w:szCs w:val="28"/>
        </w:rPr>
        <w:t xml:space="preserve"> en temps réel,</w:t>
      </w:r>
      <w:r w:rsidR="006B70D0">
        <w:rPr>
          <w:rFonts w:ascii="Times New Roman" w:hAnsi="Times New Roman" w:cs="Times New Roman"/>
          <w:sz w:val="28"/>
          <w:szCs w:val="28"/>
        </w:rPr>
        <w:t xml:space="preserve"> comme l’indique la figure </w:t>
      </w:r>
      <w:r w:rsidR="00215A3D">
        <w:rPr>
          <w:rFonts w:ascii="Times New Roman" w:hAnsi="Times New Roman" w:cs="Times New Roman"/>
          <w:sz w:val="28"/>
          <w:szCs w:val="28"/>
        </w:rPr>
        <w:t>suivante :</w:t>
      </w:r>
    </w:p>
    <w:p w14:paraId="7F9DDEEB" w14:textId="77777777" w:rsidR="005379D8" w:rsidRDefault="005379D8" w:rsidP="00D04A0A">
      <w:pPr>
        <w:tabs>
          <w:tab w:val="left" w:pos="2040"/>
        </w:tabs>
        <w:jc w:val="both"/>
        <w:rPr>
          <w:rFonts w:ascii="Times New Roman" w:hAnsi="Times New Roman" w:cs="Times New Roman"/>
          <w:sz w:val="28"/>
          <w:szCs w:val="28"/>
        </w:rPr>
      </w:pPr>
    </w:p>
    <w:p w14:paraId="667DCF09" w14:textId="77777777" w:rsidR="00215A3D" w:rsidRDefault="00215A3D" w:rsidP="00D04A0A">
      <w:pPr>
        <w:tabs>
          <w:tab w:val="left" w:pos="2040"/>
        </w:tabs>
        <w:jc w:val="both"/>
        <w:rPr>
          <w:rFonts w:ascii="Times New Roman" w:hAnsi="Times New Roman" w:cs="Times New Roman"/>
          <w:sz w:val="28"/>
          <w:szCs w:val="28"/>
        </w:rPr>
      </w:pPr>
      <w:r>
        <w:rPr>
          <w:noProof/>
        </w:rPr>
        <w:drawing>
          <wp:inline distT="0" distB="0" distL="0" distR="0" wp14:anchorId="1C8E46E2" wp14:editId="194214C9">
            <wp:extent cx="5191125" cy="3267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3267075"/>
                    </a:xfrm>
                    <a:prstGeom prst="rect">
                      <a:avLst/>
                    </a:prstGeom>
                  </pic:spPr>
                </pic:pic>
              </a:graphicData>
            </a:graphic>
          </wp:inline>
        </w:drawing>
      </w:r>
    </w:p>
    <w:p w14:paraId="037C7B3E" w14:textId="77777777" w:rsidR="00215A3D" w:rsidRPr="00215A3D" w:rsidRDefault="00215A3D" w:rsidP="00D04A0A">
      <w:pPr>
        <w:tabs>
          <w:tab w:val="left" w:pos="2040"/>
        </w:tabs>
        <w:jc w:val="both"/>
        <w:rPr>
          <w:rFonts w:ascii="Times New Roman" w:hAnsi="Times New Roman" w:cs="Times New Roman"/>
          <w:i/>
          <w:iCs/>
          <w:sz w:val="28"/>
          <w:szCs w:val="28"/>
        </w:rPr>
      </w:pPr>
      <w:r w:rsidRPr="00215A3D">
        <w:rPr>
          <w:rFonts w:ascii="Times New Roman" w:hAnsi="Times New Roman" w:cs="Times New Roman"/>
          <w:i/>
          <w:iCs/>
          <w:sz w:val="28"/>
          <w:szCs w:val="28"/>
        </w:rPr>
        <w:t>Figure 2.1 : état de remboursement de crédits radiés</w:t>
      </w:r>
      <w:r w:rsidR="005379D8">
        <w:rPr>
          <w:rFonts w:ascii="Times New Roman" w:hAnsi="Times New Roman" w:cs="Times New Roman"/>
          <w:i/>
          <w:iCs/>
          <w:sz w:val="28"/>
          <w:szCs w:val="28"/>
        </w:rPr>
        <w:t>.</w:t>
      </w:r>
    </w:p>
    <w:p w14:paraId="5990AD5F" w14:textId="77777777" w:rsidR="00215A3D" w:rsidRPr="002C14D9" w:rsidRDefault="00686B27" w:rsidP="002C14D9">
      <w:pPr>
        <w:pStyle w:val="Titre2"/>
        <w:numPr>
          <w:ilvl w:val="0"/>
          <w:numId w:val="10"/>
        </w:numPr>
        <w:rPr>
          <w:rFonts w:ascii="Times New Roman" w:hAnsi="Times New Roman" w:cs="Times New Roman"/>
          <w:b/>
          <w:bCs/>
          <w:color w:val="auto"/>
          <w:sz w:val="28"/>
          <w:szCs w:val="28"/>
        </w:rPr>
      </w:pPr>
      <w:bookmarkStart w:id="3" w:name="_Toc20317372"/>
      <w:r w:rsidRPr="002C14D9">
        <w:rPr>
          <w:rFonts w:ascii="Times New Roman" w:hAnsi="Times New Roman" w:cs="Times New Roman"/>
          <w:b/>
          <w:bCs/>
          <w:color w:val="auto"/>
          <w:sz w:val="28"/>
          <w:szCs w:val="28"/>
        </w:rPr>
        <w:lastRenderedPageBreak/>
        <w:t>Rapport de recouvrement des gestionnaires</w:t>
      </w:r>
      <w:bookmarkEnd w:id="3"/>
    </w:p>
    <w:p w14:paraId="1E580A07" w14:textId="77777777" w:rsidR="00686B27" w:rsidRDefault="00686B27" w:rsidP="00686B27"/>
    <w:p w14:paraId="32857354" w14:textId="77777777" w:rsidR="00686B27" w:rsidRDefault="00686B27" w:rsidP="00686B27">
      <w:pPr>
        <w:jc w:val="both"/>
        <w:rPr>
          <w:rFonts w:ascii="Times New Roman" w:hAnsi="Times New Roman" w:cs="Times New Roman"/>
          <w:sz w:val="28"/>
          <w:szCs w:val="28"/>
        </w:rPr>
      </w:pPr>
      <w:r>
        <w:rPr>
          <w:rFonts w:ascii="Times New Roman" w:hAnsi="Times New Roman" w:cs="Times New Roman"/>
          <w:sz w:val="28"/>
          <w:szCs w:val="28"/>
        </w:rPr>
        <w:t xml:space="preserve">Nous avons aussi la possibilité d’éditer et d’imprimer les rapports de recouvrement soit par gestionnaire ou </w:t>
      </w:r>
      <w:r w:rsidR="00A6087D">
        <w:rPr>
          <w:rFonts w:ascii="Times New Roman" w:hAnsi="Times New Roman" w:cs="Times New Roman"/>
          <w:sz w:val="28"/>
          <w:szCs w:val="28"/>
        </w:rPr>
        <w:t>pour</w:t>
      </w:r>
      <w:r>
        <w:rPr>
          <w:rFonts w:ascii="Times New Roman" w:hAnsi="Times New Roman" w:cs="Times New Roman"/>
          <w:sz w:val="28"/>
          <w:szCs w:val="28"/>
        </w:rPr>
        <w:t xml:space="preserve"> l’ensemble des gestionnaires en sélectionnant juste la période d’activité et l’option des gestionnaire </w:t>
      </w:r>
      <w:r w:rsidR="007A35C9">
        <w:rPr>
          <w:rFonts w:ascii="Times New Roman" w:hAnsi="Times New Roman" w:cs="Times New Roman"/>
          <w:sz w:val="28"/>
          <w:szCs w:val="28"/>
        </w:rPr>
        <w:t xml:space="preserve">et de cliquer sur le bouton générer </w:t>
      </w:r>
      <w:r>
        <w:rPr>
          <w:rFonts w:ascii="Times New Roman" w:hAnsi="Times New Roman" w:cs="Times New Roman"/>
          <w:sz w:val="28"/>
          <w:szCs w:val="28"/>
        </w:rPr>
        <w:t>comme l’indique l</w:t>
      </w:r>
      <w:r w:rsidR="007A35C9">
        <w:rPr>
          <w:rFonts w:ascii="Times New Roman" w:hAnsi="Times New Roman" w:cs="Times New Roman"/>
          <w:sz w:val="28"/>
          <w:szCs w:val="28"/>
        </w:rPr>
        <w:t>es</w:t>
      </w:r>
      <w:r>
        <w:rPr>
          <w:rFonts w:ascii="Times New Roman" w:hAnsi="Times New Roman" w:cs="Times New Roman"/>
          <w:sz w:val="28"/>
          <w:szCs w:val="28"/>
        </w:rPr>
        <w:t xml:space="preserve"> figure</w:t>
      </w:r>
      <w:r w:rsidR="007A35C9">
        <w:rPr>
          <w:rFonts w:ascii="Times New Roman" w:hAnsi="Times New Roman" w:cs="Times New Roman"/>
          <w:sz w:val="28"/>
          <w:szCs w:val="28"/>
        </w:rPr>
        <w:t>s</w:t>
      </w:r>
      <w:r>
        <w:rPr>
          <w:rFonts w:ascii="Times New Roman" w:hAnsi="Times New Roman" w:cs="Times New Roman"/>
          <w:sz w:val="28"/>
          <w:szCs w:val="28"/>
        </w:rPr>
        <w:t xml:space="preserve"> suivante</w:t>
      </w:r>
      <w:r w:rsidR="007A35C9">
        <w:rPr>
          <w:rFonts w:ascii="Times New Roman" w:hAnsi="Times New Roman" w:cs="Times New Roman"/>
          <w:sz w:val="28"/>
          <w:szCs w:val="28"/>
        </w:rPr>
        <w:t>s :</w:t>
      </w:r>
    </w:p>
    <w:p w14:paraId="44A62D9D" w14:textId="77777777" w:rsidR="007A35C9" w:rsidRDefault="007A35C9" w:rsidP="007A35C9">
      <w:pPr>
        <w:rPr>
          <w:rFonts w:ascii="Times New Roman" w:hAnsi="Times New Roman" w:cs="Times New Roman"/>
          <w:sz w:val="28"/>
          <w:szCs w:val="28"/>
        </w:rPr>
      </w:pPr>
    </w:p>
    <w:p w14:paraId="3630C08B" w14:textId="77777777" w:rsidR="007A35C9" w:rsidRDefault="007A35C9" w:rsidP="007A35C9">
      <w:pPr>
        <w:rPr>
          <w:rFonts w:ascii="Times New Roman" w:hAnsi="Times New Roman" w:cs="Times New Roman"/>
          <w:sz w:val="28"/>
          <w:szCs w:val="28"/>
        </w:rPr>
      </w:pPr>
      <w:r>
        <w:rPr>
          <w:noProof/>
        </w:rPr>
        <w:drawing>
          <wp:inline distT="0" distB="0" distL="0" distR="0" wp14:anchorId="17241DD7" wp14:editId="5F998B22">
            <wp:extent cx="5760720" cy="40646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64635"/>
                    </a:xfrm>
                    <a:prstGeom prst="rect">
                      <a:avLst/>
                    </a:prstGeom>
                  </pic:spPr>
                </pic:pic>
              </a:graphicData>
            </a:graphic>
          </wp:inline>
        </w:drawing>
      </w:r>
    </w:p>
    <w:p w14:paraId="07576C8A" w14:textId="77777777" w:rsidR="007A35C9" w:rsidRDefault="007A35C9" w:rsidP="007A35C9">
      <w:pPr>
        <w:rPr>
          <w:rFonts w:ascii="Times New Roman" w:hAnsi="Times New Roman" w:cs="Times New Roman"/>
          <w:i/>
          <w:iCs/>
          <w:sz w:val="28"/>
          <w:szCs w:val="28"/>
        </w:rPr>
      </w:pPr>
      <w:r w:rsidRPr="007A35C9">
        <w:rPr>
          <w:rFonts w:ascii="Times New Roman" w:hAnsi="Times New Roman" w:cs="Times New Roman"/>
          <w:i/>
          <w:iCs/>
          <w:sz w:val="28"/>
          <w:szCs w:val="28"/>
        </w:rPr>
        <w:t>Figure 2.2 : Rapport de recouvrement par gestionnaire</w:t>
      </w:r>
    </w:p>
    <w:p w14:paraId="3FEBAE05" w14:textId="77777777" w:rsidR="007A35C9" w:rsidRPr="002C14D9" w:rsidRDefault="005379D8" w:rsidP="002C14D9">
      <w:pPr>
        <w:pStyle w:val="Titre2"/>
        <w:numPr>
          <w:ilvl w:val="0"/>
          <w:numId w:val="11"/>
        </w:numPr>
        <w:rPr>
          <w:rFonts w:ascii="Times New Roman" w:hAnsi="Times New Roman" w:cs="Times New Roman"/>
          <w:b/>
          <w:bCs/>
        </w:rPr>
      </w:pPr>
      <w:bookmarkStart w:id="4" w:name="_Toc20317373"/>
      <w:r w:rsidRPr="002C14D9">
        <w:rPr>
          <w:rFonts w:ascii="Times New Roman" w:hAnsi="Times New Roman" w:cs="Times New Roman"/>
          <w:b/>
          <w:bCs/>
          <w:color w:val="auto"/>
          <w:sz w:val="28"/>
          <w:szCs w:val="28"/>
        </w:rPr>
        <w:t>Rapport de commission sur recouvrement</w:t>
      </w:r>
      <w:bookmarkEnd w:id="4"/>
    </w:p>
    <w:p w14:paraId="4F7FBF05" w14:textId="77777777" w:rsidR="005379D8" w:rsidRDefault="005379D8" w:rsidP="005379D8"/>
    <w:p w14:paraId="72D00E69" w14:textId="77777777" w:rsidR="005379D8" w:rsidRPr="00233DB1" w:rsidRDefault="00233DB1" w:rsidP="00233DB1">
      <w:pPr>
        <w:jc w:val="both"/>
        <w:rPr>
          <w:rFonts w:ascii="Times New Roman" w:hAnsi="Times New Roman" w:cs="Times New Roman"/>
          <w:sz w:val="28"/>
          <w:szCs w:val="28"/>
        </w:rPr>
      </w:pPr>
      <w:r>
        <w:rPr>
          <w:rFonts w:ascii="Times New Roman" w:hAnsi="Times New Roman" w:cs="Times New Roman"/>
          <w:sz w:val="28"/>
          <w:szCs w:val="28"/>
        </w:rPr>
        <w:t>Ce rapport affiche le montant total recouvré par le ou les gestionnaires puis calcul automatiquement le montant d’intérêt de 10% que doi</w:t>
      </w:r>
      <w:r w:rsidR="00A6087D">
        <w:rPr>
          <w:rFonts w:ascii="Times New Roman" w:hAnsi="Times New Roman" w:cs="Times New Roman"/>
          <w:sz w:val="28"/>
          <w:szCs w:val="28"/>
        </w:rPr>
        <w:t>t</w:t>
      </w:r>
      <w:r>
        <w:rPr>
          <w:rFonts w:ascii="Times New Roman" w:hAnsi="Times New Roman" w:cs="Times New Roman"/>
          <w:sz w:val="28"/>
          <w:szCs w:val="28"/>
        </w:rPr>
        <w:t xml:space="preserve"> gagner le gestionnaire de crédits radié en fonction du montant total recouvré sur une période d’activité donnée. Voir la figure suivante :</w:t>
      </w:r>
    </w:p>
    <w:p w14:paraId="32C5CC0E" w14:textId="77777777" w:rsidR="005379D8" w:rsidRDefault="005379D8" w:rsidP="005379D8"/>
    <w:p w14:paraId="6931FCF1" w14:textId="77777777" w:rsidR="005379D8" w:rsidRDefault="005379D8" w:rsidP="005379D8"/>
    <w:p w14:paraId="3DC18ACF" w14:textId="77777777" w:rsidR="00233DB1" w:rsidRDefault="00233DB1" w:rsidP="005379D8"/>
    <w:p w14:paraId="44F6F832" w14:textId="77777777" w:rsidR="00233DB1" w:rsidRDefault="00233DB1" w:rsidP="00233DB1">
      <w:r>
        <w:rPr>
          <w:noProof/>
        </w:rPr>
        <w:lastRenderedPageBreak/>
        <w:drawing>
          <wp:inline distT="0" distB="0" distL="0" distR="0" wp14:anchorId="207B82E0" wp14:editId="3D5897F4">
            <wp:extent cx="5760720" cy="3248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8025"/>
                    </a:xfrm>
                    <a:prstGeom prst="rect">
                      <a:avLst/>
                    </a:prstGeom>
                  </pic:spPr>
                </pic:pic>
              </a:graphicData>
            </a:graphic>
          </wp:inline>
        </w:drawing>
      </w:r>
    </w:p>
    <w:p w14:paraId="519C7D90" w14:textId="77777777" w:rsidR="00233DB1" w:rsidRDefault="00233DB1" w:rsidP="00233DB1">
      <w:pPr>
        <w:rPr>
          <w:rFonts w:ascii="Times New Roman" w:hAnsi="Times New Roman" w:cs="Times New Roman"/>
          <w:i/>
          <w:iCs/>
          <w:sz w:val="28"/>
          <w:szCs w:val="28"/>
        </w:rPr>
      </w:pPr>
    </w:p>
    <w:p w14:paraId="7B89F0A0" w14:textId="77777777" w:rsidR="00233DB1" w:rsidRDefault="00233DB1" w:rsidP="00233DB1">
      <w:pPr>
        <w:rPr>
          <w:rFonts w:ascii="Times New Roman" w:hAnsi="Times New Roman" w:cs="Times New Roman"/>
          <w:i/>
          <w:iCs/>
          <w:sz w:val="28"/>
          <w:szCs w:val="28"/>
        </w:rPr>
      </w:pPr>
      <w:r w:rsidRPr="00233DB1">
        <w:rPr>
          <w:rFonts w:ascii="Times New Roman" w:hAnsi="Times New Roman" w:cs="Times New Roman"/>
          <w:i/>
          <w:iCs/>
          <w:sz w:val="28"/>
          <w:szCs w:val="28"/>
        </w:rPr>
        <w:t>Figure 3.3 Rapport de commission sur recouvrement</w:t>
      </w:r>
    </w:p>
    <w:p w14:paraId="75E118DE" w14:textId="77777777" w:rsidR="00233DB1" w:rsidRPr="002C14D9" w:rsidRDefault="00233DB1" w:rsidP="002C14D9">
      <w:pPr>
        <w:pStyle w:val="Titre2"/>
        <w:numPr>
          <w:ilvl w:val="1"/>
          <w:numId w:val="12"/>
        </w:numPr>
        <w:rPr>
          <w:rFonts w:ascii="Times New Roman" w:hAnsi="Times New Roman" w:cs="Times New Roman"/>
          <w:b/>
          <w:bCs/>
          <w:color w:val="auto"/>
          <w:sz w:val="28"/>
          <w:szCs w:val="28"/>
        </w:rPr>
      </w:pPr>
      <w:bookmarkStart w:id="5" w:name="_Toc20317374"/>
      <w:r w:rsidRPr="002C14D9">
        <w:rPr>
          <w:rFonts w:ascii="Times New Roman" w:hAnsi="Times New Roman" w:cs="Times New Roman"/>
          <w:b/>
          <w:bCs/>
          <w:color w:val="auto"/>
          <w:sz w:val="28"/>
          <w:szCs w:val="28"/>
        </w:rPr>
        <w:t>Diagramme d’activité</w:t>
      </w:r>
      <w:bookmarkEnd w:id="5"/>
      <w:r w:rsidR="00286FD3" w:rsidRPr="002C14D9">
        <w:rPr>
          <w:rFonts w:ascii="Times New Roman" w:hAnsi="Times New Roman" w:cs="Times New Roman"/>
          <w:b/>
          <w:bCs/>
          <w:color w:val="auto"/>
          <w:sz w:val="28"/>
          <w:szCs w:val="28"/>
        </w:rPr>
        <w:t xml:space="preserve"> </w:t>
      </w:r>
    </w:p>
    <w:p w14:paraId="5783E878" w14:textId="77777777" w:rsidR="00286FD3" w:rsidRPr="00286FD3" w:rsidRDefault="00286FD3" w:rsidP="00286FD3">
      <w:pPr>
        <w:jc w:val="both"/>
      </w:pPr>
    </w:p>
    <w:p w14:paraId="7A7A2C1E" w14:textId="77777777" w:rsidR="00286FD3" w:rsidRDefault="00286FD3" w:rsidP="00286FD3">
      <w:pPr>
        <w:jc w:val="both"/>
        <w:rPr>
          <w:rFonts w:ascii="Times New Roman" w:hAnsi="Times New Roman" w:cs="Times New Roman"/>
          <w:sz w:val="28"/>
          <w:szCs w:val="28"/>
        </w:rPr>
      </w:pPr>
      <w:r>
        <w:rPr>
          <w:rFonts w:ascii="Times New Roman" w:hAnsi="Times New Roman" w:cs="Times New Roman"/>
          <w:sz w:val="28"/>
          <w:szCs w:val="28"/>
        </w:rPr>
        <w:t>L’un des avantages de RADIE PLUS est aussi la représentation graphique des activités de recouvrement sur une période donnée afin de vite comprendre l’évolution du travail au niveau de chaque gestionnaire.</w:t>
      </w:r>
      <w:r w:rsidR="00A706FA">
        <w:rPr>
          <w:rFonts w:ascii="Times New Roman" w:hAnsi="Times New Roman" w:cs="Times New Roman"/>
          <w:sz w:val="28"/>
          <w:szCs w:val="28"/>
        </w:rPr>
        <w:t xml:space="preserve"> </w:t>
      </w:r>
    </w:p>
    <w:p w14:paraId="3BFB63A6" w14:textId="77777777" w:rsidR="00286FD3" w:rsidRPr="00286FD3" w:rsidRDefault="00286FD3" w:rsidP="00286FD3">
      <w:pPr>
        <w:rPr>
          <w:rFonts w:ascii="Times New Roman" w:hAnsi="Times New Roman" w:cs="Times New Roman"/>
          <w:sz w:val="28"/>
          <w:szCs w:val="28"/>
        </w:rPr>
      </w:pPr>
      <w:r>
        <w:rPr>
          <w:noProof/>
        </w:rPr>
        <w:drawing>
          <wp:inline distT="0" distB="0" distL="0" distR="0" wp14:anchorId="0ACA378C" wp14:editId="0AC1A96A">
            <wp:extent cx="5760720" cy="3105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5150"/>
                    </a:xfrm>
                    <a:prstGeom prst="rect">
                      <a:avLst/>
                    </a:prstGeom>
                  </pic:spPr>
                </pic:pic>
              </a:graphicData>
            </a:graphic>
          </wp:inline>
        </w:drawing>
      </w:r>
    </w:p>
    <w:p w14:paraId="362AAEBF" w14:textId="77777777" w:rsidR="00233DB1" w:rsidRDefault="00A706FA" w:rsidP="00233DB1">
      <w:pPr>
        <w:rPr>
          <w:rFonts w:ascii="Times New Roman" w:hAnsi="Times New Roman" w:cs="Times New Roman"/>
          <w:i/>
          <w:iCs/>
          <w:sz w:val="28"/>
          <w:szCs w:val="28"/>
        </w:rPr>
      </w:pPr>
      <w:r w:rsidRPr="00A706FA">
        <w:rPr>
          <w:rFonts w:ascii="Times New Roman" w:hAnsi="Times New Roman" w:cs="Times New Roman"/>
          <w:i/>
          <w:iCs/>
          <w:sz w:val="28"/>
          <w:szCs w:val="28"/>
        </w:rPr>
        <w:t>Figure 2.4 : Diagramme d’activité</w:t>
      </w:r>
    </w:p>
    <w:p w14:paraId="1E7EAE41" w14:textId="77777777" w:rsidR="00A706FA" w:rsidRDefault="00A706FA" w:rsidP="00A706FA">
      <w:pPr>
        <w:jc w:val="both"/>
        <w:rPr>
          <w:rFonts w:ascii="Times New Roman" w:hAnsi="Times New Roman" w:cs="Times New Roman"/>
          <w:sz w:val="28"/>
          <w:szCs w:val="28"/>
        </w:rPr>
      </w:pPr>
      <w:r w:rsidRPr="00A706FA">
        <w:rPr>
          <w:rFonts w:ascii="Times New Roman" w:hAnsi="Times New Roman" w:cs="Times New Roman"/>
          <w:sz w:val="28"/>
          <w:szCs w:val="28"/>
        </w:rPr>
        <w:lastRenderedPageBreak/>
        <w:t>Comm</w:t>
      </w:r>
      <w:r>
        <w:rPr>
          <w:rFonts w:ascii="Times New Roman" w:hAnsi="Times New Roman" w:cs="Times New Roman"/>
          <w:sz w:val="28"/>
          <w:szCs w:val="28"/>
        </w:rPr>
        <w:t>e vous pouvez le constater sur la figure précédente, chaque couleur de tracé correspond à l’évolution des activités d’un gestionnaire comme l’indique la légende.</w:t>
      </w:r>
    </w:p>
    <w:p w14:paraId="7CEFB76C" w14:textId="77777777" w:rsidR="00A706FA" w:rsidRDefault="00A706FA" w:rsidP="002C14D9">
      <w:pPr>
        <w:pStyle w:val="Titre1"/>
        <w:numPr>
          <w:ilvl w:val="0"/>
          <w:numId w:val="9"/>
        </w:numPr>
        <w:rPr>
          <w:rFonts w:ascii="Times New Roman" w:hAnsi="Times New Roman" w:cs="Times New Roman"/>
          <w:b/>
          <w:bCs/>
          <w:color w:val="auto"/>
        </w:rPr>
      </w:pPr>
      <w:bookmarkStart w:id="6" w:name="_Toc20317375"/>
      <w:r w:rsidRPr="002C14D9">
        <w:rPr>
          <w:rFonts w:ascii="Times New Roman" w:hAnsi="Times New Roman" w:cs="Times New Roman"/>
          <w:b/>
          <w:bCs/>
          <w:color w:val="auto"/>
        </w:rPr>
        <w:t>PRESENTATION DE</w:t>
      </w:r>
      <w:r w:rsidR="002C14D9">
        <w:rPr>
          <w:rFonts w:ascii="Times New Roman" w:hAnsi="Times New Roman" w:cs="Times New Roman"/>
          <w:b/>
          <w:bCs/>
          <w:color w:val="auto"/>
        </w:rPr>
        <w:t xml:space="preserve"> QUELQUES</w:t>
      </w:r>
      <w:r w:rsidRPr="002C14D9">
        <w:rPr>
          <w:rFonts w:ascii="Times New Roman" w:hAnsi="Times New Roman" w:cs="Times New Roman"/>
          <w:b/>
          <w:bCs/>
          <w:color w:val="auto"/>
        </w:rPr>
        <w:t xml:space="preserve"> INTERFACES</w:t>
      </w:r>
      <w:bookmarkEnd w:id="6"/>
    </w:p>
    <w:p w14:paraId="135C92D6" w14:textId="77777777" w:rsidR="00B554DF" w:rsidRDefault="00B554DF" w:rsidP="00B554DF"/>
    <w:p w14:paraId="6179E518" w14:textId="77777777" w:rsidR="00B554DF" w:rsidRDefault="00B554DF" w:rsidP="00B554DF">
      <w:pPr>
        <w:pStyle w:val="Titre2"/>
        <w:numPr>
          <w:ilvl w:val="1"/>
          <w:numId w:val="14"/>
        </w:numPr>
        <w:rPr>
          <w:rFonts w:ascii="Times New Roman" w:hAnsi="Times New Roman" w:cs="Times New Roman"/>
          <w:b/>
          <w:bCs/>
          <w:color w:val="auto"/>
          <w:sz w:val="28"/>
          <w:szCs w:val="28"/>
        </w:rPr>
      </w:pPr>
      <w:bookmarkStart w:id="7" w:name="_Toc20317376"/>
      <w:r w:rsidRPr="00B554DF">
        <w:rPr>
          <w:rFonts w:ascii="Times New Roman" w:hAnsi="Times New Roman" w:cs="Times New Roman"/>
          <w:b/>
          <w:bCs/>
          <w:color w:val="auto"/>
          <w:sz w:val="28"/>
          <w:szCs w:val="28"/>
        </w:rPr>
        <w:t>Fenêtre de connexion</w:t>
      </w:r>
      <w:bookmarkEnd w:id="7"/>
    </w:p>
    <w:p w14:paraId="1C56C341" w14:textId="77777777" w:rsidR="00B554DF" w:rsidRPr="00B554DF" w:rsidRDefault="00B554DF" w:rsidP="00B554DF"/>
    <w:p w14:paraId="478D5FEB" w14:textId="77777777" w:rsidR="00B554DF" w:rsidRPr="00B554DF" w:rsidRDefault="00B554DF" w:rsidP="00B554DF">
      <w:pPr>
        <w:jc w:val="both"/>
        <w:rPr>
          <w:rFonts w:ascii="Times New Roman" w:hAnsi="Times New Roman" w:cs="Times New Roman"/>
          <w:sz w:val="28"/>
          <w:szCs w:val="28"/>
        </w:rPr>
      </w:pPr>
      <w:r>
        <w:rPr>
          <w:rFonts w:ascii="Times New Roman" w:hAnsi="Times New Roman" w:cs="Times New Roman"/>
          <w:sz w:val="28"/>
          <w:szCs w:val="28"/>
        </w:rPr>
        <w:t xml:space="preserve">La fenêtre de de connexion donne </w:t>
      </w:r>
      <w:r w:rsidR="00A6087D">
        <w:rPr>
          <w:rFonts w:ascii="Times New Roman" w:hAnsi="Times New Roman" w:cs="Times New Roman"/>
          <w:sz w:val="28"/>
          <w:szCs w:val="28"/>
        </w:rPr>
        <w:t xml:space="preserve">un </w:t>
      </w:r>
      <w:r>
        <w:rPr>
          <w:rFonts w:ascii="Times New Roman" w:hAnsi="Times New Roman" w:cs="Times New Roman"/>
          <w:sz w:val="28"/>
          <w:szCs w:val="28"/>
        </w:rPr>
        <w:t>accès sécurisé au menu général de l’application comme l’indique la figure suivante :</w:t>
      </w:r>
    </w:p>
    <w:p w14:paraId="15A582E8" w14:textId="77777777" w:rsidR="00B554DF" w:rsidRDefault="00B554DF" w:rsidP="00B554DF"/>
    <w:p w14:paraId="099BAB2B" w14:textId="77777777" w:rsidR="00B554DF" w:rsidRDefault="00B554DF" w:rsidP="00B554DF">
      <w:pPr>
        <w:jc w:val="center"/>
      </w:pPr>
      <w:r>
        <w:rPr>
          <w:noProof/>
        </w:rPr>
        <w:drawing>
          <wp:inline distT="0" distB="0" distL="0" distR="0" wp14:anchorId="428CF9C9" wp14:editId="3557694A">
            <wp:extent cx="3629025" cy="21145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2114550"/>
                    </a:xfrm>
                    <a:prstGeom prst="rect">
                      <a:avLst/>
                    </a:prstGeom>
                  </pic:spPr>
                </pic:pic>
              </a:graphicData>
            </a:graphic>
          </wp:inline>
        </w:drawing>
      </w:r>
    </w:p>
    <w:p w14:paraId="34023C88" w14:textId="77777777" w:rsidR="002C14D9" w:rsidRPr="005B7D8E" w:rsidRDefault="00B554DF" w:rsidP="005B7D8E">
      <w:pPr>
        <w:jc w:val="center"/>
        <w:rPr>
          <w:rFonts w:ascii="Times New Roman" w:hAnsi="Times New Roman" w:cs="Times New Roman"/>
          <w:i/>
          <w:iCs/>
          <w:sz w:val="28"/>
          <w:szCs w:val="28"/>
        </w:rPr>
      </w:pPr>
      <w:r w:rsidRPr="005B7D8E">
        <w:rPr>
          <w:rFonts w:ascii="Times New Roman" w:hAnsi="Times New Roman" w:cs="Times New Roman"/>
          <w:i/>
          <w:iCs/>
          <w:sz w:val="28"/>
          <w:szCs w:val="28"/>
        </w:rPr>
        <w:t>Figure 3.1 Fenêtre de connexion</w:t>
      </w:r>
    </w:p>
    <w:p w14:paraId="54D8F1D1" w14:textId="77777777" w:rsidR="002C14D9" w:rsidRDefault="003757BD" w:rsidP="00B554DF">
      <w:pPr>
        <w:pStyle w:val="Titre2"/>
        <w:numPr>
          <w:ilvl w:val="1"/>
          <w:numId w:val="13"/>
        </w:numPr>
        <w:rPr>
          <w:rFonts w:ascii="Times New Roman" w:hAnsi="Times New Roman" w:cs="Times New Roman"/>
          <w:b/>
          <w:bCs/>
          <w:color w:val="auto"/>
          <w:sz w:val="28"/>
          <w:szCs w:val="28"/>
        </w:rPr>
      </w:pPr>
      <w:bookmarkStart w:id="8" w:name="_Toc20317377"/>
      <w:r w:rsidRPr="00B554DF">
        <w:rPr>
          <w:rFonts w:ascii="Times New Roman" w:hAnsi="Times New Roman" w:cs="Times New Roman"/>
          <w:b/>
          <w:bCs/>
          <w:color w:val="auto"/>
          <w:sz w:val="28"/>
          <w:szCs w:val="28"/>
        </w:rPr>
        <w:t>Fenêtre</w:t>
      </w:r>
      <w:r>
        <w:rPr>
          <w:rFonts w:ascii="Times New Roman" w:hAnsi="Times New Roman" w:cs="Times New Roman"/>
          <w:b/>
          <w:bCs/>
          <w:color w:val="auto"/>
          <w:sz w:val="28"/>
          <w:szCs w:val="28"/>
        </w:rPr>
        <w:t xml:space="preserve"> du</w:t>
      </w:r>
      <w:r w:rsidRPr="00B554D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m</w:t>
      </w:r>
      <w:r w:rsidR="002C14D9" w:rsidRPr="002C14D9">
        <w:rPr>
          <w:rFonts w:ascii="Times New Roman" w:hAnsi="Times New Roman" w:cs="Times New Roman"/>
          <w:b/>
          <w:bCs/>
          <w:color w:val="auto"/>
          <w:sz w:val="28"/>
          <w:szCs w:val="28"/>
        </w:rPr>
        <w:t>enu principale</w:t>
      </w:r>
      <w:bookmarkEnd w:id="8"/>
    </w:p>
    <w:p w14:paraId="21C1B28C" w14:textId="77777777" w:rsidR="005B7D8E" w:rsidRPr="005B7D8E" w:rsidRDefault="005B7D8E" w:rsidP="005B7D8E"/>
    <w:p w14:paraId="1EEB739D" w14:textId="77777777" w:rsidR="00B554DF" w:rsidRDefault="00B554DF" w:rsidP="00B554DF">
      <w:pPr>
        <w:jc w:val="both"/>
      </w:pPr>
      <w:r>
        <w:rPr>
          <w:rFonts w:ascii="Times New Roman" w:hAnsi="Times New Roman" w:cs="Times New Roman"/>
          <w:sz w:val="28"/>
          <w:szCs w:val="28"/>
        </w:rPr>
        <w:t>Comme l’indique la figure suivante, le menu principal est l’interface qui intègre toutes les fonctionnalités de l’application et comporte un menu verticale sur la gauche et</w:t>
      </w:r>
      <w:r w:rsidR="00A6087D">
        <w:rPr>
          <w:rFonts w:ascii="Times New Roman" w:hAnsi="Times New Roman" w:cs="Times New Roman"/>
          <w:sz w:val="28"/>
          <w:szCs w:val="28"/>
        </w:rPr>
        <w:t xml:space="preserve"> un</w:t>
      </w:r>
      <w:r>
        <w:rPr>
          <w:rFonts w:ascii="Times New Roman" w:hAnsi="Times New Roman" w:cs="Times New Roman"/>
          <w:sz w:val="28"/>
          <w:szCs w:val="28"/>
        </w:rPr>
        <w:t xml:space="preserve"> menu </w:t>
      </w:r>
      <w:r w:rsidR="00932842">
        <w:rPr>
          <w:rFonts w:ascii="Times New Roman" w:hAnsi="Times New Roman" w:cs="Times New Roman"/>
          <w:sz w:val="28"/>
          <w:szCs w:val="28"/>
        </w:rPr>
        <w:t>horizontal</w:t>
      </w:r>
      <w:r>
        <w:rPr>
          <w:rFonts w:ascii="Times New Roman" w:hAnsi="Times New Roman" w:cs="Times New Roman"/>
          <w:sz w:val="28"/>
          <w:szCs w:val="28"/>
        </w:rPr>
        <w:t xml:space="preserve"> en haut de la fenêtre.</w:t>
      </w:r>
    </w:p>
    <w:p w14:paraId="49BEFDD7" w14:textId="77777777" w:rsidR="00B554DF" w:rsidRDefault="002C14D9" w:rsidP="002C14D9">
      <w:pPr>
        <w:rPr>
          <w:i/>
          <w:iCs/>
          <w:sz w:val="28"/>
          <w:szCs w:val="28"/>
        </w:rPr>
      </w:pPr>
      <w:r>
        <w:rPr>
          <w:noProof/>
        </w:rPr>
        <w:drawing>
          <wp:inline distT="0" distB="0" distL="0" distR="0" wp14:anchorId="756F0A7B" wp14:editId="3FF1FF47">
            <wp:extent cx="576072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inline>
        </w:drawing>
      </w:r>
      <w:r w:rsidR="00B554DF" w:rsidRPr="00C505C1">
        <w:rPr>
          <w:i/>
          <w:iCs/>
          <w:sz w:val="28"/>
          <w:szCs w:val="28"/>
        </w:rPr>
        <w:t>Figure 3.</w:t>
      </w:r>
      <w:r w:rsidR="00C505C1">
        <w:rPr>
          <w:i/>
          <w:iCs/>
          <w:sz w:val="28"/>
          <w:szCs w:val="28"/>
        </w:rPr>
        <w:t>2</w:t>
      </w:r>
      <w:r w:rsidR="00B554DF" w:rsidRPr="00C505C1">
        <w:rPr>
          <w:i/>
          <w:iCs/>
          <w:sz w:val="28"/>
          <w:szCs w:val="28"/>
        </w:rPr>
        <w:t> : menu principale</w:t>
      </w:r>
    </w:p>
    <w:p w14:paraId="3F1CF699" w14:textId="77777777" w:rsidR="00C505C1" w:rsidRDefault="003757BD" w:rsidP="0010525C">
      <w:pPr>
        <w:pStyle w:val="Titre2"/>
        <w:numPr>
          <w:ilvl w:val="1"/>
          <w:numId w:val="17"/>
        </w:numPr>
        <w:rPr>
          <w:rFonts w:ascii="Times New Roman" w:hAnsi="Times New Roman" w:cs="Times New Roman"/>
          <w:b/>
          <w:bCs/>
          <w:color w:val="auto"/>
          <w:sz w:val="28"/>
          <w:szCs w:val="28"/>
        </w:rPr>
      </w:pPr>
      <w:bookmarkStart w:id="9" w:name="_Toc20317378"/>
      <w:r w:rsidRPr="00B554DF">
        <w:rPr>
          <w:rFonts w:ascii="Times New Roman" w:hAnsi="Times New Roman" w:cs="Times New Roman"/>
          <w:b/>
          <w:bCs/>
          <w:color w:val="auto"/>
          <w:sz w:val="28"/>
          <w:szCs w:val="28"/>
        </w:rPr>
        <w:lastRenderedPageBreak/>
        <w:t>Fenêtre</w:t>
      </w:r>
      <w:r>
        <w:rPr>
          <w:rFonts w:ascii="Times New Roman" w:hAnsi="Times New Roman" w:cs="Times New Roman"/>
          <w:b/>
          <w:bCs/>
          <w:color w:val="auto"/>
          <w:sz w:val="28"/>
          <w:szCs w:val="28"/>
        </w:rPr>
        <w:t xml:space="preserve"> de</w:t>
      </w:r>
      <w:r w:rsidRPr="00B554D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v</w:t>
      </w:r>
      <w:r w:rsidR="0010525C" w:rsidRPr="0010525C">
        <w:rPr>
          <w:rFonts w:ascii="Times New Roman" w:hAnsi="Times New Roman" w:cs="Times New Roman"/>
          <w:b/>
          <w:bCs/>
          <w:color w:val="auto"/>
          <w:sz w:val="28"/>
          <w:szCs w:val="28"/>
        </w:rPr>
        <w:t>alidation de données importer d’Excel</w:t>
      </w:r>
      <w:bookmarkEnd w:id="9"/>
    </w:p>
    <w:p w14:paraId="552D2F16" w14:textId="77777777" w:rsidR="0010525C" w:rsidRDefault="0010525C" w:rsidP="0010525C">
      <w:pPr>
        <w:rPr>
          <w:rFonts w:ascii="Times New Roman" w:hAnsi="Times New Roman" w:cs="Times New Roman"/>
          <w:sz w:val="28"/>
          <w:szCs w:val="28"/>
        </w:rPr>
      </w:pPr>
    </w:p>
    <w:p w14:paraId="41744139" w14:textId="77777777" w:rsidR="0010525C" w:rsidRDefault="0010525C" w:rsidP="00EC734F">
      <w:pPr>
        <w:jc w:val="both"/>
        <w:rPr>
          <w:rFonts w:ascii="Times New Roman" w:hAnsi="Times New Roman" w:cs="Times New Roman"/>
          <w:sz w:val="28"/>
          <w:szCs w:val="28"/>
        </w:rPr>
      </w:pPr>
      <w:r>
        <w:rPr>
          <w:rFonts w:ascii="Times New Roman" w:hAnsi="Times New Roman" w:cs="Times New Roman"/>
          <w:sz w:val="28"/>
          <w:szCs w:val="28"/>
        </w:rPr>
        <w:t xml:space="preserve">RADIE PLUS a aussi une fonctionnalité d’importation dans la base de données SQL SERVER à partir d’un fichier Excel. Ainsi donc, la validation de ces données importées </w:t>
      </w:r>
      <w:r w:rsidR="003343EA">
        <w:rPr>
          <w:rFonts w:ascii="Times New Roman" w:hAnsi="Times New Roman" w:cs="Times New Roman"/>
          <w:sz w:val="28"/>
          <w:szCs w:val="28"/>
        </w:rPr>
        <w:t>s</w:t>
      </w:r>
      <w:r>
        <w:rPr>
          <w:rFonts w:ascii="Times New Roman" w:hAnsi="Times New Roman" w:cs="Times New Roman"/>
          <w:sz w:val="28"/>
          <w:szCs w:val="28"/>
        </w:rPr>
        <w:t>e fait très facilement comme l’indique la figure suivante :</w:t>
      </w:r>
    </w:p>
    <w:p w14:paraId="23F70691" w14:textId="77777777" w:rsidR="0010525C" w:rsidRDefault="0010525C" w:rsidP="0010525C">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1DB2487" wp14:editId="0F1531CD">
            <wp:simplePos x="895350" y="2209800"/>
            <wp:positionH relativeFrom="column">
              <wp:align>left</wp:align>
            </wp:positionH>
            <wp:positionV relativeFrom="paragraph">
              <wp:align>top</wp:align>
            </wp:positionV>
            <wp:extent cx="5760720" cy="31832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183255"/>
                    </a:xfrm>
                    <a:prstGeom prst="rect">
                      <a:avLst/>
                    </a:prstGeom>
                  </pic:spPr>
                </pic:pic>
              </a:graphicData>
            </a:graphic>
          </wp:anchor>
        </w:drawing>
      </w:r>
      <w:r w:rsidR="00EC734F" w:rsidRPr="00EC734F">
        <w:rPr>
          <w:rFonts w:ascii="Times New Roman" w:hAnsi="Times New Roman" w:cs="Times New Roman"/>
          <w:i/>
          <w:iCs/>
          <w:sz w:val="28"/>
          <w:szCs w:val="28"/>
        </w:rPr>
        <w:t xml:space="preserve">Figure 3.3 : Validation de données Excel </w:t>
      </w:r>
      <w:r w:rsidR="002021BB" w:rsidRPr="00EC734F">
        <w:rPr>
          <w:rFonts w:ascii="Times New Roman" w:hAnsi="Times New Roman" w:cs="Times New Roman"/>
          <w:i/>
          <w:iCs/>
          <w:sz w:val="28"/>
          <w:szCs w:val="28"/>
        </w:rPr>
        <w:br w:type="textWrapping" w:clear="all"/>
      </w:r>
    </w:p>
    <w:p w14:paraId="56C3C0DE" w14:textId="77777777" w:rsidR="00DE5B17" w:rsidRDefault="002F1347" w:rsidP="006F373E">
      <w:pPr>
        <w:pStyle w:val="Titre2"/>
        <w:numPr>
          <w:ilvl w:val="1"/>
          <w:numId w:val="18"/>
        </w:numPr>
        <w:rPr>
          <w:rFonts w:ascii="Times New Roman" w:hAnsi="Times New Roman" w:cs="Times New Roman"/>
          <w:b/>
          <w:bCs/>
          <w:color w:val="auto"/>
          <w:sz w:val="28"/>
          <w:szCs w:val="28"/>
        </w:rPr>
      </w:pPr>
      <w:bookmarkStart w:id="10" w:name="_Toc20317379"/>
      <w:r w:rsidRPr="00B554DF">
        <w:rPr>
          <w:rFonts w:ascii="Times New Roman" w:hAnsi="Times New Roman" w:cs="Times New Roman"/>
          <w:b/>
          <w:bCs/>
          <w:color w:val="auto"/>
          <w:sz w:val="28"/>
          <w:szCs w:val="28"/>
        </w:rPr>
        <w:t xml:space="preserve">Fenêtre </w:t>
      </w:r>
      <w:r>
        <w:rPr>
          <w:rFonts w:ascii="Times New Roman" w:hAnsi="Times New Roman" w:cs="Times New Roman"/>
          <w:b/>
          <w:bCs/>
          <w:color w:val="auto"/>
          <w:sz w:val="28"/>
          <w:szCs w:val="28"/>
        </w:rPr>
        <w:t>de</w:t>
      </w:r>
      <w:r w:rsidR="003757BD">
        <w:rPr>
          <w:rFonts w:ascii="Times New Roman" w:hAnsi="Times New Roman" w:cs="Times New Roman"/>
          <w:b/>
          <w:bCs/>
          <w:color w:val="auto"/>
          <w:sz w:val="28"/>
          <w:szCs w:val="28"/>
        </w:rPr>
        <w:t xml:space="preserve"> g</w:t>
      </w:r>
      <w:r w:rsidR="006F373E" w:rsidRPr="006F373E">
        <w:rPr>
          <w:rFonts w:ascii="Times New Roman" w:hAnsi="Times New Roman" w:cs="Times New Roman"/>
          <w:b/>
          <w:bCs/>
          <w:color w:val="auto"/>
          <w:sz w:val="28"/>
          <w:szCs w:val="28"/>
        </w:rPr>
        <w:t>énération de l’état de recouvrement.</w:t>
      </w:r>
      <w:bookmarkEnd w:id="10"/>
    </w:p>
    <w:p w14:paraId="2ECAD679" w14:textId="77777777" w:rsidR="00167094" w:rsidRPr="00167094" w:rsidRDefault="00167094" w:rsidP="00167094">
      <w:pPr>
        <w:jc w:val="both"/>
      </w:pPr>
    </w:p>
    <w:p w14:paraId="3692A0EC" w14:textId="77777777" w:rsidR="00DE5B17" w:rsidRDefault="00167094" w:rsidP="00167094">
      <w:pPr>
        <w:jc w:val="both"/>
        <w:rPr>
          <w:rFonts w:ascii="Times New Roman" w:hAnsi="Times New Roman" w:cs="Times New Roman"/>
          <w:sz w:val="28"/>
          <w:szCs w:val="28"/>
        </w:rPr>
      </w:pPr>
      <w:r>
        <w:rPr>
          <w:rFonts w:ascii="Times New Roman" w:hAnsi="Times New Roman" w:cs="Times New Roman"/>
          <w:sz w:val="28"/>
          <w:szCs w:val="28"/>
        </w:rPr>
        <w:t xml:space="preserve">Sur cette interface de préparation de l’état de payement, on sélectionne si on veut éditer l’état de tous les gestionnaires ou d’un gestionnaire </w:t>
      </w:r>
      <w:r w:rsidR="003343EA">
        <w:rPr>
          <w:rFonts w:ascii="Times New Roman" w:hAnsi="Times New Roman" w:cs="Times New Roman"/>
          <w:sz w:val="28"/>
          <w:szCs w:val="28"/>
        </w:rPr>
        <w:t>spécifique</w:t>
      </w:r>
      <w:r>
        <w:rPr>
          <w:rFonts w:ascii="Times New Roman" w:hAnsi="Times New Roman" w:cs="Times New Roman"/>
          <w:sz w:val="28"/>
          <w:szCs w:val="28"/>
        </w:rPr>
        <w:t xml:space="preserve"> et on choisit la période d’exercice.</w:t>
      </w:r>
    </w:p>
    <w:p w14:paraId="323443B8" w14:textId="77777777" w:rsidR="004550A1" w:rsidRDefault="00DE5B17" w:rsidP="00EC734F">
      <w:pPr>
        <w:jc w:val="center"/>
        <w:rPr>
          <w:rFonts w:ascii="Times New Roman" w:hAnsi="Times New Roman" w:cs="Times New Roman"/>
          <w:sz w:val="28"/>
          <w:szCs w:val="28"/>
        </w:rPr>
      </w:pPr>
      <w:r>
        <w:rPr>
          <w:noProof/>
        </w:rPr>
        <w:drawing>
          <wp:inline distT="0" distB="0" distL="0" distR="0" wp14:anchorId="3B244862" wp14:editId="79F9B94E">
            <wp:extent cx="3495675" cy="21717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2171700"/>
                    </a:xfrm>
                    <a:prstGeom prst="rect">
                      <a:avLst/>
                    </a:prstGeom>
                  </pic:spPr>
                </pic:pic>
              </a:graphicData>
            </a:graphic>
          </wp:inline>
        </w:drawing>
      </w:r>
    </w:p>
    <w:p w14:paraId="1A16B659" w14:textId="77777777" w:rsidR="00167094" w:rsidRDefault="00167094" w:rsidP="00EC734F">
      <w:pPr>
        <w:jc w:val="center"/>
        <w:rPr>
          <w:rFonts w:ascii="Times New Roman" w:hAnsi="Times New Roman" w:cs="Times New Roman"/>
          <w:i/>
          <w:iCs/>
          <w:sz w:val="28"/>
          <w:szCs w:val="28"/>
        </w:rPr>
      </w:pPr>
      <w:r w:rsidRPr="00167094">
        <w:rPr>
          <w:rFonts w:ascii="Times New Roman" w:hAnsi="Times New Roman" w:cs="Times New Roman"/>
          <w:i/>
          <w:iCs/>
          <w:sz w:val="28"/>
          <w:szCs w:val="28"/>
        </w:rPr>
        <w:t>Figure 3.4 : Génération de l’état de recouvrement</w:t>
      </w:r>
      <w:r>
        <w:rPr>
          <w:rFonts w:ascii="Times New Roman" w:hAnsi="Times New Roman" w:cs="Times New Roman"/>
          <w:i/>
          <w:iCs/>
          <w:sz w:val="28"/>
          <w:szCs w:val="28"/>
        </w:rPr>
        <w:t>.</w:t>
      </w:r>
    </w:p>
    <w:p w14:paraId="745E3943" w14:textId="77777777" w:rsidR="003757BD" w:rsidRDefault="003757BD" w:rsidP="003757BD">
      <w:pPr>
        <w:pStyle w:val="Titre2"/>
        <w:numPr>
          <w:ilvl w:val="1"/>
          <w:numId w:val="19"/>
        </w:numPr>
        <w:rPr>
          <w:rFonts w:ascii="Times New Roman" w:hAnsi="Times New Roman" w:cs="Times New Roman"/>
          <w:b/>
          <w:bCs/>
          <w:color w:val="auto"/>
          <w:sz w:val="28"/>
          <w:szCs w:val="28"/>
        </w:rPr>
      </w:pPr>
      <w:bookmarkStart w:id="11" w:name="_Toc20317380"/>
      <w:r w:rsidRPr="003757BD">
        <w:rPr>
          <w:rFonts w:ascii="Times New Roman" w:hAnsi="Times New Roman" w:cs="Times New Roman"/>
          <w:b/>
          <w:bCs/>
          <w:color w:val="auto"/>
          <w:sz w:val="28"/>
          <w:szCs w:val="28"/>
        </w:rPr>
        <w:lastRenderedPageBreak/>
        <w:t>Fenêtre d’état de compte</w:t>
      </w:r>
      <w:bookmarkEnd w:id="11"/>
    </w:p>
    <w:p w14:paraId="5DC7C3BD" w14:textId="77777777" w:rsidR="002F1347" w:rsidRPr="002F1347" w:rsidRDefault="002F1347" w:rsidP="002F1347"/>
    <w:p w14:paraId="53AD0200" w14:textId="77777777" w:rsidR="003757BD" w:rsidRPr="007738FC" w:rsidRDefault="007738FC" w:rsidP="007738FC">
      <w:pPr>
        <w:jc w:val="both"/>
        <w:rPr>
          <w:rFonts w:ascii="Times New Roman" w:hAnsi="Times New Roman" w:cs="Times New Roman"/>
          <w:sz w:val="28"/>
          <w:szCs w:val="28"/>
        </w:rPr>
      </w:pPr>
      <w:r w:rsidRPr="007738FC">
        <w:rPr>
          <w:rFonts w:ascii="Times New Roman" w:hAnsi="Times New Roman" w:cs="Times New Roman"/>
          <w:sz w:val="28"/>
          <w:szCs w:val="28"/>
        </w:rPr>
        <w:t xml:space="preserve">Cette </w:t>
      </w:r>
      <w:r>
        <w:rPr>
          <w:rFonts w:ascii="Times New Roman" w:hAnsi="Times New Roman" w:cs="Times New Roman"/>
          <w:sz w:val="28"/>
          <w:szCs w:val="28"/>
        </w:rPr>
        <w:t>fenêtre présente l’état de compte avec toutes les informations sur le membre.</w:t>
      </w:r>
    </w:p>
    <w:p w14:paraId="2F3299C2" w14:textId="77777777" w:rsidR="00167094" w:rsidRDefault="003757BD" w:rsidP="00167094">
      <w:pPr>
        <w:rPr>
          <w:rFonts w:ascii="Times New Roman" w:hAnsi="Times New Roman" w:cs="Times New Roman"/>
          <w:sz w:val="28"/>
          <w:szCs w:val="28"/>
        </w:rPr>
      </w:pPr>
      <w:r>
        <w:rPr>
          <w:noProof/>
        </w:rPr>
        <w:drawing>
          <wp:inline distT="0" distB="0" distL="0" distR="0" wp14:anchorId="7C46E024" wp14:editId="4611BA31">
            <wp:extent cx="5760720" cy="291401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14015"/>
                    </a:xfrm>
                    <a:prstGeom prst="rect">
                      <a:avLst/>
                    </a:prstGeom>
                  </pic:spPr>
                </pic:pic>
              </a:graphicData>
            </a:graphic>
          </wp:inline>
        </w:drawing>
      </w:r>
    </w:p>
    <w:p w14:paraId="43418690" w14:textId="77777777" w:rsidR="007738FC" w:rsidRDefault="007738FC" w:rsidP="00167094">
      <w:pPr>
        <w:rPr>
          <w:rFonts w:ascii="Times New Roman" w:hAnsi="Times New Roman" w:cs="Times New Roman"/>
          <w:i/>
          <w:iCs/>
          <w:sz w:val="28"/>
          <w:szCs w:val="28"/>
        </w:rPr>
      </w:pPr>
      <w:r w:rsidRPr="007738FC">
        <w:rPr>
          <w:rFonts w:ascii="Times New Roman" w:hAnsi="Times New Roman" w:cs="Times New Roman"/>
          <w:i/>
          <w:iCs/>
          <w:sz w:val="28"/>
          <w:szCs w:val="28"/>
        </w:rPr>
        <w:t xml:space="preserve">Figure 3.5 : Etat de compte </w:t>
      </w:r>
    </w:p>
    <w:p w14:paraId="43D4090B" w14:textId="77777777" w:rsidR="007738FC" w:rsidRDefault="002F1347" w:rsidP="002F1347">
      <w:pPr>
        <w:jc w:val="both"/>
        <w:rPr>
          <w:rFonts w:ascii="Times New Roman" w:hAnsi="Times New Roman" w:cs="Times New Roman"/>
          <w:sz w:val="28"/>
          <w:szCs w:val="28"/>
        </w:rPr>
      </w:pPr>
      <w:r>
        <w:rPr>
          <w:rFonts w:ascii="Times New Roman" w:hAnsi="Times New Roman" w:cs="Times New Roman"/>
          <w:sz w:val="28"/>
          <w:szCs w:val="28"/>
        </w:rPr>
        <w:t>Avec votre accord, le projet peut s’étendre sur plusieurs domaines d’activité de la Coopec avec d’autres fonctionnalités comme la représentation graphique des opérations de caisse (dessiner le graphe des opérations de dépôts ou de retrait</w:t>
      </w:r>
      <w:r w:rsidR="00007073">
        <w:rPr>
          <w:rFonts w:ascii="Times New Roman" w:hAnsi="Times New Roman" w:cs="Times New Roman"/>
          <w:sz w:val="28"/>
          <w:szCs w:val="28"/>
        </w:rPr>
        <w:t xml:space="preserve"> par caissier ou par membre</w:t>
      </w:r>
      <w:r>
        <w:rPr>
          <w:rFonts w:ascii="Times New Roman" w:hAnsi="Times New Roman" w:cs="Times New Roman"/>
          <w:sz w:val="28"/>
          <w:szCs w:val="28"/>
        </w:rPr>
        <w:t>) et même de crédit pour une prise de décision rapide dans la gestion de la Coopec.</w:t>
      </w:r>
    </w:p>
    <w:p w14:paraId="386BD6D2" w14:textId="77777777" w:rsidR="00A7742B" w:rsidRDefault="00A7742B" w:rsidP="002F1347">
      <w:pPr>
        <w:jc w:val="both"/>
        <w:rPr>
          <w:rFonts w:ascii="Times New Roman" w:hAnsi="Times New Roman" w:cs="Times New Roman"/>
          <w:sz w:val="28"/>
          <w:szCs w:val="28"/>
        </w:rPr>
      </w:pPr>
    </w:p>
    <w:p w14:paraId="1C1CF861" w14:textId="77777777" w:rsidR="00A7742B" w:rsidRDefault="00A7742B" w:rsidP="00A7742B">
      <w:pPr>
        <w:pStyle w:val="Titre1"/>
        <w:numPr>
          <w:ilvl w:val="0"/>
          <w:numId w:val="20"/>
        </w:numPr>
        <w:rPr>
          <w:rFonts w:ascii="Times New Roman" w:hAnsi="Times New Roman" w:cs="Times New Roman"/>
          <w:b/>
          <w:bCs/>
          <w:color w:val="auto"/>
        </w:rPr>
      </w:pPr>
      <w:bookmarkStart w:id="12" w:name="_Toc20317381"/>
      <w:r w:rsidRPr="00A7742B">
        <w:rPr>
          <w:rFonts w:ascii="Times New Roman" w:hAnsi="Times New Roman" w:cs="Times New Roman"/>
          <w:b/>
          <w:bCs/>
          <w:color w:val="auto"/>
        </w:rPr>
        <w:t>REMERCIEMENT</w:t>
      </w:r>
      <w:bookmarkEnd w:id="12"/>
    </w:p>
    <w:p w14:paraId="1E715CA9" w14:textId="77777777" w:rsidR="00A7742B" w:rsidRPr="00A7742B" w:rsidRDefault="00A7742B" w:rsidP="00A7742B"/>
    <w:p w14:paraId="7DFC7471" w14:textId="77777777" w:rsidR="002F1347" w:rsidRDefault="002F1347" w:rsidP="002F1347">
      <w:pPr>
        <w:jc w:val="both"/>
        <w:rPr>
          <w:rFonts w:ascii="Times New Roman" w:hAnsi="Times New Roman" w:cs="Times New Roman"/>
          <w:sz w:val="28"/>
          <w:szCs w:val="28"/>
        </w:rPr>
      </w:pPr>
      <w:r>
        <w:rPr>
          <w:rFonts w:ascii="Times New Roman" w:hAnsi="Times New Roman" w:cs="Times New Roman"/>
          <w:sz w:val="28"/>
          <w:szCs w:val="28"/>
        </w:rPr>
        <w:t>Nous restons à votre disponibilité pour une présentation plus complète d</w:t>
      </w:r>
      <w:r w:rsidR="00300E61">
        <w:rPr>
          <w:rFonts w:ascii="Times New Roman" w:hAnsi="Times New Roman" w:cs="Times New Roman"/>
          <w:sz w:val="28"/>
          <w:szCs w:val="28"/>
        </w:rPr>
        <w:t>u</w:t>
      </w:r>
      <w:r>
        <w:rPr>
          <w:rFonts w:ascii="Times New Roman" w:hAnsi="Times New Roman" w:cs="Times New Roman"/>
          <w:sz w:val="28"/>
          <w:szCs w:val="28"/>
        </w:rPr>
        <w:t xml:space="preserve"> </w:t>
      </w:r>
      <w:r w:rsidR="00300E61">
        <w:rPr>
          <w:rFonts w:ascii="Times New Roman" w:hAnsi="Times New Roman" w:cs="Times New Roman"/>
          <w:sz w:val="28"/>
          <w:szCs w:val="28"/>
        </w:rPr>
        <w:t>projet</w:t>
      </w:r>
      <w:r>
        <w:rPr>
          <w:rFonts w:ascii="Times New Roman" w:hAnsi="Times New Roman" w:cs="Times New Roman"/>
          <w:sz w:val="28"/>
          <w:szCs w:val="28"/>
        </w:rPr>
        <w:t xml:space="preserve"> RADIE PLUS, et nous vous remercions pour </w:t>
      </w:r>
      <w:r w:rsidR="005A37C1">
        <w:rPr>
          <w:rFonts w:ascii="Times New Roman" w:hAnsi="Times New Roman" w:cs="Times New Roman"/>
          <w:sz w:val="28"/>
          <w:szCs w:val="28"/>
        </w:rPr>
        <w:t xml:space="preserve">l’intérêt que vous voudriez bien accorder </w:t>
      </w:r>
      <w:r w:rsidR="00300E61">
        <w:rPr>
          <w:rFonts w:ascii="Times New Roman" w:hAnsi="Times New Roman" w:cs="Times New Roman"/>
          <w:sz w:val="28"/>
          <w:szCs w:val="28"/>
        </w:rPr>
        <w:t>à ce</w:t>
      </w:r>
      <w:r w:rsidR="005A37C1">
        <w:rPr>
          <w:rFonts w:ascii="Times New Roman" w:hAnsi="Times New Roman" w:cs="Times New Roman"/>
          <w:sz w:val="28"/>
          <w:szCs w:val="28"/>
        </w:rPr>
        <w:t xml:space="preserve"> projet</w:t>
      </w:r>
      <w:r>
        <w:rPr>
          <w:rFonts w:ascii="Times New Roman" w:hAnsi="Times New Roman" w:cs="Times New Roman"/>
          <w:sz w:val="28"/>
          <w:szCs w:val="28"/>
        </w:rPr>
        <w:t>.</w:t>
      </w:r>
    </w:p>
    <w:p w14:paraId="590C03F7" w14:textId="77777777" w:rsidR="002F1347" w:rsidRDefault="002F1347" w:rsidP="002F1347">
      <w:pPr>
        <w:jc w:val="both"/>
        <w:rPr>
          <w:rFonts w:ascii="Times New Roman" w:hAnsi="Times New Roman" w:cs="Times New Roman"/>
          <w:sz w:val="28"/>
          <w:szCs w:val="28"/>
        </w:rPr>
      </w:pPr>
    </w:p>
    <w:p w14:paraId="3D0110BE" w14:textId="77777777" w:rsidR="002F1347" w:rsidRPr="007738FC" w:rsidRDefault="002F1347" w:rsidP="002F1347">
      <w:pPr>
        <w:jc w:val="both"/>
        <w:rPr>
          <w:rFonts w:ascii="Times New Roman" w:hAnsi="Times New Roman" w:cs="Times New Roman"/>
          <w:sz w:val="28"/>
          <w:szCs w:val="28"/>
        </w:rPr>
      </w:pPr>
    </w:p>
    <w:sectPr w:rsidR="002F1347" w:rsidRPr="007738FC" w:rsidSect="00C6628F">
      <w:footerReference w:type="default" r:id="rId18"/>
      <w:headerReference w:type="first" r:id="rId19"/>
      <w:pgSz w:w="11906" w:h="16838"/>
      <w:pgMar w:top="1417" w:right="1417" w:bottom="1417"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F308" w14:textId="77777777" w:rsidR="00C2776A" w:rsidRDefault="00C2776A" w:rsidP="00C6628F">
      <w:pPr>
        <w:spacing w:after="0" w:line="240" w:lineRule="auto"/>
      </w:pPr>
      <w:r>
        <w:separator/>
      </w:r>
    </w:p>
  </w:endnote>
  <w:endnote w:type="continuationSeparator" w:id="0">
    <w:p w14:paraId="73DAC8A0" w14:textId="77777777" w:rsidR="00C2776A" w:rsidRDefault="00C2776A" w:rsidP="00C6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477863"/>
      <w:docPartObj>
        <w:docPartGallery w:val="Page Numbers (Bottom of Page)"/>
        <w:docPartUnique/>
      </w:docPartObj>
    </w:sdtPr>
    <w:sdtEndPr/>
    <w:sdtContent>
      <w:p w14:paraId="4753F824" w14:textId="77777777" w:rsidR="00A7742B" w:rsidRDefault="00A7742B">
        <w:pPr>
          <w:pStyle w:val="Pieddepage"/>
        </w:pPr>
        <w:r>
          <w:rPr>
            <w:noProof/>
          </w:rPr>
          <mc:AlternateContent>
            <mc:Choice Requires="wps">
              <w:drawing>
                <wp:anchor distT="0" distB="0" distL="114300" distR="114300" simplePos="0" relativeHeight="251659264" behindDoc="0" locked="0" layoutInCell="0" allowOverlap="1" wp14:anchorId="4A4E4EC4" wp14:editId="39308E1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0" name="Rectangle : carré corné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3118C2E" w14:textId="77777777" w:rsidR="00A7742B" w:rsidRDefault="00A7742B">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0"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9E0SQIAAIAEAAAOAAAAZHJzL2Uyb0RvYy54bWysVF2O0zAQfkfiDpbf2fS/S7TpatWlCGmB&#10;FQsHcG2nMTgeM3abltPwyjXgYkyctHSBJ0QiuePMzOdvvvH06npfW7bTGAy4gg8vBpxpJ0EZtyn4&#10;h/erZ5echSicEhacLvhBB369ePrkqvG5HkEFVmlkBOJC3viCVzH6PMuCrHQtwgV47chZAtYi0hY3&#10;mULREHpts9FgMMsaQOURpA6Bvt52Tr5I+GWpZXxblkFHZgtO3GJaMa3rds0WVyLfoPCVkT0N8Q8s&#10;amEcHXqCuhVRsC2aP6BqIxEClPFCQp1BWRqpUw1UzXDwWzUPlfA61ULiBH+SKfw/WPlmd4/MqIJP&#10;SR4naurRO1JNuI3V37/mTArEH9+YBHT0Q0GkWONDTokP/h7bmoO/A/kpMAfLivL0DSI0lRaKeA7b&#10;+OxRQrsJlMrWzWtQdJ7YRkji7UusW0CShe1Tjw6nHul9ZJI+jmeX4wFRleQazSfjUWKUifyY7DHE&#10;lxpq1hoFL9sbppZEX2M6ROzuQkytUn29Qn3krKwtNX4nLBtPprMjaB9M8EfYVDBYo1bG2rTBzXpp&#10;kVFqwVfpSTWTLudh1rGG2A/n08TikS+cQ1wO2vdvEAhbp9KFbcV90dtRGNvZxNK6Xu1W4K5Rcb/e&#10;9z1bgzqQ7gjdGNDYklEBfuGsoREoePi8Fag5s68c9e75cDJpZyZtJtM5Sc3w3LM+9wgnCargkbPO&#10;XMZuzrYezaaik4apcgc31O/SxOPF6Fj1vOmak/Vojs73KerXH8fiJwA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HOPRNEkCAACA&#10;BAAADgAAAAAAAAAAAAAAAAAuAgAAZHJzL2Uyb0RvYy54bWxQSwECLQAUAAYACAAAACEAdbyVRtkA&#10;AAADAQAADwAAAAAAAAAAAAAAAACjBAAAZHJzL2Rvd25yZXYueG1sUEsFBgAAAAAEAAQA8wAAAKkF&#10;AAAAAA==&#10;" o:allowincell="f" adj="14135" strokecolor="gray" strokeweight=".25pt">
                  <v:textbox>
                    <w:txbxContent>
                      <w:p w:rsidR="00A7742B" w:rsidRDefault="00A7742B">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91E0" w14:textId="77777777" w:rsidR="00C2776A" w:rsidRDefault="00C2776A" w:rsidP="00C6628F">
      <w:pPr>
        <w:spacing w:after="0" w:line="240" w:lineRule="auto"/>
      </w:pPr>
      <w:r>
        <w:separator/>
      </w:r>
    </w:p>
  </w:footnote>
  <w:footnote w:type="continuationSeparator" w:id="0">
    <w:p w14:paraId="3B628CC1" w14:textId="77777777" w:rsidR="00C2776A" w:rsidRDefault="00C2776A" w:rsidP="00C6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E07A" w14:textId="77777777" w:rsidR="00C6628F" w:rsidRDefault="00C6628F" w:rsidP="00C6628F">
    <w:pPr>
      <w:pStyle w:val="En-tte"/>
      <w:jc w:val="right"/>
    </w:pPr>
    <w:r w:rsidRPr="00C6628F">
      <w:rPr>
        <w:rFonts w:ascii="Times New Roman" w:hAnsi="Times New Roman" w:cs="Times New Roman"/>
        <w:b/>
        <w:bCs/>
        <w:noProof/>
        <w:sz w:val="36"/>
        <w:szCs w:val="36"/>
      </w:rPr>
      <w:drawing>
        <wp:inline distT="0" distB="0" distL="0" distR="0" wp14:anchorId="16C70C5A" wp14:editId="6D319AEE">
          <wp:extent cx="742950" cy="56197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A5F"/>
    <w:multiLevelType w:val="hybridMultilevel"/>
    <w:tmpl w:val="F4E22FE8"/>
    <w:lvl w:ilvl="0" w:tplc="1EF2748E">
      <w:start w:val="1"/>
      <w:numFmt w:val="upperRoman"/>
      <w:lvlText w:val="%1."/>
      <w:lvlJc w:val="left"/>
      <w:pPr>
        <w:ind w:left="1080" w:hanging="72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3234A"/>
    <w:multiLevelType w:val="hybridMultilevel"/>
    <w:tmpl w:val="6DF013C6"/>
    <w:lvl w:ilvl="0" w:tplc="4B62716E">
      <w:start w:val="1"/>
      <w:numFmt w:val="upperRoman"/>
      <w:lvlText w:val="II%1.1"/>
      <w:lvlJc w:val="left"/>
      <w:pPr>
        <w:ind w:left="1440" w:hanging="360"/>
      </w:pPr>
      <w:rPr>
        <w:rFonts w:hint="default"/>
      </w:rPr>
    </w:lvl>
    <w:lvl w:ilvl="1" w:tplc="7A70A152">
      <w:start w:val="1"/>
      <w:numFmt w:val="upperRoman"/>
      <w:lvlText w:val="%2II.1"/>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446933"/>
    <w:multiLevelType w:val="hybridMultilevel"/>
    <w:tmpl w:val="2E306D6A"/>
    <w:lvl w:ilvl="0" w:tplc="241249AE">
      <w:start w:val="1"/>
      <w:numFmt w:val="upperRoman"/>
      <w:lvlText w:val="I%1I"/>
      <w:lvlJc w:val="left"/>
      <w:pPr>
        <w:ind w:left="12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89090A"/>
    <w:multiLevelType w:val="hybridMultilevel"/>
    <w:tmpl w:val="4284494C"/>
    <w:lvl w:ilvl="0" w:tplc="01986530">
      <w:start w:val="1"/>
      <w:numFmt w:val="upperRoman"/>
      <w:lvlText w:val="%1."/>
      <w:lvlJc w:val="left"/>
      <w:pPr>
        <w:ind w:left="1080" w:hanging="72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EA0C37"/>
    <w:multiLevelType w:val="hybridMultilevel"/>
    <w:tmpl w:val="4A02BC80"/>
    <w:lvl w:ilvl="0" w:tplc="104A5C24">
      <w:start w:val="1"/>
      <w:numFmt w:val="upperRoman"/>
      <w:lvlText w:val="%1II.4"/>
      <w:lvlJc w:val="left"/>
      <w:pPr>
        <w:ind w:left="1440" w:hanging="360"/>
      </w:pPr>
      <w:rPr>
        <w:rFonts w:hint="default"/>
      </w:rPr>
    </w:lvl>
    <w:lvl w:ilvl="1" w:tplc="A4A4A242">
      <w:start w:val="1"/>
      <w:numFmt w:val="upperRoman"/>
      <w:lvlText w:val="%2II.4"/>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316291"/>
    <w:multiLevelType w:val="hybridMultilevel"/>
    <w:tmpl w:val="2D6CE43C"/>
    <w:lvl w:ilvl="0" w:tplc="E894026C">
      <w:start w:val="1"/>
      <w:numFmt w:val="upperRoman"/>
      <w:lvlText w:val="%1I.3"/>
      <w:lvlJc w:val="left"/>
      <w:pPr>
        <w:ind w:left="1245"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B9510F"/>
    <w:multiLevelType w:val="hybridMultilevel"/>
    <w:tmpl w:val="02EA42BA"/>
    <w:lvl w:ilvl="0" w:tplc="79AC2DEE">
      <w:start w:val="1"/>
      <w:numFmt w:val="upperRoman"/>
      <w:lvlText w:val="%1.4"/>
      <w:lvlJc w:val="left"/>
      <w:pPr>
        <w:ind w:left="8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476B9C"/>
    <w:multiLevelType w:val="hybridMultilevel"/>
    <w:tmpl w:val="B1C451A8"/>
    <w:lvl w:ilvl="0" w:tplc="BA54DB9A">
      <w:start w:val="1"/>
      <w:numFmt w:val="upperRoman"/>
      <w:lvlText w:val="%1I.4"/>
      <w:lvlJc w:val="left"/>
      <w:pPr>
        <w:ind w:left="1530" w:hanging="360"/>
      </w:pPr>
      <w:rPr>
        <w:rFonts w:hint="default"/>
      </w:rPr>
    </w:lvl>
    <w:lvl w:ilvl="1" w:tplc="D42AE312">
      <w:start w:val="1"/>
      <w:numFmt w:val="upperRoman"/>
      <w:lvlText w:val="I%2.4"/>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551D13"/>
    <w:multiLevelType w:val="hybridMultilevel"/>
    <w:tmpl w:val="016012DC"/>
    <w:lvl w:ilvl="0" w:tplc="B40CCF3A">
      <w:start w:val="1"/>
      <w:numFmt w:val="upperRoman"/>
      <w:lvlText w:val="%1II.3"/>
      <w:lvlJc w:val="left"/>
      <w:pPr>
        <w:ind w:left="2136" w:hanging="360"/>
      </w:pPr>
      <w:rPr>
        <w:rFonts w:hint="default"/>
      </w:rPr>
    </w:lvl>
    <w:lvl w:ilvl="1" w:tplc="2542D60C">
      <w:start w:val="1"/>
      <w:numFmt w:val="upperRoman"/>
      <w:lvlText w:val="%2II.3"/>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0B63C1"/>
    <w:multiLevelType w:val="hybridMultilevel"/>
    <w:tmpl w:val="B0984F58"/>
    <w:lvl w:ilvl="0" w:tplc="56B86134">
      <w:start w:val="1"/>
      <w:numFmt w:val="upperRoman"/>
      <w:lvlText w:val="%1.3"/>
      <w:lvlJc w:val="left"/>
      <w:pPr>
        <w:ind w:left="8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AF53DF"/>
    <w:multiLevelType w:val="hybridMultilevel"/>
    <w:tmpl w:val="A4BA253C"/>
    <w:lvl w:ilvl="0" w:tplc="68C494AA">
      <w:start w:val="1"/>
      <w:numFmt w:val="upperRoman"/>
      <w:lvlText w:val="I%1.4"/>
      <w:lvlJc w:val="left"/>
      <w:pPr>
        <w:ind w:left="1245" w:hanging="360"/>
      </w:pPr>
      <w:rPr>
        <w:rFonts w:hint="default"/>
      </w:rPr>
    </w:lvl>
    <w:lvl w:ilvl="1" w:tplc="040C0019" w:tentative="1">
      <w:start w:val="1"/>
      <w:numFmt w:val="lowerLetter"/>
      <w:lvlText w:val="%2."/>
      <w:lvlJc w:val="left"/>
      <w:pPr>
        <w:ind w:left="1965" w:hanging="360"/>
      </w:pPr>
    </w:lvl>
    <w:lvl w:ilvl="2" w:tplc="040C001B" w:tentative="1">
      <w:start w:val="1"/>
      <w:numFmt w:val="lowerRoman"/>
      <w:lvlText w:val="%3."/>
      <w:lvlJc w:val="right"/>
      <w:pPr>
        <w:ind w:left="2685" w:hanging="180"/>
      </w:pPr>
    </w:lvl>
    <w:lvl w:ilvl="3" w:tplc="040C000F" w:tentative="1">
      <w:start w:val="1"/>
      <w:numFmt w:val="decimal"/>
      <w:lvlText w:val="%4."/>
      <w:lvlJc w:val="left"/>
      <w:pPr>
        <w:ind w:left="3405" w:hanging="360"/>
      </w:pPr>
    </w:lvl>
    <w:lvl w:ilvl="4" w:tplc="040C0019" w:tentative="1">
      <w:start w:val="1"/>
      <w:numFmt w:val="lowerLetter"/>
      <w:lvlText w:val="%5."/>
      <w:lvlJc w:val="left"/>
      <w:pPr>
        <w:ind w:left="4125" w:hanging="360"/>
      </w:pPr>
    </w:lvl>
    <w:lvl w:ilvl="5" w:tplc="040C001B" w:tentative="1">
      <w:start w:val="1"/>
      <w:numFmt w:val="lowerRoman"/>
      <w:lvlText w:val="%6."/>
      <w:lvlJc w:val="right"/>
      <w:pPr>
        <w:ind w:left="4845" w:hanging="180"/>
      </w:pPr>
    </w:lvl>
    <w:lvl w:ilvl="6" w:tplc="040C000F" w:tentative="1">
      <w:start w:val="1"/>
      <w:numFmt w:val="decimal"/>
      <w:lvlText w:val="%7."/>
      <w:lvlJc w:val="left"/>
      <w:pPr>
        <w:ind w:left="5565" w:hanging="360"/>
      </w:pPr>
    </w:lvl>
    <w:lvl w:ilvl="7" w:tplc="040C0019" w:tentative="1">
      <w:start w:val="1"/>
      <w:numFmt w:val="lowerLetter"/>
      <w:lvlText w:val="%8."/>
      <w:lvlJc w:val="left"/>
      <w:pPr>
        <w:ind w:left="6285" w:hanging="360"/>
      </w:pPr>
    </w:lvl>
    <w:lvl w:ilvl="8" w:tplc="040C001B" w:tentative="1">
      <w:start w:val="1"/>
      <w:numFmt w:val="lowerRoman"/>
      <w:lvlText w:val="%9."/>
      <w:lvlJc w:val="right"/>
      <w:pPr>
        <w:ind w:left="7005" w:hanging="180"/>
      </w:pPr>
    </w:lvl>
  </w:abstractNum>
  <w:abstractNum w:abstractNumId="11" w15:restartNumberingAfterBreak="0">
    <w:nsid w:val="3CC34E58"/>
    <w:multiLevelType w:val="hybridMultilevel"/>
    <w:tmpl w:val="B8E227E4"/>
    <w:lvl w:ilvl="0" w:tplc="79AC2DEE">
      <w:start w:val="1"/>
      <w:numFmt w:val="upperRoman"/>
      <w:lvlText w:val="%1.4"/>
      <w:lvlJc w:val="left"/>
      <w:pPr>
        <w:ind w:left="8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E716D6"/>
    <w:multiLevelType w:val="hybridMultilevel"/>
    <w:tmpl w:val="B0984F58"/>
    <w:lvl w:ilvl="0" w:tplc="56B86134">
      <w:start w:val="1"/>
      <w:numFmt w:val="upperRoman"/>
      <w:lvlText w:val="%1.3"/>
      <w:lvlJc w:val="left"/>
      <w:pPr>
        <w:ind w:left="8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CD5B05"/>
    <w:multiLevelType w:val="hybridMultilevel"/>
    <w:tmpl w:val="5574BA1A"/>
    <w:lvl w:ilvl="0" w:tplc="0088BC14">
      <w:start w:val="1"/>
      <w:numFmt w:val="upperRoman"/>
      <w:lvlText w:val="%1II.3"/>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46BB4447"/>
    <w:multiLevelType w:val="hybridMultilevel"/>
    <w:tmpl w:val="E2BE11FC"/>
    <w:lvl w:ilvl="0" w:tplc="5BF8CB02">
      <w:start w:val="1"/>
      <w:numFmt w:val="upperRoman"/>
      <w:lvlText w:val="%1II.5"/>
      <w:lvlJc w:val="left"/>
      <w:pPr>
        <w:ind w:left="1440" w:hanging="360"/>
      </w:pPr>
      <w:rPr>
        <w:rFonts w:hint="default"/>
      </w:rPr>
    </w:lvl>
    <w:lvl w:ilvl="1" w:tplc="599E76B0">
      <w:start w:val="1"/>
      <w:numFmt w:val="upperRoman"/>
      <w:lvlText w:val="%2II.5"/>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A23F31"/>
    <w:multiLevelType w:val="hybridMultilevel"/>
    <w:tmpl w:val="A658E6FE"/>
    <w:lvl w:ilvl="0" w:tplc="EF5C4F7C">
      <w:start w:val="4"/>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6C297C"/>
    <w:multiLevelType w:val="hybridMultilevel"/>
    <w:tmpl w:val="760AFFB0"/>
    <w:lvl w:ilvl="0" w:tplc="9A263B7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245B7F"/>
    <w:multiLevelType w:val="hybridMultilevel"/>
    <w:tmpl w:val="AAACF990"/>
    <w:lvl w:ilvl="0" w:tplc="7B3ACFE2">
      <w:start w:val="1"/>
      <w:numFmt w:val="upperRoman"/>
      <w:lvlText w:val="%1I.2"/>
      <w:lvlJc w:val="left"/>
      <w:pPr>
        <w:ind w:left="12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20B1263"/>
    <w:multiLevelType w:val="hybridMultilevel"/>
    <w:tmpl w:val="0BDEA58C"/>
    <w:lvl w:ilvl="0" w:tplc="0088BC14">
      <w:start w:val="1"/>
      <w:numFmt w:val="upperRoman"/>
      <w:lvlText w:val="%1II.3"/>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FF1541"/>
    <w:multiLevelType w:val="hybridMultilevel"/>
    <w:tmpl w:val="739A3968"/>
    <w:lvl w:ilvl="0" w:tplc="6332FAEC">
      <w:start w:val="1"/>
      <w:numFmt w:val="upperRoman"/>
      <w:lvlText w:val="II%1.1"/>
      <w:lvlJc w:val="left"/>
      <w:pPr>
        <w:ind w:left="1440" w:hanging="360"/>
      </w:pPr>
      <w:rPr>
        <w:rFonts w:hint="default"/>
      </w:rPr>
    </w:lvl>
    <w:lvl w:ilvl="1" w:tplc="410AA48E">
      <w:start w:val="1"/>
      <w:numFmt w:val="upperRoman"/>
      <w:lvlText w:val="II%2.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6"/>
  </w:num>
  <w:num w:numId="4">
    <w:abstractNumId w:val="12"/>
  </w:num>
  <w:num w:numId="5">
    <w:abstractNumId w:val="9"/>
  </w:num>
  <w:num w:numId="6">
    <w:abstractNumId w:val="11"/>
  </w:num>
  <w:num w:numId="7">
    <w:abstractNumId w:val="6"/>
  </w:num>
  <w:num w:numId="8">
    <w:abstractNumId w:val="10"/>
  </w:num>
  <w:num w:numId="9">
    <w:abstractNumId w:val="2"/>
  </w:num>
  <w:num w:numId="10">
    <w:abstractNumId w:val="17"/>
  </w:num>
  <w:num w:numId="11">
    <w:abstractNumId w:val="5"/>
  </w:num>
  <w:num w:numId="12">
    <w:abstractNumId w:val="7"/>
  </w:num>
  <w:num w:numId="13">
    <w:abstractNumId w:val="19"/>
  </w:num>
  <w:num w:numId="14">
    <w:abstractNumId w:val="1"/>
  </w:num>
  <w:num w:numId="15">
    <w:abstractNumId w:val="18"/>
  </w:num>
  <w:num w:numId="16">
    <w:abstractNumId w:val="13"/>
  </w:num>
  <w:num w:numId="17">
    <w:abstractNumId w:val="8"/>
  </w:num>
  <w:num w:numId="18">
    <w:abstractNumId w:val="4"/>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7"/>
    <w:rsid w:val="00007073"/>
    <w:rsid w:val="000B5A0A"/>
    <w:rsid w:val="000E2A33"/>
    <w:rsid w:val="0010525C"/>
    <w:rsid w:val="00122B41"/>
    <w:rsid w:val="00167094"/>
    <w:rsid w:val="002021BB"/>
    <w:rsid w:val="00215A3D"/>
    <w:rsid w:val="00233DB1"/>
    <w:rsid w:val="0027608E"/>
    <w:rsid w:val="00286FD3"/>
    <w:rsid w:val="002C14D9"/>
    <w:rsid w:val="002F1347"/>
    <w:rsid w:val="00300E61"/>
    <w:rsid w:val="003343EA"/>
    <w:rsid w:val="00337896"/>
    <w:rsid w:val="00372B01"/>
    <w:rsid w:val="003757BD"/>
    <w:rsid w:val="004550A1"/>
    <w:rsid w:val="0049778C"/>
    <w:rsid w:val="005379D8"/>
    <w:rsid w:val="005A37C1"/>
    <w:rsid w:val="005B7D8E"/>
    <w:rsid w:val="00686B27"/>
    <w:rsid w:val="006B70D0"/>
    <w:rsid w:val="006F373E"/>
    <w:rsid w:val="00701557"/>
    <w:rsid w:val="007738FC"/>
    <w:rsid w:val="007A35C9"/>
    <w:rsid w:val="0081005E"/>
    <w:rsid w:val="00884DF3"/>
    <w:rsid w:val="0089379E"/>
    <w:rsid w:val="00932842"/>
    <w:rsid w:val="00947771"/>
    <w:rsid w:val="00974D12"/>
    <w:rsid w:val="009951BF"/>
    <w:rsid w:val="009A7CA3"/>
    <w:rsid w:val="00A6087D"/>
    <w:rsid w:val="00A706FA"/>
    <w:rsid w:val="00A7742B"/>
    <w:rsid w:val="00B50560"/>
    <w:rsid w:val="00B554DF"/>
    <w:rsid w:val="00BD3441"/>
    <w:rsid w:val="00BF445A"/>
    <w:rsid w:val="00C2776A"/>
    <w:rsid w:val="00C505C1"/>
    <w:rsid w:val="00C6628F"/>
    <w:rsid w:val="00C76A07"/>
    <w:rsid w:val="00D04A0A"/>
    <w:rsid w:val="00DC14AF"/>
    <w:rsid w:val="00DE5B17"/>
    <w:rsid w:val="00EC734F"/>
    <w:rsid w:val="00EE5FBB"/>
    <w:rsid w:val="00F63538"/>
    <w:rsid w:val="00FE0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69642"/>
  <w15:chartTrackingRefBased/>
  <w15:docId w15:val="{EC9F6974-D46C-4DFA-A3DC-A270750F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7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6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778C"/>
    <w:pPr>
      <w:ind w:left="720"/>
      <w:contextualSpacing/>
    </w:pPr>
  </w:style>
  <w:style w:type="character" w:customStyle="1" w:styleId="Titre1Car">
    <w:name w:val="Titre 1 Car"/>
    <w:basedOn w:val="Policepardfaut"/>
    <w:link w:val="Titre1"/>
    <w:uiPriority w:val="9"/>
    <w:rsid w:val="0049778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86B2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27608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7608E"/>
    <w:rPr>
      <w:rFonts w:eastAsiaTheme="minorEastAsia"/>
      <w:lang w:eastAsia="fr-FR"/>
    </w:rPr>
  </w:style>
  <w:style w:type="paragraph" w:styleId="En-tte">
    <w:name w:val="header"/>
    <w:basedOn w:val="Normal"/>
    <w:link w:val="En-tteCar"/>
    <w:uiPriority w:val="99"/>
    <w:unhideWhenUsed/>
    <w:rsid w:val="00C6628F"/>
    <w:pPr>
      <w:tabs>
        <w:tab w:val="center" w:pos="4536"/>
        <w:tab w:val="right" w:pos="9072"/>
      </w:tabs>
      <w:spacing w:after="0" w:line="240" w:lineRule="auto"/>
    </w:pPr>
  </w:style>
  <w:style w:type="character" w:customStyle="1" w:styleId="En-tteCar">
    <w:name w:val="En-tête Car"/>
    <w:basedOn w:val="Policepardfaut"/>
    <w:link w:val="En-tte"/>
    <w:uiPriority w:val="99"/>
    <w:rsid w:val="00C6628F"/>
  </w:style>
  <w:style w:type="paragraph" w:styleId="Pieddepage">
    <w:name w:val="footer"/>
    <w:basedOn w:val="Normal"/>
    <w:link w:val="PieddepageCar"/>
    <w:uiPriority w:val="99"/>
    <w:unhideWhenUsed/>
    <w:rsid w:val="00C66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28F"/>
  </w:style>
  <w:style w:type="table" w:styleId="Grilledutableau">
    <w:name w:val="Table Grid"/>
    <w:basedOn w:val="TableauNormal"/>
    <w:uiPriority w:val="39"/>
    <w:rsid w:val="00BD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7742B"/>
    <w:pPr>
      <w:outlineLvl w:val="9"/>
    </w:pPr>
    <w:rPr>
      <w:lang w:eastAsia="fr-FR"/>
    </w:rPr>
  </w:style>
  <w:style w:type="paragraph" w:styleId="TM1">
    <w:name w:val="toc 1"/>
    <w:basedOn w:val="Normal"/>
    <w:next w:val="Normal"/>
    <w:autoRedefine/>
    <w:uiPriority w:val="39"/>
    <w:unhideWhenUsed/>
    <w:rsid w:val="00A7742B"/>
    <w:pPr>
      <w:spacing w:after="100"/>
    </w:pPr>
  </w:style>
  <w:style w:type="paragraph" w:styleId="TM2">
    <w:name w:val="toc 2"/>
    <w:basedOn w:val="Normal"/>
    <w:next w:val="Normal"/>
    <w:autoRedefine/>
    <w:uiPriority w:val="39"/>
    <w:unhideWhenUsed/>
    <w:rsid w:val="00A7742B"/>
    <w:pPr>
      <w:spacing w:after="100"/>
      <w:ind w:left="220"/>
    </w:pPr>
  </w:style>
  <w:style w:type="character" w:styleId="Lienhypertexte">
    <w:name w:val="Hyperlink"/>
    <w:basedOn w:val="Policepardfaut"/>
    <w:uiPriority w:val="99"/>
    <w:unhideWhenUsed/>
    <w:rsid w:val="00A774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3C2A-B9F0-4254-B9D5-E7DB53D5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4294615244</TotalTime>
  <Pages>8</Pages>
  <Words>860</Words>
  <Characters>4733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viremt_2</dc:creator>
  <cp:keywords/>
  <dc:description/>
  <cp:lastModifiedBy>Sam Toplik</cp:lastModifiedBy>
  <cp:revision>26</cp:revision>
  <dcterms:created xsi:type="dcterms:W3CDTF">2019-09-24T13:01:00Z</dcterms:created>
  <dcterms:modified xsi:type="dcterms:W3CDTF">2021-05-24T11:14:00Z</dcterms:modified>
</cp:coreProperties>
</file>