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5" w:type="dxa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7"/>
        <w:gridCol w:w="4061"/>
        <w:gridCol w:w="2297"/>
      </w:tblGrid>
      <w:tr w:rsidR="00911084" w14:paraId="4D88ABBC" w14:textId="77777777">
        <w:trPr>
          <w:trHeight w:val="1287"/>
          <w:jc w:val="center"/>
        </w:trPr>
        <w:tc>
          <w:tcPr>
            <w:tcW w:w="2667" w:type="dxa"/>
            <w:tcBorders>
              <w:top w:val="nil"/>
              <w:bottom w:val="nil"/>
              <w:right w:val="nil"/>
            </w:tcBorders>
            <w:hideMark/>
          </w:tcPr>
          <w:p w14:paraId="31C7BB01" w14:textId="77777777" w:rsidR="00911084" w:rsidRDefault="001C42BF">
            <w:pPr>
              <w:ind w:hanging="10"/>
              <w:jc w:val="left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7A31569" wp14:editId="467950FC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621030</wp:posOffset>
                      </wp:positionV>
                      <wp:extent cx="5756910" cy="0"/>
                      <wp:effectExtent l="0" t="0" r="0" b="0"/>
                      <wp:wrapNone/>
                      <wp:docPr id="3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569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745721" id="Line 1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5pt,48.9pt" to="446.8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"/>
                  </w:pict>
                </mc:Fallback>
              </mc:AlternateContent>
            </w:r>
          </w:p>
        </w:tc>
        <w:tc>
          <w:tcPr>
            <w:tcW w:w="4061" w:type="dxa"/>
            <w:tcBorders>
              <w:left w:val="nil"/>
              <w:right w:val="nil"/>
            </w:tcBorders>
            <w:hideMark/>
          </w:tcPr>
          <w:p w14:paraId="565DF558" w14:textId="77777777" w:rsidR="00911084" w:rsidRDefault="001C42BF">
            <w:pPr>
              <w:jc w:val="left"/>
            </w:pPr>
            <w:r>
              <w:rPr>
                <w:noProof/>
                <w:lang w:eastAsia="en-GB"/>
              </w:rPr>
              <w:drawing>
                <wp:inline distT="0" distB="0" distL="0" distR="0" wp14:anchorId="3724A67E" wp14:editId="14140C8A">
                  <wp:extent cx="2441575" cy="707390"/>
                  <wp:effectExtent l="0" t="0" r="0" b="0"/>
                  <wp:docPr id="1" name="Picture 1" descr="IMO-logo-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O-logo-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57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</w:tcBorders>
            <w:hideMark/>
          </w:tcPr>
          <w:p w14:paraId="6D9A24F5" w14:textId="77777777" w:rsidR="00911084" w:rsidRDefault="001C42BF">
            <w:pPr>
              <w:jc w:val="right"/>
            </w:pPr>
            <w:r>
              <w:rPr>
                <w:b/>
                <w:i/>
                <w:sz w:val="48"/>
                <w:szCs w:val="48"/>
              </w:rPr>
              <w:t>E</w:t>
            </w:r>
          </w:p>
        </w:tc>
      </w:tr>
    </w:tbl>
    <w:p w14:paraId="0F313852" w14:textId="77777777" w:rsidR="00911084" w:rsidRDefault="00911084">
      <w:bookmarkStart w:id="0" w:name="headings"/>
      <w:bookmarkEnd w:id="0"/>
    </w:p>
    <w:tbl>
      <w:tblPr>
        <w:tblW w:w="9157" w:type="dxa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92"/>
        <w:gridCol w:w="4465"/>
      </w:tblGrid>
      <w:tr w:rsidR="00D26721" w:rsidRPr="00D26721" w14:paraId="278FFBF2" w14:textId="77777777" w:rsidTr="00AF602F">
        <w:trPr>
          <w:jc w:val="center"/>
        </w:trPr>
        <w:tc>
          <w:tcPr>
            <w:tcW w:w="4692" w:type="dxa"/>
          </w:tcPr>
          <w:p w14:paraId="593BF24A" w14:textId="77777777" w:rsidR="00D26721" w:rsidRPr="00891458" w:rsidRDefault="00D26721" w:rsidP="00AF602F">
            <w:pPr>
              <w:spacing w:line="120" w:lineRule="exact"/>
              <w:jc w:val="left"/>
              <w:rPr>
                <w:lang w:val="ru-RU"/>
              </w:rPr>
            </w:pPr>
          </w:p>
          <w:p w14:paraId="6BCADBC5" w14:textId="77777777" w:rsidR="00D26721" w:rsidRPr="00C57927" w:rsidRDefault="00D26721" w:rsidP="00AF602F">
            <w:pPr>
              <w:jc w:val="left"/>
              <w:rPr>
                <w:lang w:val="ru-RU"/>
              </w:rPr>
            </w:pPr>
            <w:bookmarkStart w:id="1" w:name="sub_committee"/>
            <w:bookmarkStart w:id="2" w:name="session"/>
            <w:bookmarkEnd w:id="1"/>
            <w:bookmarkEnd w:id="2"/>
            <w:r>
              <w:rPr>
                <w:lang w:val="ru-RU"/>
              </w:rPr>
              <w:t>Комитет по безопасности на море</w:t>
            </w:r>
          </w:p>
          <w:p w14:paraId="605DFB11" w14:textId="77777777" w:rsidR="00D26721" w:rsidRPr="00C57927" w:rsidRDefault="00D26721" w:rsidP="00AF602F">
            <w:pPr>
              <w:jc w:val="left"/>
              <w:rPr>
                <w:lang w:val="ru-RU"/>
              </w:rPr>
            </w:pPr>
            <w:r w:rsidRPr="00C57927">
              <w:rPr>
                <w:lang w:val="ru-RU"/>
              </w:rPr>
              <w:t xml:space="preserve">102 </w:t>
            </w:r>
            <w:r>
              <w:rPr>
                <w:lang w:val="ru-RU"/>
              </w:rPr>
              <w:t>сессия</w:t>
            </w:r>
            <w:r w:rsidRPr="00C57927">
              <w:rPr>
                <w:lang w:val="ru-RU"/>
              </w:rPr>
              <w:t xml:space="preserve"> </w:t>
            </w:r>
          </w:p>
          <w:p w14:paraId="1075A79A" w14:textId="571A8590" w:rsidR="00D26721" w:rsidRPr="000572D6" w:rsidRDefault="00D26721" w:rsidP="00AF602F">
            <w:pPr>
              <w:spacing w:after="58"/>
              <w:jc w:val="left"/>
              <w:rPr>
                <w:lang w:val="ru-RU"/>
              </w:rPr>
            </w:pPr>
            <w:r>
              <w:rPr>
                <w:lang w:val="ru-RU"/>
              </w:rPr>
              <w:t>Пункт повестки дня</w:t>
            </w:r>
            <w:r w:rsidRPr="000572D6">
              <w:rPr>
                <w:lang w:val="ru-RU"/>
              </w:rPr>
              <w:t xml:space="preserve"> </w:t>
            </w:r>
            <w:bookmarkStart w:id="3" w:name="agenda"/>
            <w:bookmarkEnd w:id="3"/>
            <w:r w:rsidRPr="000572D6">
              <w:rPr>
                <w:lang w:val="ru-RU"/>
              </w:rPr>
              <w:t>5</w:t>
            </w:r>
            <w:r w:rsidR="000572D6">
              <w:rPr>
                <w:lang w:val="ru-RU"/>
              </w:rPr>
              <w:t xml:space="preserve"> </w:t>
            </w:r>
          </w:p>
        </w:tc>
        <w:tc>
          <w:tcPr>
            <w:tcW w:w="4465" w:type="dxa"/>
          </w:tcPr>
          <w:p w14:paraId="0CAB6C0E" w14:textId="77777777" w:rsidR="00D26721" w:rsidRPr="00891458" w:rsidRDefault="00D26721" w:rsidP="00AF602F">
            <w:pPr>
              <w:spacing w:line="120" w:lineRule="exact"/>
              <w:jc w:val="right"/>
              <w:rPr>
                <w:lang w:val="ru-RU"/>
              </w:rPr>
            </w:pPr>
          </w:p>
          <w:p w14:paraId="275D15E7" w14:textId="77777777" w:rsidR="00D26721" w:rsidRPr="00891458" w:rsidRDefault="00D26721" w:rsidP="00AF602F">
            <w:pPr>
              <w:tabs>
                <w:tab w:val="clear" w:pos="851"/>
              </w:tabs>
              <w:jc w:val="right"/>
              <w:rPr>
                <w:lang w:val="ru-RU"/>
              </w:rPr>
            </w:pPr>
            <w:bookmarkStart w:id="4" w:name="symbol"/>
            <w:bookmarkEnd w:id="4"/>
            <w:r>
              <w:t>Document</w:t>
            </w:r>
            <w:r w:rsidRPr="00891458">
              <w:rPr>
                <w:lang w:val="ru-RU"/>
              </w:rPr>
              <w:t xml:space="preserve"> </w:t>
            </w:r>
            <w:r>
              <w:t>Symbol</w:t>
            </w:r>
          </w:p>
          <w:p w14:paraId="391DF6F7" w14:textId="29F42134" w:rsidR="00D26721" w:rsidRPr="00C57927" w:rsidRDefault="00D26721" w:rsidP="00AF602F">
            <w:pPr>
              <w:tabs>
                <w:tab w:val="clear" w:pos="851"/>
              </w:tabs>
              <w:jc w:val="right"/>
              <w:rPr>
                <w:lang w:val="ru-RU"/>
              </w:rPr>
            </w:pPr>
            <w:bookmarkStart w:id="5" w:name="date"/>
            <w:bookmarkEnd w:id="5"/>
            <w:r>
              <w:rPr>
                <w:lang w:val="ru-RU"/>
              </w:rPr>
              <w:t>Дата документа</w:t>
            </w:r>
            <w:r w:rsidRPr="00C57927">
              <w:rPr>
                <w:lang w:val="ru-RU"/>
              </w:rPr>
              <w:t xml:space="preserve"> 1</w:t>
            </w:r>
            <w:r w:rsidRPr="00D26721">
              <w:rPr>
                <w:lang w:val="ru-RU"/>
              </w:rPr>
              <w:t>0</w:t>
            </w:r>
            <w:r w:rsidRPr="00C5792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марта </w:t>
            </w:r>
            <w:r w:rsidRPr="00C57927">
              <w:rPr>
                <w:lang w:val="ru-RU"/>
              </w:rPr>
              <w:t>2020</w:t>
            </w:r>
          </w:p>
          <w:p w14:paraId="4D983679" w14:textId="77777777" w:rsidR="00D26721" w:rsidRPr="00D26721" w:rsidRDefault="00D26721" w:rsidP="00AF602F">
            <w:pPr>
              <w:tabs>
                <w:tab w:val="clear" w:pos="851"/>
              </w:tabs>
              <w:spacing w:after="58"/>
              <w:ind w:left="-924"/>
              <w:jc w:val="right"/>
              <w:rPr>
                <w:lang w:val="ru-RU"/>
              </w:rPr>
            </w:pPr>
            <w:bookmarkStart w:id="6" w:name="language"/>
            <w:bookmarkEnd w:id="6"/>
            <w:r>
              <w:rPr>
                <w:lang w:val="ru-RU"/>
              </w:rPr>
              <w:t>Язык</w:t>
            </w:r>
            <w:r w:rsidRPr="00D26721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оригинала</w:t>
            </w:r>
            <w:r w:rsidRPr="00D26721">
              <w:rPr>
                <w:lang w:val="ru-RU"/>
              </w:rPr>
              <w:t xml:space="preserve">: </w:t>
            </w:r>
            <w:r>
              <w:rPr>
                <w:lang w:val="ru-RU"/>
              </w:rPr>
              <w:t>английский</w:t>
            </w:r>
          </w:p>
          <w:p w14:paraId="636EAA81" w14:textId="77777777" w:rsidR="00D26721" w:rsidRPr="00D26721" w:rsidRDefault="00D26721" w:rsidP="00AF602F">
            <w:pPr>
              <w:tabs>
                <w:tab w:val="clear" w:pos="851"/>
              </w:tabs>
              <w:spacing w:after="58"/>
              <w:ind w:left="-924"/>
              <w:jc w:val="right"/>
              <w:rPr>
                <w:lang w:val="ru-RU"/>
              </w:rPr>
            </w:pPr>
          </w:p>
        </w:tc>
      </w:tr>
    </w:tbl>
    <w:p w14:paraId="59C127AA" w14:textId="77777777" w:rsidR="00D26721" w:rsidRPr="00D26721" w:rsidRDefault="00D26721" w:rsidP="00D26721">
      <w:pPr>
        <w:tabs>
          <w:tab w:val="clear" w:pos="851"/>
        </w:tabs>
        <w:rPr>
          <w:lang w:val="ru-RU"/>
        </w:rPr>
      </w:pPr>
    </w:p>
    <w:p w14:paraId="621B79CD" w14:textId="77777777" w:rsidR="00D26721" w:rsidRPr="00C57927" w:rsidRDefault="00D26721" w:rsidP="00D26721">
      <w:pPr>
        <w:tabs>
          <w:tab w:val="clear" w:pos="851"/>
        </w:tabs>
        <w:jc w:val="center"/>
        <w:rPr>
          <w:rFonts w:ascii="Arial Bold" w:hAnsi="Arial Bold"/>
          <w:b/>
          <w:caps/>
          <w:lang w:val="ru-RU"/>
        </w:rPr>
      </w:pPr>
      <w:r>
        <w:rPr>
          <w:rFonts w:ascii="Arial Bold" w:hAnsi="Arial Bold"/>
          <w:b/>
          <w:caps/>
          <w:lang w:val="ru-RU"/>
        </w:rPr>
        <w:t>Разработка регулятивных основ для использования</w:t>
      </w:r>
    </w:p>
    <w:p w14:paraId="531C8D88" w14:textId="77777777" w:rsidR="00D26721" w:rsidRPr="00953733" w:rsidRDefault="00D26721" w:rsidP="00D26721">
      <w:pPr>
        <w:tabs>
          <w:tab w:val="clear" w:pos="851"/>
        </w:tabs>
        <w:jc w:val="center"/>
        <w:rPr>
          <w:b/>
          <w:lang w:val="ru-RU"/>
        </w:rPr>
      </w:pPr>
      <w:r>
        <w:rPr>
          <w:rFonts w:ascii="Arial Bold" w:hAnsi="Arial Bold"/>
          <w:b/>
          <w:caps/>
          <w:lang w:val="ru-RU"/>
        </w:rPr>
        <w:t>морских автономных надводных судов</w:t>
      </w:r>
      <w:r w:rsidRPr="00953733">
        <w:rPr>
          <w:rFonts w:ascii="Arial Bold" w:hAnsi="Arial Bold"/>
          <w:b/>
          <w:caps/>
          <w:lang w:val="ru-RU"/>
        </w:rPr>
        <w:t xml:space="preserve"> (</w:t>
      </w:r>
      <w:r>
        <w:rPr>
          <w:rFonts w:ascii="Arial Bold" w:hAnsi="Arial Bold"/>
          <w:b/>
          <w:caps/>
          <w:lang w:val="ru-RU"/>
        </w:rPr>
        <w:t>Манс</w:t>
      </w:r>
      <w:r w:rsidRPr="00953733">
        <w:rPr>
          <w:rFonts w:ascii="Arial Bold" w:hAnsi="Arial Bold"/>
          <w:b/>
          <w:caps/>
          <w:lang w:val="ru-RU"/>
        </w:rPr>
        <w:t>)</w:t>
      </w:r>
    </w:p>
    <w:p w14:paraId="096E6F01" w14:textId="77777777" w:rsidR="00D26721" w:rsidRPr="00953733" w:rsidRDefault="00D26721" w:rsidP="00D26721">
      <w:pPr>
        <w:tabs>
          <w:tab w:val="clear" w:pos="851"/>
        </w:tabs>
        <w:jc w:val="center"/>
        <w:rPr>
          <w:b/>
          <w:lang w:val="ru-RU"/>
        </w:rPr>
      </w:pPr>
    </w:p>
    <w:p w14:paraId="6CA52F9C" w14:textId="7DECF7B9" w:rsidR="00D26721" w:rsidRPr="00D26721" w:rsidRDefault="00D26721" w:rsidP="00D26721">
      <w:pPr>
        <w:tabs>
          <w:tab w:val="clear" w:pos="851"/>
        </w:tabs>
        <w:jc w:val="center"/>
        <w:rPr>
          <w:b/>
          <w:lang w:val="ru-RU"/>
        </w:rPr>
      </w:pPr>
      <w:r>
        <w:rPr>
          <w:b/>
          <w:lang w:val="ru-RU"/>
        </w:rPr>
        <w:t>Информация о ведущихся в Российской Федерации испытаниях МАНС</w:t>
      </w:r>
    </w:p>
    <w:p w14:paraId="182060FF" w14:textId="77777777" w:rsidR="00D26721" w:rsidRPr="00891458" w:rsidRDefault="00D26721" w:rsidP="00D26721">
      <w:pPr>
        <w:tabs>
          <w:tab w:val="clear" w:pos="851"/>
        </w:tabs>
        <w:jc w:val="center"/>
        <w:rPr>
          <w:b/>
          <w:lang w:val="ru-RU"/>
        </w:rPr>
      </w:pPr>
    </w:p>
    <w:p w14:paraId="2D35CAB7" w14:textId="77777777" w:rsidR="00D26721" w:rsidRPr="00953733" w:rsidRDefault="00D26721" w:rsidP="00D26721">
      <w:pPr>
        <w:tabs>
          <w:tab w:val="clear" w:pos="851"/>
        </w:tabs>
        <w:jc w:val="center"/>
        <w:rPr>
          <w:b/>
          <w:lang w:val="ru-RU"/>
        </w:rPr>
      </w:pPr>
      <w:r>
        <w:rPr>
          <w:b/>
          <w:lang w:val="ru-RU"/>
        </w:rPr>
        <w:t>Представлено Российской Федерацией</w:t>
      </w:r>
    </w:p>
    <w:p w14:paraId="42E90532" w14:textId="77777777" w:rsidR="00911084" w:rsidRDefault="00911084">
      <w:pPr>
        <w:tabs>
          <w:tab w:val="clear" w:pos="851"/>
        </w:tabs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32" w:type="dxa"/>
          <w:right w:w="132" w:type="dxa"/>
        </w:tblCellMar>
        <w:tblLook w:val="0000" w:firstRow="0" w:lastRow="0" w:firstColumn="0" w:lastColumn="0" w:noHBand="0" w:noVBand="0"/>
      </w:tblPr>
      <w:tblGrid>
        <w:gridCol w:w="2245"/>
        <w:gridCol w:w="6755"/>
      </w:tblGrid>
      <w:tr w:rsidR="00911084" w14:paraId="11F2D79D" w14:textId="77777777">
        <w:trPr>
          <w:jc w:val="center"/>
        </w:trPr>
        <w:tc>
          <w:tcPr>
            <w:tcW w:w="9000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792230" w14:textId="77777777" w:rsidR="00911084" w:rsidRDefault="00911084">
            <w:pPr>
              <w:spacing w:line="120" w:lineRule="exact"/>
              <w:rPr>
                <w:bCs/>
              </w:rPr>
            </w:pPr>
          </w:p>
          <w:p w14:paraId="422148CE" w14:textId="21BD3A65" w:rsidR="00911084" w:rsidRPr="00D26721" w:rsidRDefault="00D26721">
            <w:pPr>
              <w:tabs>
                <w:tab w:val="clear" w:pos="851"/>
              </w:tabs>
              <w:spacing w:after="58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СОДЕРЖАНИЕ</w:t>
            </w:r>
          </w:p>
        </w:tc>
      </w:tr>
      <w:tr w:rsidR="00911084" w:rsidRPr="000572D6" w14:paraId="130D27B8" w14:textId="77777777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4659A2" w14:textId="0CCF3A82" w:rsidR="00911084" w:rsidRDefault="00D26721">
            <w:pPr>
              <w:spacing w:after="58"/>
              <w:rPr>
                <w:bCs/>
              </w:rPr>
            </w:pPr>
            <w:r>
              <w:rPr>
                <w:bCs/>
                <w:i/>
                <w:lang w:val="ru-RU"/>
              </w:rPr>
              <w:t>Основное содержание</w:t>
            </w:r>
            <w:r w:rsidR="001C42BF">
              <w:rPr>
                <w:bCs/>
                <w:i/>
              </w:rPr>
              <w:t>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E96D27" w14:textId="64410F13" w:rsidR="00911084" w:rsidRPr="00880C48" w:rsidRDefault="00D26721" w:rsidP="00F16627">
            <w:pPr>
              <w:tabs>
                <w:tab w:val="clear" w:pos="851"/>
              </w:tabs>
              <w:spacing w:after="58"/>
              <w:rPr>
                <w:bCs/>
                <w:lang w:val="ru-RU"/>
              </w:rPr>
            </w:pPr>
            <w:bookmarkStart w:id="7" w:name="Execsum"/>
            <w:bookmarkEnd w:id="7"/>
            <w:r>
              <w:rPr>
                <w:bCs/>
                <w:lang w:val="ru-RU"/>
              </w:rPr>
              <w:t>В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документе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представлена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информация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об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испытаниях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МАНС</w:t>
            </w:r>
            <w:r w:rsidRPr="00D26721">
              <w:rPr>
                <w:bCs/>
                <w:lang w:val="ru-RU"/>
              </w:rPr>
              <w:t xml:space="preserve">, </w:t>
            </w:r>
            <w:r>
              <w:rPr>
                <w:bCs/>
                <w:lang w:val="ru-RU"/>
              </w:rPr>
              <w:t>выполняемых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в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Российской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Федерации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в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рамках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комплексного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Проекта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по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опытной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эксплуатации</w:t>
            </w:r>
            <w:r w:rsidRPr="00D26721">
              <w:rPr>
                <w:bCs/>
                <w:lang w:val="ru-RU"/>
              </w:rPr>
              <w:t xml:space="preserve"> </w:t>
            </w:r>
            <w:r w:rsidR="00DF71DB">
              <w:rPr>
                <w:bCs/>
                <w:lang w:val="ru-RU"/>
              </w:rPr>
              <w:t xml:space="preserve">технологий </w:t>
            </w:r>
            <w:r>
              <w:rPr>
                <w:bCs/>
                <w:lang w:val="ru-RU"/>
              </w:rPr>
              <w:t>автоматического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и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дистанционного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управления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судами</w:t>
            </w:r>
            <w:r w:rsidRPr="00D26721">
              <w:rPr>
                <w:bCs/>
                <w:lang w:val="ru-RU"/>
              </w:rPr>
              <w:t xml:space="preserve">, </w:t>
            </w:r>
            <w:r>
              <w:rPr>
                <w:bCs/>
                <w:lang w:val="ru-RU"/>
              </w:rPr>
              <w:t>который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реализуется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в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соответствии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с</w:t>
            </w:r>
            <w:r w:rsidRPr="00D26721">
              <w:rPr>
                <w:bCs/>
                <w:lang w:val="ru-RU"/>
              </w:rPr>
              <w:t xml:space="preserve"> «</w:t>
            </w:r>
            <w:r>
              <w:rPr>
                <w:bCs/>
                <w:lang w:val="ru-RU"/>
              </w:rPr>
              <w:t>дорожной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картой</w:t>
            </w:r>
            <w:r w:rsidRPr="00D26721">
              <w:rPr>
                <w:bCs/>
                <w:lang w:val="ru-RU"/>
              </w:rPr>
              <w:t xml:space="preserve">» </w:t>
            </w:r>
            <w:r>
              <w:rPr>
                <w:bCs/>
                <w:lang w:val="ru-RU"/>
              </w:rPr>
              <w:t>Маринет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Национальной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технологической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инициативы. Текущая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опытная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эксплуатация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проводится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с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участием</w:t>
            </w:r>
            <w:r w:rsidRPr="00D26721">
              <w:rPr>
                <w:bCs/>
                <w:lang w:val="ru-RU"/>
              </w:rPr>
              <w:t xml:space="preserve"> 4 </w:t>
            </w:r>
            <w:r>
              <w:rPr>
                <w:bCs/>
                <w:lang w:val="ru-RU"/>
              </w:rPr>
              <w:t>коммерческих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судов</w:t>
            </w:r>
            <w:r w:rsidRPr="00D26721">
              <w:rPr>
                <w:bCs/>
                <w:lang w:val="ru-RU"/>
              </w:rPr>
              <w:t xml:space="preserve"> (</w:t>
            </w:r>
            <w:r>
              <w:rPr>
                <w:bCs/>
                <w:lang w:val="ru-RU"/>
              </w:rPr>
              <w:t>танкер</w:t>
            </w:r>
            <w:r w:rsidRPr="00D26721">
              <w:rPr>
                <w:bCs/>
                <w:lang w:val="ru-RU"/>
              </w:rPr>
              <w:t xml:space="preserve">, </w:t>
            </w:r>
            <w:r>
              <w:rPr>
                <w:bCs/>
                <w:lang w:val="ru-RU"/>
              </w:rPr>
              <w:t>сухогруз</w:t>
            </w:r>
            <w:r w:rsidRPr="00D26721">
              <w:rPr>
                <w:bCs/>
                <w:lang w:val="ru-RU"/>
              </w:rPr>
              <w:t xml:space="preserve">, </w:t>
            </w:r>
            <w:r>
              <w:rPr>
                <w:bCs/>
                <w:lang w:val="ru-RU"/>
              </w:rPr>
              <w:t>земснаряд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и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баржа</w:t>
            </w:r>
            <w:r w:rsidRPr="00D26721">
              <w:rPr>
                <w:bCs/>
                <w:lang w:val="ru-RU"/>
              </w:rPr>
              <w:t xml:space="preserve">) </w:t>
            </w:r>
            <w:r>
              <w:rPr>
                <w:bCs/>
                <w:lang w:val="ru-RU"/>
              </w:rPr>
              <w:t>и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предполагает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испытания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одного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и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того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же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набора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решений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в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 xml:space="preserve">реальных условиях </w:t>
            </w:r>
            <w:r w:rsidR="00DF71DB">
              <w:rPr>
                <w:bCs/>
                <w:lang w:val="ru-RU"/>
              </w:rPr>
              <w:t xml:space="preserve">в </w:t>
            </w:r>
            <w:r>
              <w:rPr>
                <w:bCs/>
                <w:lang w:val="ru-RU"/>
              </w:rPr>
              <w:t>3 различных акватори</w:t>
            </w:r>
            <w:r w:rsidR="00DF71DB">
              <w:rPr>
                <w:bCs/>
                <w:lang w:val="ru-RU"/>
              </w:rPr>
              <w:t>ях</w:t>
            </w:r>
            <w:r>
              <w:rPr>
                <w:bCs/>
                <w:lang w:val="ru-RU"/>
              </w:rPr>
              <w:t xml:space="preserve"> (в Баренцевом, Черном и Каспийском морях). В</w:t>
            </w:r>
            <w:r w:rsidRPr="00DF71DB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сочетании</w:t>
            </w:r>
            <w:r w:rsidRPr="00DF71DB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с</w:t>
            </w:r>
            <w:r w:rsidRPr="00DF71DB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внедрением</w:t>
            </w:r>
            <w:r w:rsidRPr="00DF71DB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национального</w:t>
            </w:r>
            <w:r w:rsidRPr="00DF71DB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законодательства</w:t>
            </w:r>
            <w:r w:rsidRPr="00DF71DB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в</w:t>
            </w:r>
            <w:r w:rsidRPr="00DF71DB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области</w:t>
            </w:r>
            <w:r w:rsidRPr="00DF71DB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проведения</w:t>
            </w:r>
            <w:r w:rsidRPr="00DF71DB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опытной</w:t>
            </w:r>
            <w:r w:rsidRPr="00DF71DB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эксплуатации</w:t>
            </w:r>
            <w:r w:rsidRPr="00DF71DB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и</w:t>
            </w:r>
            <w:r w:rsidRPr="00DF71DB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дальнейшего</w:t>
            </w:r>
            <w:r w:rsidRPr="00DF71DB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применения</w:t>
            </w:r>
            <w:r w:rsidRPr="00DF71DB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МАНС</w:t>
            </w:r>
            <w:r w:rsidRPr="00DF71DB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это</w:t>
            </w:r>
            <w:r w:rsidRPr="00DF71DB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позволит</w:t>
            </w:r>
            <w:r w:rsidRPr="00DF71DB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выработать</w:t>
            </w:r>
            <w:r w:rsidRPr="00DF71DB">
              <w:rPr>
                <w:bCs/>
                <w:lang w:val="ru-RU"/>
              </w:rPr>
              <w:t xml:space="preserve"> </w:t>
            </w:r>
            <w:r w:rsidR="00DF71DB">
              <w:rPr>
                <w:bCs/>
                <w:lang w:val="ru-RU"/>
              </w:rPr>
              <w:t>универсальные</w:t>
            </w:r>
            <w:r w:rsidR="00DF71DB" w:rsidRPr="00DF71DB">
              <w:rPr>
                <w:bCs/>
                <w:lang w:val="ru-RU"/>
              </w:rPr>
              <w:t xml:space="preserve"> </w:t>
            </w:r>
            <w:r w:rsidR="00DF71DB">
              <w:rPr>
                <w:bCs/>
                <w:lang w:val="ru-RU"/>
              </w:rPr>
              <w:t>подходы</w:t>
            </w:r>
            <w:r w:rsidR="00DF71DB" w:rsidRPr="00DF71DB">
              <w:rPr>
                <w:bCs/>
                <w:lang w:val="ru-RU"/>
              </w:rPr>
              <w:t xml:space="preserve"> </w:t>
            </w:r>
            <w:r w:rsidR="00DF71DB">
              <w:rPr>
                <w:bCs/>
                <w:lang w:val="ru-RU"/>
              </w:rPr>
              <w:t>и</w:t>
            </w:r>
            <w:r w:rsidR="00DF71DB" w:rsidRPr="00DF71DB">
              <w:rPr>
                <w:bCs/>
                <w:lang w:val="ru-RU"/>
              </w:rPr>
              <w:t xml:space="preserve"> </w:t>
            </w:r>
            <w:r w:rsidR="00DF71DB">
              <w:rPr>
                <w:bCs/>
                <w:lang w:val="ru-RU"/>
              </w:rPr>
              <w:t>технологическую</w:t>
            </w:r>
            <w:r w:rsidR="00DF71DB" w:rsidRPr="00DF71DB">
              <w:rPr>
                <w:bCs/>
                <w:lang w:val="ru-RU"/>
              </w:rPr>
              <w:t xml:space="preserve"> </w:t>
            </w:r>
            <w:r w:rsidR="00DF71DB">
              <w:rPr>
                <w:bCs/>
                <w:lang w:val="ru-RU"/>
              </w:rPr>
              <w:t>архитектуру</w:t>
            </w:r>
            <w:r w:rsidR="00DF71DB" w:rsidRPr="00DF71DB">
              <w:rPr>
                <w:bCs/>
                <w:lang w:val="ru-RU"/>
              </w:rPr>
              <w:t xml:space="preserve"> </w:t>
            </w:r>
            <w:r w:rsidR="00DF71DB">
              <w:rPr>
                <w:bCs/>
                <w:lang w:val="ru-RU"/>
              </w:rPr>
              <w:t>для</w:t>
            </w:r>
            <w:r w:rsidR="00DF71DB" w:rsidRPr="00DF71DB">
              <w:rPr>
                <w:bCs/>
                <w:lang w:val="ru-RU"/>
              </w:rPr>
              <w:t xml:space="preserve"> </w:t>
            </w:r>
            <w:r w:rsidR="00DF71DB">
              <w:rPr>
                <w:bCs/>
                <w:lang w:val="ru-RU"/>
              </w:rPr>
              <w:t>модернизации любого типа коммерческих судов до уровня МАНС. Проект</w:t>
            </w:r>
            <w:r w:rsidR="00DF71DB" w:rsidRPr="00DF71DB">
              <w:rPr>
                <w:bCs/>
                <w:lang w:val="ru-RU"/>
              </w:rPr>
              <w:t xml:space="preserve"> </w:t>
            </w:r>
            <w:r w:rsidR="00DF71DB">
              <w:rPr>
                <w:bCs/>
                <w:lang w:val="ru-RU"/>
              </w:rPr>
              <w:t>был</w:t>
            </w:r>
            <w:r w:rsidR="00DF71DB" w:rsidRPr="00DF71DB">
              <w:rPr>
                <w:bCs/>
                <w:lang w:val="ru-RU"/>
              </w:rPr>
              <w:t xml:space="preserve"> </w:t>
            </w:r>
            <w:r w:rsidR="00DF71DB">
              <w:rPr>
                <w:bCs/>
                <w:lang w:val="ru-RU"/>
              </w:rPr>
              <w:t>начат</w:t>
            </w:r>
            <w:r w:rsidR="00DF71DB" w:rsidRPr="00DF71DB">
              <w:rPr>
                <w:bCs/>
                <w:lang w:val="ru-RU"/>
              </w:rPr>
              <w:t xml:space="preserve"> </w:t>
            </w:r>
            <w:r w:rsidR="00DF71DB">
              <w:rPr>
                <w:bCs/>
                <w:lang w:val="ru-RU"/>
              </w:rPr>
              <w:t>в</w:t>
            </w:r>
            <w:r w:rsidR="00DF71DB" w:rsidRPr="00DF71DB">
              <w:rPr>
                <w:bCs/>
                <w:lang w:val="ru-RU"/>
              </w:rPr>
              <w:t xml:space="preserve"> 2019 </w:t>
            </w:r>
            <w:r w:rsidR="00DF71DB">
              <w:rPr>
                <w:bCs/>
                <w:lang w:val="ru-RU"/>
              </w:rPr>
              <w:t>году</w:t>
            </w:r>
            <w:r w:rsidR="00DF71DB" w:rsidRPr="00DF71DB">
              <w:rPr>
                <w:bCs/>
                <w:lang w:val="ru-RU"/>
              </w:rPr>
              <w:t xml:space="preserve">, </w:t>
            </w:r>
            <w:r w:rsidR="00DF71DB">
              <w:rPr>
                <w:bCs/>
                <w:lang w:val="ru-RU"/>
              </w:rPr>
              <w:t>испытания</w:t>
            </w:r>
            <w:r w:rsidR="00DF71DB" w:rsidRPr="00DF71DB">
              <w:rPr>
                <w:bCs/>
                <w:lang w:val="ru-RU"/>
              </w:rPr>
              <w:t xml:space="preserve"> </w:t>
            </w:r>
            <w:r w:rsidR="00DF71DB">
              <w:rPr>
                <w:bCs/>
                <w:lang w:val="ru-RU"/>
              </w:rPr>
              <w:t>на</w:t>
            </w:r>
            <w:r w:rsidR="00DF71DB" w:rsidRPr="00DF71DB">
              <w:rPr>
                <w:bCs/>
                <w:lang w:val="ru-RU"/>
              </w:rPr>
              <w:t xml:space="preserve"> </w:t>
            </w:r>
            <w:r w:rsidR="00DF71DB">
              <w:rPr>
                <w:bCs/>
                <w:lang w:val="ru-RU"/>
              </w:rPr>
              <w:t>борту</w:t>
            </w:r>
            <w:r w:rsidR="00DF71DB" w:rsidRPr="00DF71DB">
              <w:rPr>
                <w:bCs/>
                <w:lang w:val="ru-RU"/>
              </w:rPr>
              <w:t xml:space="preserve"> </w:t>
            </w:r>
            <w:r w:rsidR="00DF71DB">
              <w:rPr>
                <w:bCs/>
                <w:lang w:val="ru-RU"/>
              </w:rPr>
              <w:t>судов</w:t>
            </w:r>
            <w:r w:rsidR="00DF71DB" w:rsidRPr="00DF71DB">
              <w:rPr>
                <w:bCs/>
                <w:lang w:val="ru-RU"/>
              </w:rPr>
              <w:t xml:space="preserve"> </w:t>
            </w:r>
            <w:r w:rsidR="00DF71DB">
              <w:rPr>
                <w:bCs/>
                <w:lang w:val="ru-RU"/>
              </w:rPr>
              <w:t>начнутся</w:t>
            </w:r>
            <w:r w:rsidR="00DF71DB" w:rsidRPr="00DF71DB">
              <w:rPr>
                <w:bCs/>
                <w:lang w:val="ru-RU"/>
              </w:rPr>
              <w:t xml:space="preserve"> </w:t>
            </w:r>
            <w:r w:rsidR="00DF71DB">
              <w:rPr>
                <w:bCs/>
                <w:lang w:val="ru-RU"/>
              </w:rPr>
              <w:t>в</w:t>
            </w:r>
            <w:r w:rsidR="00DF71DB" w:rsidRPr="00DF71DB">
              <w:rPr>
                <w:bCs/>
                <w:lang w:val="ru-RU"/>
              </w:rPr>
              <w:t xml:space="preserve"> </w:t>
            </w:r>
            <w:r w:rsidR="00DF71DB">
              <w:rPr>
                <w:bCs/>
                <w:lang w:val="ru-RU"/>
              </w:rPr>
              <w:t>апреле</w:t>
            </w:r>
            <w:r w:rsidR="00DF71DB" w:rsidRPr="00DF71DB">
              <w:rPr>
                <w:bCs/>
                <w:lang w:val="ru-RU"/>
              </w:rPr>
              <w:t xml:space="preserve"> 2020 </w:t>
            </w:r>
            <w:r w:rsidR="00DF71DB">
              <w:rPr>
                <w:bCs/>
                <w:lang w:val="ru-RU"/>
              </w:rPr>
              <w:t>г</w:t>
            </w:r>
            <w:r w:rsidR="00DF71DB" w:rsidRPr="00DF71DB">
              <w:rPr>
                <w:bCs/>
                <w:lang w:val="ru-RU"/>
              </w:rPr>
              <w:t xml:space="preserve">., </w:t>
            </w:r>
            <w:r w:rsidR="00DF71DB">
              <w:rPr>
                <w:bCs/>
                <w:lang w:val="ru-RU"/>
              </w:rPr>
              <w:t>итоговые</w:t>
            </w:r>
            <w:r w:rsidR="00DF71DB" w:rsidRPr="00DF71DB">
              <w:rPr>
                <w:bCs/>
                <w:lang w:val="ru-RU"/>
              </w:rPr>
              <w:t xml:space="preserve"> </w:t>
            </w:r>
            <w:r w:rsidR="00DF71DB">
              <w:rPr>
                <w:bCs/>
                <w:lang w:val="ru-RU"/>
              </w:rPr>
              <w:t>результаты</w:t>
            </w:r>
            <w:r w:rsidR="00DF71DB" w:rsidRPr="00DF71DB">
              <w:rPr>
                <w:bCs/>
                <w:lang w:val="ru-RU"/>
              </w:rPr>
              <w:t xml:space="preserve"> </w:t>
            </w:r>
            <w:r w:rsidR="00DF71DB">
              <w:rPr>
                <w:bCs/>
                <w:lang w:val="ru-RU"/>
              </w:rPr>
              <w:t>будут</w:t>
            </w:r>
            <w:r w:rsidR="00DF71DB" w:rsidRPr="00DF71DB">
              <w:rPr>
                <w:bCs/>
                <w:lang w:val="ru-RU"/>
              </w:rPr>
              <w:t xml:space="preserve"> </w:t>
            </w:r>
            <w:r w:rsidR="00DF71DB">
              <w:rPr>
                <w:bCs/>
                <w:lang w:val="ru-RU"/>
              </w:rPr>
              <w:t>представлены</w:t>
            </w:r>
            <w:r w:rsidR="00DF71DB" w:rsidRPr="00DF71DB">
              <w:rPr>
                <w:bCs/>
                <w:lang w:val="ru-RU"/>
              </w:rPr>
              <w:t xml:space="preserve"> </w:t>
            </w:r>
            <w:r w:rsidR="00DF71DB">
              <w:rPr>
                <w:bCs/>
                <w:lang w:val="ru-RU"/>
              </w:rPr>
              <w:t>до</w:t>
            </w:r>
            <w:r w:rsidR="00DF71DB" w:rsidRPr="00DF71DB">
              <w:rPr>
                <w:bCs/>
                <w:lang w:val="ru-RU"/>
              </w:rPr>
              <w:t xml:space="preserve"> </w:t>
            </w:r>
            <w:r w:rsidR="00DF71DB">
              <w:rPr>
                <w:bCs/>
                <w:lang w:val="ru-RU"/>
              </w:rPr>
              <w:t xml:space="preserve">конца 2020 года. </w:t>
            </w:r>
          </w:p>
        </w:tc>
      </w:tr>
      <w:tr w:rsidR="00911084" w14:paraId="7147B349" w14:textId="77777777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B97A4F" w14:textId="570ECF48" w:rsidR="00911084" w:rsidRDefault="00DF71DB" w:rsidP="00DF71DB">
            <w:pPr>
              <w:spacing w:after="58"/>
              <w:jc w:val="left"/>
              <w:rPr>
                <w:bCs/>
              </w:rPr>
            </w:pPr>
            <w:r w:rsidRPr="00DF71DB">
              <w:rPr>
                <w:bCs/>
                <w:i/>
              </w:rPr>
              <w:t>Стратегические направления, если применимо</w:t>
            </w:r>
            <w:r w:rsidR="001C42BF">
              <w:rPr>
                <w:bCs/>
                <w:i/>
              </w:rPr>
              <w:t>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9618F1" w14:textId="12B864B8" w:rsidR="00911084" w:rsidRDefault="00DF72B0">
            <w:pPr>
              <w:tabs>
                <w:tab w:val="clear" w:pos="851"/>
              </w:tabs>
              <w:spacing w:after="58"/>
              <w:rPr>
                <w:bCs/>
              </w:rPr>
            </w:pPr>
            <w:bookmarkStart w:id="8" w:name="StraDir"/>
            <w:bookmarkEnd w:id="8"/>
            <w:r>
              <w:rPr>
                <w:bCs/>
              </w:rPr>
              <w:t>2</w:t>
            </w:r>
          </w:p>
        </w:tc>
      </w:tr>
      <w:tr w:rsidR="00DF71DB" w14:paraId="788BD2D6" w14:textId="77777777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B5DA46" w14:textId="7298F193" w:rsidR="00DF71DB" w:rsidRDefault="00DF71DB" w:rsidP="00DF71DB">
            <w:pPr>
              <w:spacing w:after="58"/>
              <w:jc w:val="left"/>
              <w:rPr>
                <w:bCs/>
              </w:rPr>
            </w:pPr>
            <w:r>
              <w:rPr>
                <w:bCs/>
                <w:i/>
                <w:lang w:val="ru-RU"/>
              </w:rPr>
              <w:t>Результат</w:t>
            </w:r>
            <w:r>
              <w:rPr>
                <w:bCs/>
                <w:i/>
              </w:rPr>
              <w:t>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8398DA" w14:textId="61D977A5" w:rsidR="00DF71DB" w:rsidRDefault="00DF71DB" w:rsidP="00DF71DB">
            <w:pPr>
              <w:tabs>
                <w:tab w:val="clear" w:pos="851"/>
              </w:tabs>
              <w:spacing w:after="58"/>
              <w:rPr>
                <w:bCs/>
              </w:rPr>
            </w:pPr>
            <w:bookmarkStart w:id="9" w:name="PlanOut"/>
            <w:bookmarkEnd w:id="9"/>
          </w:p>
        </w:tc>
      </w:tr>
      <w:tr w:rsidR="00DF71DB" w14:paraId="56C3FFA7" w14:textId="77777777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244E4F" w14:textId="58CDBF63" w:rsidR="00DF71DB" w:rsidRDefault="00DF71DB" w:rsidP="00DF71DB">
            <w:pPr>
              <w:spacing w:after="58"/>
              <w:jc w:val="left"/>
              <w:rPr>
                <w:bCs/>
              </w:rPr>
            </w:pPr>
            <w:r>
              <w:rPr>
                <w:bCs/>
                <w:i/>
                <w:lang w:val="ru-RU"/>
              </w:rPr>
              <w:t>Предлагаемые решения</w:t>
            </w:r>
            <w:r>
              <w:rPr>
                <w:bCs/>
                <w:i/>
              </w:rPr>
              <w:t>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DCFC33" w14:textId="565A50C5" w:rsidR="00DF71DB" w:rsidRDefault="00DF71DB" w:rsidP="00DF71DB">
            <w:pPr>
              <w:tabs>
                <w:tab w:val="clear" w:pos="851"/>
              </w:tabs>
              <w:spacing w:after="58"/>
              <w:rPr>
                <w:bCs/>
              </w:rPr>
            </w:pPr>
            <w:bookmarkStart w:id="10" w:name="Action"/>
            <w:bookmarkEnd w:id="10"/>
          </w:p>
        </w:tc>
      </w:tr>
      <w:tr w:rsidR="00DF71DB" w14:paraId="4BF41271" w14:textId="77777777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337C51" w14:textId="3390DA2D" w:rsidR="00DF71DB" w:rsidRDefault="00DF71DB" w:rsidP="00DF71DB">
            <w:pPr>
              <w:spacing w:after="58"/>
              <w:jc w:val="left"/>
              <w:rPr>
                <w:bCs/>
              </w:rPr>
            </w:pPr>
            <w:r>
              <w:rPr>
                <w:bCs/>
                <w:i/>
                <w:lang w:val="ru-RU"/>
              </w:rPr>
              <w:t>Ссылки на документы</w:t>
            </w:r>
            <w:r>
              <w:rPr>
                <w:bCs/>
                <w:i/>
              </w:rPr>
              <w:t>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tbl>
            <w:tblPr>
              <w:tblW w:w="658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88"/>
            </w:tblGrid>
            <w:tr w:rsidR="00DF71DB" w:rsidRPr="00DC2DB9" w14:paraId="12DB7CEF" w14:textId="77777777" w:rsidTr="00910158">
              <w:trPr>
                <w:trHeight w:val="229"/>
              </w:trPr>
              <w:tc>
                <w:tcPr>
                  <w:tcW w:w="6588" w:type="dxa"/>
                </w:tcPr>
                <w:p w14:paraId="1C8E1C2C" w14:textId="0B0ED6F8" w:rsidR="00DF71DB" w:rsidRDefault="00DF71DB" w:rsidP="00DF71DB">
                  <w:pPr>
                    <w:pStyle w:val="Default"/>
                    <w:rPr>
                      <w:sz w:val="22"/>
                      <w:szCs w:val="22"/>
                    </w:rPr>
                  </w:pPr>
                  <w:bookmarkStart w:id="11" w:name="Reldoc"/>
                  <w:bookmarkEnd w:id="11"/>
                  <w:r w:rsidRPr="00DC659F">
                    <w:rPr>
                      <w:sz w:val="22"/>
                      <w:szCs w:val="22"/>
                    </w:rPr>
                    <w:t>MSC.1/Circ.1604</w:t>
                  </w:r>
                  <w:r>
                    <w:rPr>
                      <w:sz w:val="22"/>
                      <w:szCs w:val="22"/>
                    </w:rPr>
                    <w:t xml:space="preserve"> (</w:t>
                  </w:r>
                  <w:r w:rsidRPr="00DC659F">
                    <w:rPr>
                      <w:sz w:val="22"/>
                      <w:szCs w:val="22"/>
                    </w:rPr>
                    <w:t>14</w:t>
                  </w:r>
                  <w:r>
                    <w:rPr>
                      <w:sz w:val="22"/>
                      <w:szCs w:val="22"/>
                      <w:lang w:val="en-US"/>
                    </w:rPr>
                    <w:t>.07.</w:t>
                  </w:r>
                  <w:r w:rsidRPr="00DC659F">
                    <w:rPr>
                      <w:sz w:val="22"/>
                      <w:szCs w:val="22"/>
                    </w:rPr>
                    <w:t>19</w:t>
                  </w:r>
                  <w:r>
                    <w:rPr>
                      <w:sz w:val="22"/>
                      <w:szCs w:val="22"/>
                    </w:rPr>
                    <w:t xml:space="preserve">) </w:t>
                  </w:r>
                  <w:r w:rsidRPr="00DC659F">
                    <w:rPr>
                      <w:sz w:val="22"/>
                      <w:szCs w:val="22"/>
                    </w:rPr>
                    <w:t>Interim Guidelines For Mass Trials</w:t>
                  </w:r>
                </w:p>
              </w:tc>
            </w:tr>
          </w:tbl>
          <w:p w14:paraId="2A34F051" w14:textId="6DEBEAD1" w:rsidR="00DF71DB" w:rsidRDefault="00DF71DB" w:rsidP="00DF71DB">
            <w:pPr>
              <w:tabs>
                <w:tab w:val="clear" w:pos="851"/>
              </w:tabs>
              <w:spacing w:after="58"/>
              <w:rPr>
                <w:bCs/>
              </w:rPr>
            </w:pPr>
          </w:p>
        </w:tc>
      </w:tr>
    </w:tbl>
    <w:p w14:paraId="6D7449AC" w14:textId="77777777" w:rsidR="00911084" w:rsidRDefault="00911084">
      <w:pPr>
        <w:tabs>
          <w:tab w:val="clear" w:pos="851"/>
        </w:tabs>
      </w:pPr>
    </w:p>
    <w:p w14:paraId="475269D6" w14:textId="26AF16E3" w:rsidR="00DF72B0" w:rsidRPr="00DF71DB" w:rsidRDefault="00DF71DB" w:rsidP="002F0431">
      <w:pPr>
        <w:keepNext/>
        <w:keepLines/>
        <w:pageBreakBefore/>
        <w:tabs>
          <w:tab w:val="clear" w:pos="851"/>
        </w:tabs>
        <w:rPr>
          <w:b/>
          <w:lang w:val="ru-RU"/>
        </w:rPr>
      </w:pPr>
      <w:r>
        <w:rPr>
          <w:b/>
          <w:lang w:val="ru-RU"/>
        </w:rPr>
        <w:lastRenderedPageBreak/>
        <w:t>Информация</w:t>
      </w:r>
      <w:r w:rsidRPr="00DF71DB">
        <w:rPr>
          <w:b/>
          <w:lang w:val="ru-RU"/>
        </w:rPr>
        <w:t xml:space="preserve"> </w:t>
      </w:r>
      <w:r>
        <w:rPr>
          <w:b/>
          <w:lang w:val="ru-RU"/>
        </w:rPr>
        <w:t>о</w:t>
      </w:r>
      <w:r w:rsidRPr="00DF71DB">
        <w:rPr>
          <w:b/>
          <w:lang w:val="ru-RU"/>
        </w:rPr>
        <w:t xml:space="preserve"> </w:t>
      </w:r>
      <w:r>
        <w:rPr>
          <w:b/>
          <w:lang w:val="ru-RU"/>
        </w:rPr>
        <w:t>Проекте</w:t>
      </w:r>
      <w:r w:rsidRPr="00DF71DB">
        <w:rPr>
          <w:b/>
          <w:lang w:val="ru-RU"/>
        </w:rPr>
        <w:t xml:space="preserve"> </w:t>
      </w:r>
      <w:r>
        <w:rPr>
          <w:b/>
          <w:lang w:val="ru-RU"/>
        </w:rPr>
        <w:t>опытной</w:t>
      </w:r>
      <w:r w:rsidRPr="00DF71DB">
        <w:rPr>
          <w:b/>
          <w:lang w:val="ru-RU"/>
        </w:rPr>
        <w:t xml:space="preserve"> </w:t>
      </w:r>
      <w:r>
        <w:rPr>
          <w:b/>
          <w:lang w:val="ru-RU"/>
        </w:rPr>
        <w:t>эксплуатации</w:t>
      </w:r>
      <w:r w:rsidRPr="00DF71DB">
        <w:rPr>
          <w:b/>
          <w:lang w:val="ru-RU"/>
        </w:rPr>
        <w:t xml:space="preserve"> </w:t>
      </w:r>
      <w:r>
        <w:rPr>
          <w:b/>
          <w:lang w:val="ru-RU"/>
        </w:rPr>
        <w:t>технологий</w:t>
      </w:r>
      <w:r w:rsidRPr="00DF71DB">
        <w:rPr>
          <w:b/>
          <w:lang w:val="ru-RU"/>
        </w:rPr>
        <w:t xml:space="preserve"> </w:t>
      </w:r>
      <w:r>
        <w:rPr>
          <w:b/>
          <w:lang w:val="ru-RU"/>
        </w:rPr>
        <w:t>автоматического</w:t>
      </w:r>
      <w:r w:rsidRPr="00DF71DB">
        <w:rPr>
          <w:b/>
          <w:lang w:val="ru-RU"/>
        </w:rPr>
        <w:t xml:space="preserve"> </w:t>
      </w:r>
      <w:r>
        <w:rPr>
          <w:b/>
          <w:lang w:val="ru-RU"/>
        </w:rPr>
        <w:t>и</w:t>
      </w:r>
      <w:r w:rsidRPr="00DF71DB">
        <w:rPr>
          <w:b/>
          <w:lang w:val="ru-RU"/>
        </w:rPr>
        <w:t xml:space="preserve"> </w:t>
      </w:r>
      <w:r>
        <w:rPr>
          <w:b/>
          <w:lang w:val="ru-RU"/>
        </w:rPr>
        <w:t>дистанционного</w:t>
      </w:r>
      <w:r w:rsidRPr="00DF71DB">
        <w:rPr>
          <w:b/>
          <w:lang w:val="ru-RU"/>
        </w:rPr>
        <w:t xml:space="preserve"> </w:t>
      </w:r>
      <w:r>
        <w:rPr>
          <w:b/>
          <w:lang w:val="ru-RU"/>
        </w:rPr>
        <w:t xml:space="preserve">управления судами </w:t>
      </w:r>
    </w:p>
    <w:p w14:paraId="1E198CD2" w14:textId="77777777" w:rsidR="00264072" w:rsidRPr="00DF71DB" w:rsidRDefault="00264072">
      <w:pPr>
        <w:tabs>
          <w:tab w:val="clear" w:pos="851"/>
        </w:tabs>
        <w:rPr>
          <w:lang w:val="ru-RU"/>
        </w:rPr>
      </w:pPr>
    </w:p>
    <w:p w14:paraId="05C4D914" w14:textId="1376BE47" w:rsidR="00DF72B0" w:rsidRPr="00DF71DB" w:rsidRDefault="00DF72B0" w:rsidP="00DF72B0">
      <w:pPr>
        <w:rPr>
          <w:lang w:val="ru-RU"/>
        </w:rPr>
      </w:pPr>
      <w:r w:rsidRPr="00DF71DB">
        <w:rPr>
          <w:lang w:val="ru-RU"/>
        </w:rPr>
        <w:t>1</w:t>
      </w:r>
      <w:r w:rsidRPr="00DF71DB">
        <w:rPr>
          <w:lang w:val="ru-RU"/>
        </w:rPr>
        <w:tab/>
      </w:r>
      <w:bookmarkStart w:id="12" w:name="_Hlk34052206"/>
      <w:r w:rsidR="00DF71DB" w:rsidRPr="00DF71DB">
        <w:rPr>
          <w:lang w:val="ru-RU"/>
        </w:rPr>
        <w:t>Проект опытной эксплуатации технологий автоматического и дистанционного управления судами (</w:t>
      </w:r>
      <w:r w:rsidR="004800C7" w:rsidRPr="004800C7">
        <w:t>Autonomous</w:t>
      </w:r>
      <w:r w:rsidR="004800C7" w:rsidRPr="00DF71DB">
        <w:rPr>
          <w:lang w:val="ru-RU"/>
        </w:rPr>
        <w:t xml:space="preserve"> </w:t>
      </w:r>
      <w:r w:rsidR="004800C7" w:rsidRPr="004800C7">
        <w:t>and</w:t>
      </w:r>
      <w:r w:rsidR="004800C7" w:rsidRPr="00DF71DB">
        <w:rPr>
          <w:lang w:val="ru-RU"/>
        </w:rPr>
        <w:t xml:space="preserve"> </w:t>
      </w:r>
      <w:r w:rsidR="004800C7" w:rsidRPr="004800C7">
        <w:t>Remote</w:t>
      </w:r>
      <w:r w:rsidR="004800C7" w:rsidRPr="00DF71DB">
        <w:rPr>
          <w:lang w:val="ru-RU"/>
        </w:rPr>
        <w:t xml:space="preserve"> </w:t>
      </w:r>
      <w:r w:rsidR="004800C7" w:rsidRPr="004800C7">
        <w:t>Navigation</w:t>
      </w:r>
      <w:r w:rsidR="004800C7" w:rsidRPr="00DF71DB">
        <w:rPr>
          <w:lang w:val="ru-RU"/>
        </w:rPr>
        <w:t xml:space="preserve"> </w:t>
      </w:r>
      <w:r w:rsidR="004800C7" w:rsidRPr="004800C7">
        <w:t>Trial</w:t>
      </w:r>
      <w:r w:rsidR="004800C7" w:rsidRPr="00DF71DB">
        <w:rPr>
          <w:lang w:val="ru-RU"/>
        </w:rPr>
        <w:t xml:space="preserve"> </w:t>
      </w:r>
      <w:r w:rsidR="004800C7" w:rsidRPr="004800C7">
        <w:t>Project</w:t>
      </w:r>
      <w:r w:rsidR="00DF71DB" w:rsidRPr="00DF71DB">
        <w:rPr>
          <w:lang w:val="ru-RU"/>
        </w:rPr>
        <w:t xml:space="preserve">) </w:t>
      </w:r>
      <w:r w:rsidR="00DF71DB">
        <w:rPr>
          <w:lang w:val="ru-RU"/>
        </w:rPr>
        <w:t>реализуется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как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часть</w:t>
      </w:r>
      <w:r w:rsidR="00DF71DB" w:rsidRPr="00DF71DB">
        <w:rPr>
          <w:lang w:val="ru-RU"/>
        </w:rPr>
        <w:t xml:space="preserve"> «</w:t>
      </w:r>
      <w:r w:rsidR="00DF71DB">
        <w:rPr>
          <w:lang w:val="ru-RU"/>
        </w:rPr>
        <w:t>дорожной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карты</w:t>
      </w:r>
      <w:r w:rsidR="00DF71DB" w:rsidRPr="00DF71DB">
        <w:rPr>
          <w:lang w:val="ru-RU"/>
        </w:rPr>
        <w:t xml:space="preserve">» </w:t>
      </w:r>
      <w:r w:rsidR="00DF71DB">
        <w:rPr>
          <w:lang w:val="ru-RU"/>
        </w:rPr>
        <w:t>Маринет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Национальной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технологической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инициативы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при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поддержке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Министерства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промышленности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и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торговли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РФ</w:t>
      </w:r>
      <w:r w:rsidR="00DF71DB" w:rsidRPr="00DF71DB">
        <w:rPr>
          <w:lang w:val="ru-RU"/>
        </w:rPr>
        <w:t xml:space="preserve">, </w:t>
      </w:r>
      <w:r w:rsidR="00DF71DB">
        <w:rPr>
          <w:lang w:val="ru-RU"/>
        </w:rPr>
        <w:t>с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участием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Министерства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транспорта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РФ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и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Российского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морского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регистра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судоходства.</w:t>
      </w:r>
      <w:bookmarkEnd w:id="12"/>
      <w:r w:rsidR="004800C7" w:rsidRPr="00DF71DB">
        <w:rPr>
          <w:lang w:val="ru-RU"/>
        </w:rPr>
        <w:t xml:space="preserve">    </w:t>
      </w:r>
    </w:p>
    <w:p w14:paraId="6BC87934" w14:textId="77777777" w:rsidR="00DF72B0" w:rsidRPr="00DF71DB" w:rsidRDefault="00DF72B0" w:rsidP="00DF72B0">
      <w:pPr>
        <w:rPr>
          <w:lang w:val="ru-RU"/>
        </w:rPr>
      </w:pPr>
    </w:p>
    <w:p w14:paraId="25B60020" w14:textId="387E50CB" w:rsidR="004800C7" w:rsidRPr="00880C48" w:rsidRDefault="00DF72B0" w:rsidP="00DF72B0">
      <w:pPr>
        <w:rPr>
          <w:lang w:val="ru-RU"/>
        </w:rPr>
      </w:pPr>
      <w:r w:rsidRPr="00DF71DB">
        <w:rPr>
          <w:lang w:val="ru-RU"/>
        </w:rPr>
        <w:t>2</w:t>
      </w:r>
      <w:r w:rsidRPr="00DF71DB">
        <w:rPr>
          <w:lang w:val="ru-RU"/>
        </w:rPr>
        <w:tab/>
      </w:r>
      <w:r w:rsidR="00DF71DB">
        <w:rPr>
          <w:lang w:val="ru-RU"/>
        </w:rPr>
        <w:t>Цель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проекта</w:t>
      </w:r>
      <w:r w:rsidR="00DF71DB" w:rsidRPr="00DF71DB">
        <w:rPr>
          <w:lang w:val="ru-RU"/>
        </w:rPr>
        <w:t xml:space="preserve"> – </w:t>
      </w:r>
      <w:r w:rsidR="00DF71DB">
        <w:rPr>
          <w:lang w:val="ru-RU"/>
        </w:rPr>
        <w:t>разработать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и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испытать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типовой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набор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технологий</w:t>
      </w:r>
      <w:r w:rsidR="00DF71DB" w:rsidRPr="00DF71DB">
        <w:rPr>
          <w:lang w:val="ru-RU"/>
        </w:rPr>
        <w:t xml:space="preserve"> (</w:t>
      </w:r>
      <w:r w:rsidR="00DF71DB">
        <w:rPr>
          <w:lang w:val="ru-RU"/>
        </w:rPr>
        <w:t>Базовую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технологическую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платформу</w:t>
      </w:r>
      <w:r w:rsidR="00DF71DB" w:rsidRPr="00DF71DB">
        <w:rPr>
          <w:lang w:val="ru-RU"/>
        </w:rPr>
        <w:t xml:space="preserve">) </w:t>
      </w:r>
      <w:r w:rsidR="00DF71DB">
        <w:rPr>
          <w:lang w:val="ru-RU"/>
        </w:rPr>
        <w:t>для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МАНС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и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подходы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к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ее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внедрению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на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различных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судах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коммерческого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флота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с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разным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уровнем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существующей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автоматизации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и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в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различных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условиях эксплуатации. Общее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назначение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проекта</w:t>
      </w:r>
      <w:r w:rsidR="00DF71DB" w:rsidRPr="00DF71DB">
        <w:rPr>
          <w:lang w:val="ru-RU"/>
        </w:rPr>
        <w:t xml:space="preserve"> – </w:t>
      </w:r>
      <w:r w:rsidR="00DF71DB">
        <w:rPr>
          <w:lang w:val="ru-RU"/>
        </w:rPr>
        <w:t>открыть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для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судоходных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компаний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возможность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широкой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опытной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эксплуатации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МАНС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под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флагом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РФ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в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соответствии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с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недавно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разработанным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национальным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законодательством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в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области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проведения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опытной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эксплуатации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>и</w:t>
      </w:r>
      <w:r w:rsidR="00DF71DB" w:rsidRPr="00DF71DB">
        <w:rPr>
          <w:lang w:val="ru-RU"/>
        </w:rPr>
        <w:t xml:space="preserve"> </w:t>
      </w:r>
      <w:r w:rsidR="00DF71DB">
        <w:rPr>
          <w:lang w:val="ru-RU"/>
        </w:rPr>
        <w:t xml:space="preserve">дальнейшего применения МАНС. </w:t>
      </w:r>
    </w:p>
    <w:p w14:paraId="03D8525D" w14:textId="77777777" w:rsidR="004800C7" w:rsidRPr="00880C48" w:rsidRDefault="004800C7" w:rsidP="00DF72B0">
      <w:pPr>
        <w:rPr>
          <w:lang w:val="ru-RU"/>
        </w:rPr>
      </w:pPr>
    </w:p>
    <w:p w14:paraId="1AF8AE63" w14:textId="0F61B74F" w:rsidR="00302A95" w:rsidRPr="00465D32" w:rsidRDefault="00302A95" w:rsidP="00DF72B0">
      <w:pPr>
        <w:rPr>
          <w:lang w:val="ru-RU"/>
        </w:rPr>
      </w:pPr>
      <w:r w:rsidRPr="00465D32">
        <w:rPr>
          <w:lang w:val="ru-RU"/>
        </w:rPr>
        <w:t>3</w:t>
      </w:r>
      <w:r w:rsidRPr="00465D32">
        <w:rPr>
          <w:lang w:val="ru-RU"/>
        </w:rPr>
        <w:tab/>
      </w:r>
      <w:r w:rsidR="00DF71DB">
        <w:rPr>
          <w:lang w:val="ru-RU"/>
        </w:rPr>
        <w:t>Проект</w:t>
      </w:r>
      <w:r w:rsidR="00DF71DB" w:rsidRPr="00465D32">
        <w:rPr>
          <w:lang w:val="ru-RU"/>
        </w:rPr>
        <w:t xml:space="preserve"> </w:t>
      </w:r>
      <w:r w:rsidR="00DF71DB">
        <w:rPr>
          <w:lang w:val="ru-RU"/>
        </w:rPr>
        <w:t>включает</w:t>
      </w:r>
      <w:r w:rsidR="00DF71DB" w:rsidRPr="00465D32">
        <w:rPr>
          <w:lang w:val="ru-RU"/>
        </w:rPr>
        <w:t xml:space="preserve"> </w:t>
      </w:r>
      <w:r w:rsidR="00DF71DB">
        <w:rPr>
          <w:lang w:val="ru-RU"/>
        </w:rPr>
        <w:t>опытную</w:t>
      </w:r>
      <w:r w:rsidR="00DF71DB" w:rsidRPr="00465D32">
        <w:rPr>
          <w:lang w:val="ru-RU"/>
        </w:rPr>
        <w:t xml:space="preserve"> </w:t>
      </w:r>
      <w:r w:rsidR="00465D32">
        <w:rPr>
          <w:lang w:val="ru-RU"/>
        </w:rPr>
        <w:t>эксплуатацию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с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участием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следующих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коммерческих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судов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ведущих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российский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судоходных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компаний</w:t>
      </w:r>
      <w:r w:rsidRPr="00465D32">
        <w:rPr>
          <w:lang w:val="ru-RU"/>
        </w:rPr>
        <w:t>:</w:t>
      </w:r>
    </w:p>
    <w:p w14:paraId="60D2B0D0" w14:textId="5ECCE91F" w:rsidR="00302A95" w:rsidRPr="00465D32" w:rsidRDefault="00302A95" w:rsidP="00DF72B0">
      <w:pPr>
        <w:rPr>
          <w:lang w:val="ru-RU"/>
        </w:rPr>
      </w:pPr>
      <w:r w:rsidRPr="00465D32">
        <w:rPr>
          <w:lang w:val="ru-RU"/>
        </w:rPr>
        <w:tab/>
        <w:t xml:space="preserve">.1 </w:t>
      </w:r>
      <w:r w:rsidR="00465D32">
        <w:rPr>
          <w:lang w:val="ru-RU"/>
        </w:rPr>
        <w:t>Михаил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Ульянов</w:t>
      </w:r>
      <w:r w:rsidRPr="00465D32">
        <w:rPr>
          <w:lang w:val="ru-RU"/>
        </w:rPr>
        <w:t xml:space="preserve">, </w:t>
      </w:r>
      <w:r w:rsidR="00465D32">
        <w:rPr>
          <w:lang w:val="ru-RU"/>
        </w:rPr>
        <w:t>танкер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СКФ</w:t>
      </w:r>
      <w:r w:rsidRPr="00465D32">
        <w:rPr>
          <w:lang w:val="ru-RU"/>
        </w:rPr>
        <w:t xml:space="preserve">, </w:t>
      </w:r>
      <w:r w:rsidRPr="00302A95">
        <w:rPr>
          <w:lang w:val="en-US"/>
        </w:rPr>
        <w:t>IMO</w:t>
      </w:r>
      <w:r w:rsidRPr="00465D32">
        <w:rPr>
          <w:lang w:val="ru-RU"/>
        </w:rPr>
        <w:t xml:space="preserve">: 9333670, </w:t>
      </w:r>
      <w:r w:rsidRPr="00302A95">
        <w:rPr>
          <w:lang w:val="en-US"/>
        </w:rPr>
        <w:t>MMSI</w:t>
      </w:r>
      <w:r w:rsidRPr="00465D32">
        <w:rPr>
          <w:lang w:val="ru-RU"/>
        </w:rPr>
        <w:t xml:space="preserve">: 273328440, </w:t>
      </w:r>
      <w:r w:rsidR="00465D32">
        <w:rPr>
          <w:lang w:val="ru-RU"/>
        </w:rPr>
        <w:t>порт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приписки</w:t>
      </w:r>
      <w:r w:rsidRPr="00465D32">
        <w:rPr>
          <w:lang w:val="ru-RU"/>
        </w:rPr>
        <w:t xml:space="preserve">: </w:t>
      </w:r>
      <w:r w:rsidR="00465D32">
        <w:rPr>
          <w:lang w:val="ru-RU"/>
        </w:rPr>
        <w:t>Санкт-Петербург</w:t>
      </w:r>
      <w:r w:rsidRPr="00465D32">
        <w:rPr>
          <w:lang w:val="ru-RU"/>
        </w:rPr>
        <w:t xml:space="preserve">, </w:t>
      </w:r>
      <w:r w:rsidR="00465D32">
        <w:rPr>
          <w:lang w:val="ru-RU"/>
        </w:rPr>
        <w:t>проект</w:t>
      </w:r>
      <w:r w:rsidRPr="00465D32">
        <w:rPr>
          <w:lang w:val="ru-RU"/>
        </w:rPr>
        <w:t xml:space="preserve">: </w:t>
      </w:r>
      <w:r w:rsidR="00465D32">
        <w:rPr>
          <w:lang w:val="ru-RU"/>
        </w:rPr>
        <w:t>Р</w:t>
      </w:r>
      <w:r w:rsidRPr="00465D32">
        <w:rPr>
          <w:lang w:val="ru-RU"/>
        </w:rPr>
        <w:t xml:space="preserve">-70046, </w:t>
      </w:r>
      <w:r w:rsidR="00465D32">
        <w:rPr>
          <w:lang w:val="ru-RU"/>
        </w:rPr>
        <w:t>эксплуатируется в Баренцевом море</w:t>
      </w:r>
    </w:p>
    <w:p w14:paraId="23675E81" w14:textId="4AE9C59F" w:rsidR="00302A95" w:rsidRPr="00465D32" w:rsidRDefault="00302A95" w:rsidP="00DF72B0">
      <w:pPr>
        <w:rPr>
          <w:lang w:val="ru-RU"/>
        </w:rPr>
      </w:pPr>
      <w:r w:rsidRPr="00465D32">
        <w:rPr>
          <w:lang w:val="ru-RU"/>
        </w:rPr>
        <w:tab/>
        <w:t xml:space="preserve">.2   </w:t>
      </w:r>
      <w:r w:rsidR="00465D32">
        <w:rPr>
          <w:lang w:val="ru-RU"/>
        </w:rPr>
        <w:t>Пола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Анфиса</w:t>
      </w:r>
      <w:r w:rsidRPr="00465D32">
        <w:rPr>
          <w:lang w:val="ru-RU"/>
        </w:rPr>
        <w:t xml:space="preserve">, </w:t>
      </w:r>
      <w:r w:rsidR="00465D32">
        <w:rPr>
          <w:lang w:val="ru-RU"/>
        </w:rPr>
        <w:t>Сухогруз Пола Райз</w:t>
      </w:r>
      <w:r w:rsidRPr="00465D32">
        <w:rPr>
          <w:lang w:val="ru-RU"/>
        </w:rPr>
        <w:t xml:space="preserve">, </w:t>
      </w:r>
      <w:r w:rsidRPr="00302A95">
        <w:rPr>
          <w:lang w:val="en-US"/>
        </w:rPr>
        <w:t>IMO</w:t>
      </w:r>
      <w:r w:rsidRPr="00465D32">
        <w:rPr>
          <w:lang w:val="ru-RU"/>
        </w:rPr>
        <w:t xml:space="preserve">: 9851115, </w:t>
      </w:r>
      <w:r w:rsidRPr="00302A95">
        <w:rPr>
          <w:lang w:val="en-US"/>
        </w:rPr>
        <w:t>MMSI</w:t>
      </w:r>
      <w:r w:rsidRPr="00465D32">
        <w:rPr>
          <w:lang w:val="ru-RU"/>
        </w:rPr>
        <w:t>: 273448220</w:t>
      </w:r>
      <w:r w:rsidR="001B3509" w:rsidRPr="00465D32">
        <w:rPr>
          <w:lang w:val="ru-RU"/>
        </w:rPr>
        <w:t xml:space="preserve">, </w:t>
      </w:r>
      <w:r w:rsidR="00465D32">
        <w:rPr>
          <w:lang w:val="ru-RU"/>
        </w:rPr>
        <w:t>порт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приписки</w:t>
      </w:r>
      <w:r w:rsidR="00465D32" w:rsidRPr="00465D32">
        <w:rPr>
          <w:lang w:val="ru-RU"/>
        </w:rPr>
        <w:t xml:space="preserve">: </w:t>
      </w:r>
      <w:r w:rsidR="00465D32">
        <w:rPr>
          <w:lang w:val="ru-RU"/>
        </w:rPr>
        <w:t>Санкт</w:t>
      </w:r>
      <w:r w:rsidR="00465D32" w:rsidRPr="00465D32">
        <w:rPr>
          <w:lang w:val="ru-RU"/>
        </w:rPr>
        <w:t>-</w:t>
      </w:r>
      <w:r w:rsidR="00465D32">
        <w:rPr>
          <w:lang w:val="ru-RU"/>
        </w:rPr>
        <w:t>Петербург</w:t>
      </w:r>
      <w:r w:rsidR="00465D32" w:rsidRPr="00465D32">
        <w:rPr>
          <w:lang w:val="ru-RU"/>
        </w:rPr>
        <w:t xml:space="preserve">, </w:t>
      </w:r>
      <w:r w:rsidR="00465D32">
        <w:rPr>
          <w:lang w:val="ru-RU"/>
        </w:rPr>
        <w:t>проект</w:t>
      </w:r>
      <w:r w:rsidR="001B3509" w:rsidRPr="00465D32">
        <w:rPr>
          <w:lang w:val="ru-RU"/>
        </w:rPr>
        <w:t xml:space="preserve">: </w:t>
      </w:r>
      <w:r w:rsidR="001B3509" w:rsidRPr="001B3509">
        <w:rPr>
          <w:lang w:val="en-US"/>
        </w:rPr>
        <w:t>R</w:t>
      </w:r>
      <w:r w:rsidR="001B3509">
        <w:rPr>
          <w:lang w:val="en-US"/>
        </w:rPr>
        <w:t>SD</w:t>
      </w:r>
      <w:r w:rsidR="001B3509" w:rsidRPr="00465D32">
        <w:rPr>
          <w:lang w:val="ru-RU"/>
        </w:rPr>
        <w:t xml:space="preserve">-59, </w:t>
      </w:r>
      <w:r w:rsidR="00465D32">
        <w:rPr>
          <w:lang w:val="ru-RU"/>
        </w:rPr>
        <w:t>в настоящее время эксплуатируется в Каспийском море</w:t>
      </w:r>
    </w:p>
    <w:p w14:paraId="6DED874A" w14:textId="419F6F70" w:rsidR="001B3509" w:rsidRPr="00465D32" w:rsidRDefault="001B3509" w:rsidP="00DF72B0">
      <w:pPr>
        <w:rPr>
          <w:lang w:val="ru-RU"/>
        </w:rPr>
      </w:pPr>
      <w:r w:rsidRPr="00465D32">
        <w:rPr>
          <w:lang w:val="ru-RU"/>
        </w:rPr>
        <w:tab/>
        <w:t xml:space="preserve">.3 </w:t>
      </w:r>
      <w:r w:rsidR="00465D32">
        <w:rPr>
          <w:lang w:val="ru-RU"/>
        </w:rPr>
        <w:t>Рабочая</w:t>
      </w:r>
      <w:r w:rsidRPr="00465D32">
        <w:rPr>
          <w:lang w:val="ru-RU"/>
        </w:rPr>
        <w:t xml:space="preserve">, </w:t>
      </w:r>
      <w:r w:rsidR="00465D32">
        <w:rPr>
          <w:lang w:val="ru-RU"/>
        </w:rPr>
        <w:t>самоходная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баржа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Росморпорта</w:t>
      </w:r>
      <w:r w:rsidRPr="00465D32">
        <w:rPr>
          <w:lang w:val="ru-RU"/>
        </w:rPr>
        <w:t xml:space="preserve">, </w:t>
      </w:r>
      <w:r w:rsidRPr="001B3509">
        <w:rPr>
          <w:lang w:val="en-US"/>
        </w:rPr>
        <w:t>IMO</w:t>
      </w:r>
      <w:r w:rsidRPr="00465D32">
        <w:rPr>
          <w:lang w:val="ru-RU"/>
        </w:rPr>
        <w:t xml:space="preserve">: 9838371, </w:t>
      </w:r>
      <w:r w:rsidRPr="001B3509">
        <w:rPr>
          <w:lang w:val="en-US"/>
        </w:rPr>
        <w:t>MMSI</w:t>
      </w:r>
      <w:r w:rsidRPr="00465D32">
        <w:rPr>
          <w:lang w:val="ru-RU"/>
        </w:rPr>
        <w:t xml:space="preserve">: 273436710, </w:t>
      </w:r>
      <w:r w:rsidR="00465D32">
        <w:rPr>
          <w:lang w:val="ru-RU"/>
        </w:rPr>
        <w:t>порт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приписки</w:t>
      </w:r>
      <w:r w:rsidR="00465D32" w:rsidRPr="00465D32">
        <w:rPr>
          <w:lang w:val="ru-RU"/>
        </w:rPr>
        <w:t xml:space="preserve">: </w:t>
      </w:r>
      <w:r w:rsidR="00465D32">
        <w:rPr>
          <w:lang w:val="ru-RU"/>
        </w:rPr>
        <w:t>Санкт</w:t>
      </w:r>
      <w:r w:rsidR="00465D32" w:rsidRPr="00465D32">
        <w:rPr>
          <w:lang w:val="ru-RU"/>
        </w:rPr>
        <w:t>-</w:t>
      </w:r>
      <w:r w:rsidR="00465D32">
        <w:rPr>
          <w:lang w:val="ru-RU"/>
        </w:rPr>
        <w:t>Петербург</w:t>
      </w:r>
      <w:r w:rsidR="00465D32" w:rsidRPr="00465D32">
        <w:rPr>
          <w:lang w:val="ru-RU"/>
        </w:rPr>
        <w:t xml:space="preserve">, </w:t>
      </w:r>
      <w:r w:rsidR="00465D32">
        <w:rPr>
          <w:lang w:val="ru-RU"/>
        </w:rPr>
        <w:t>проект</w:t>
      </w:r>
      <w:r w:rsidRPr="00465D32">
        <w:rPr>
          <w:lang w:val="ru-RU"/>
        </w:rPr>
        <w:t xml:space="preserve">: </w:t>
      </w:r>
      <w:r>
        <w:rPr>
          <w:lang w:val="en-US"/>
        </w:rPr>
        <w:t>HB</w:t>
      </w:r>
      <w:r w:rsidRPr="00465D32">
        <w:rPr>
          <w:lang w:val="ru-RU"/>
        </w:rPr>
        <w:t xml:space="preserve">900, </w:t>
      </w:r>
      <w:r w:rsidR="00465D32">
        <w:rPr>
          <w:lang w:val="ru-RU"/>
        </w:rPr>
        <w:t>в настоящее время эксплуатируется на Черном море вместе с земснарядом Редут</w:t>
      </w:r>
      <w:r w:rsidRPr="00465D32">
        <w:rPr>
          <w:lang w:val="ru-RU"/>
        </w:rPr>
        <w:t>.</w:t>
      </w:r>
    </w:p>
    <w:p w14:paraId="07249D78" w14:textId="77777777" w:rsidR="00302A95" w:rsidRPr="00465D32" w:rsidRDefault="00302A95" w:rsidP="00DF72B0">
      <w:pPr>
        <w:rPr>
          <w:lang w:val="ru-RU"/>
        </w:rPr>
      </w:pPr>
    </w:p>
    <w:p w14:paraId="22B1A6A4" w14:textId="030980BD" w:rsidR="001B3509" w:rsidRPr="00465D32" w:rsidRDefault="001B3509" w:rsidP="00DF72B0">
      <w:pPr>
        <w:rPr>
          <w:lang w:val="ru-RU"/>
        </w:rPr>
      </w:pPr>
      <w:r w:rsidRPr="00465D32">
        <w:rPr>
          <w:lang w:val="ru-RU"/>
        </w:rPr>
        <w:t>4</w:t>
      </w:r>
      <w:r w:rsidRPr="00465D32">
        <w:rPr>
          <w:lang w:val="ru-RU"/>
        </w:rPr>
        <w:tab/>
      </w:r>
      <w:r w:rsidR="00465D32">
        <w:rPr>
          <w:lang w:val="ru-RU"/>
        </w:rPr>
        <w:t>Одинаковый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набор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решений</w:t>
      </w:r>
      <w:r w:rsidR="00465D32" w:rsidRPr="00465D32">
        <w:rPr>
          <w:lang w:val="ru-RU"/>
        </w:rPr>
        <w:t xml:space="preserve"> (</w:t>
      </w:r>
      <w:r w:rsidR="00465D32">
        <w:rPr>
          <w:lang w:val="ru-RU"/>
        </w:rPr>
        <w:t>Базовая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технологическая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платформа</w:t>
      </w:r>
      <w:r w:rsidR="00465D32" w:rsidRPr="00465D32">
        <w:rPr>
          <w:lang w:val="ru-RU"/>
        </w:rPr>
        <w:t xml:space="preserve">) </w:t>
      </w:r>
      <w:r w:rsidR="00465D32">
        <w:rPr>
          <w:lang w:val="ru-RU"/>
        </w:rPr>
        <w:t>включает</w:t>
      </w:r>
      <w:r w:rsidRPr="00465D32">
        <w:rPr>
          <w:lang w:val="ru-RU"/>
        </w:rPr>
        <w:t>:</w:t>
      </w:r>
    </w:p>
    <w:p w14:paraId="400A84D0" w14:textId="36AF20E1" w:rsidR="00E21AF1" w:rsidRPr="00880C48" w:rsidRDefault="001B3509" w:rsidP="00DF72B0">
      <w:pPr>
        <w:rPr>
          <w:lang w:val="ru-RU"/>
        </w:rPr>
      </w:pPr>
      <w:r w:rsidRPr="00465D32">
        <w:rPr>
          <w:lang w:val="ru-RU"/>
        </w:rPr>
        <w:tab/>
        <w:t xml:space="preserve">.1  </w:t>
      </w:r>
      <w:r w:rsidR="00465D32">
        <w:rPr>
          <w:lang w:val="ru-RU"/>
        </w:rPr>
        <w:t>Автономную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навигационную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систему</w:t>
      </w:r>
      <w:r w:rsidR="00465D32" w:rsidRPr="00465D32">
        <w:rPr>
          <w:lang w:val="ru-RU"/>
        </w:rPr>
        <w:t xml:space="preserve"> </w:t>
      </w:r>
      <w:r w:rsidRPr="00465D32">
        <w:rPr>
          <w:lang w:val="ru-RU"/>
        </w:rPr>
        <w:t>(</w:t>
      </w:r>
      <w:r>
        <w:t>ANS</w:t>
      </w:r>
      <w:r w:rsidRPr="00465D32">
        <w:rPr>
          <w:lang w:val="ru-RU"/>
        </w:rPr>
        <w:t>)</w:t>
      </w:r>
      <w:r w:rsidR="00AF602F">
        <w:rPr>
          <w:lang w:val="ru-RU"/>
        </w:rPr>
        <w:t>,</w:t>
      </w:r>
      <w:r w:rsidRPr="00465D32">
        <w:rPr>
          <w:lang w:val="ru-RU"/>
        </w:rPr>
        <w:t xml:space="preserve"> </w:t>
      </w:r>
      <w:r w:rsidR="00465D32">
        <w:rPr>
          <w:lang w:val="ru-RU"/>
        </w:rPr>
        <w:t>включающую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расширенную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функциональность ЭКНИС, подсистему предотвращения столкновений (</w:t>
      </w:r>
      <w:r w:rsidR="00465D32">
        <w:t>Collision</w:t>
      </w:r>
      <w:r w:rsidR="00465D32" w:rsidRPr="00465D32">
        <w:rPr>
          <w:lang w:val="ru-RU"/>
        </w:rPr>
        <w:t xml:space="preserve"> </w:t>
      </w:r>
      <w:r w:rsidR="00465D32">
        <w:t>Avoidance</w:t>
      </w:r>
      <w:r w:rsidR="00465D32" w:rsidRPr="00465D32">
        <w:rPr>
          <w:lang w:val="ru-RU"/>
        </w:rPr>
        <w:t xml:space="preserve"> </w:t>
      </w:r>
      <w:r w:rsidR="00465D32">
        <w:t>Module</w:t>
      </w:r>
      <w:r w:rsidR="00465D32">
        <w:rPr>
          <w:lang w:val="ru-RU"/>
        </w:rPr>
        <w:t xml:space="preserve">) и подсистему обработки информации приборов </w:t>
      </w:r>
      <w:r w:rsidR="00465D32">
        <w:t>Sensor</w:t>
      </w:r>
      <w:r w:rsidR="00465D32" w:rsidRPr="00465D32">
        <w:rPr>
          <w:lang w:val="ru-RU"/>
        </w:rPr>
        <w:t xml:space="preserve"> </w:t>
      </w:r>
      <w:r w:rsidR="00465D32">
        <w:t>Fusion</w:t>
      </w:r>
      <w:r w:rsidR="00465D32" w:rsidRPr="00465D32">
        <w:rPr>
          <w:lang w:val="ru-RU"/>
        </w:rPr>
        <w:t xml:space="preserve"> </w:t>
      </w:r>
      <w:r w:rsidR="00465D32">
        <w:t>Module</w:t>
      </w:r>
      <w:r w:rsidR="00465D32">
        <w:rPr>
          <w:lang w:val="ru-RU"/>
        </w:rPr>
        <w:t xml:space="preserve">.  </w:t>
      </w:r>
      <w:r w:rsidR="00E21AF1">
        <w:t>Sensor</w:t>
      </w:r>
      <w:r w:rsidR="00E21AF1" w:rsidRPr="00465D32">
        <w:rPr>
          <w:lang w:val="ru-RU"/>
        </w:rPr>
        <w:t xml:space="preserve"> </w:t>
      </w:r>
      <w:r w:rsidR="00E21AF1">
        <w:t>Fusion</w:t>
      </w:r>
      <w:r w:rsidR="00E21AF1" w:rsidRPr="00465D32">
        <w:rPr>
          <w:lang w:val="ru-RU"/>
        </w:rPr>
        <w:t xml:space="preserve"> </w:t>
      </w:r>
      <w:r w:rsidR="00E21AF1">
        <w:t>Module</w:t>
      </w:r>
      <w:r w:rsidR="00E21AF1" w:rsidRPr="00465D32">
        <w:rPr>
          <w:lang w:val="ru-RU"/>
        </w:rPr>
        <w:t xml:space="preserve"> </w:t>
      </w:r>
      <w:r w:rsidR="00465D32">
        <w:rPr>
          <w:lang w:val="ru-RU"/>
        </w:rPr>
        <w:t>интегрирует</w:t>
      </w:r>
      <w:r w:rsidR="00465D32" w:rsidRPr="00465D32">
        <w:rPr>
          <w:lang w:val="ru-RU"/>
        </w:rPr>
        <w:t xml:space="preserve">, </w:t>
      </w:r>
      <w:r w:rsidR="00465D32">
        <w:rPr>
          <w:lang w:val="ru-RU"/>
        </w:rPr>
        <w:t>синхронизирует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и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валидирует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навигационную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информацию</w:t>
      </w:r>
      <w:r w:rsidR="00465D32" w:rsidRPr="00465D32">
        <w:rPr>
          <w:lang w:val="ru-RU"/>
        </w:rPr>
        <w:t xml:space="preserve">, </w:t>
      </w:r>
      <w:r w:rsidR="00465D32">
        <w:rPr>
          <w:lang w:val="ru-RU"/>
        </w:rPr>
        <w:t>полученную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из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 xml:space="preserve">различных источников, включая оптическую систему. </w:t>
      </w:r>
      <w:r w:rsidR="00E21AF1">
        <w:t>Collision</w:t>
      </w:r>
      <w:r w:rsidR="00E21AF1" w:rsidRPr="00465D32">
        <w:rPr>
          <w:lang w:val="ru-RU"/>
        </w:rPr>
        <w:t xml:space="preserve"> </w:t>
      </w:r>
      <w:r w:rsidR="00E21AF1">
        <w:t>Avoidance</w:t>
      </w:r>
      <w:r w:rsidR="00E21AF1" w:rsidRPr="00465D32">
        <w:rPr>
          <w:lang w:val="ru-RU"/>
        </w:rPr>
        <w:t xml:space="preserve"> </w:t>
      </w:r>
      <w:r w:rsidR="00E21AF1">
        <w:t>Module</w:t>
      </w:r>
      <w:r w:rsidR="00E21AF1" w:rsidRPr="00465D32">
        <w:rPr>
          <w:lang w:val="ru-RU"/>
        </w:rPr>
        <w:t xml:space="preserve"> </w:t>
      </w:r>
      <w:r w:rsidR="00465D32">
        <w:rPr>
          <w:lang w:val="ru-RU"/>
        </w:rPr>
        <w:t>определяет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маршруты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и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маневры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судна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для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предотвращения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столкновения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с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навигационными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опасностями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в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соответствии с заданными правилами, основанными на МППСС-72. Расширенная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ЭКНИС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интегрирует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все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эти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данные</w:t>
      </w:r>
      <w:r w:rsidR="00465D32" w:rsidRPr="00465D32">
        <w:rPr>
          <w:lang w:val="ru-RU"/>
        </w:rPr>
        <w:t xml:space="preserve">, </w:t>
      </w:r>
      <w:r w:rsidR="00465D32">
        <w:rPr>
          <w:lang w:val="ru-RU"/>
        </w:rPr>
        <w:t>картографическую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и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иную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>информацию</w:t>
      </w:r>
      <w:r w:rsidR="00465D32" w:rsidRPr="00465D32">
        <w:rPr>
          <w:lang w:val="ru-RU"/>
        </w:rPr>
        <w:t xml:space="preserve">, </w:t>
      </w:r>
      <w:r w:rsidR="00465D32">
        <w:rPr>
          <w:lang w:val="ru-RU"/>
        </w:rPr>
        <w:t>и</w:t>
      </w:r>
      <w:r w:rsidR="00465D32" w:rsidRPr="00465D32">
        <w:rPr>
          <w:lang w:val="ru-RU"/>
        </w:rPr>
        <w:t xml:space="preserve"> </w:t>
      </w:r>
      <w:r w:rsidR="00465D32">
        <w:rPr>
          <w:lang w:val="ru-RU"/>
        </w:rPr>
        <w:t xml:space="preserve">представляет их через интерфейсы пользователей. </w:t>
      </w:r>
    </w:p>
    <w:p w14:paraId="3F8EC75C" w14:textId="1B2FD08B" w:rsidR="001B3509" w:rsidRPr="00AF602F" w:rsidRDefault="00E21AF1" w:rsidP="00DF72B0">
      <w:pPr>
        <w:rPr>
          <w:lang w:val="ru-RU"/>
        </w:rPr>
      </w:pPr>
      <w:r w:rsidRPr="00880C48">
        <w:rPr>
          <w:lang w:val="ru-RU"/>
        </w:rPr>
        <w:tab/>
      </w:r>
      <w:r w:rsidRPr="00AF602F">
        <w:rPr>
          <w:lang w:val="ru-RU"/>
        </w:rPr>
        <w:t xml:space="preserve">.2  </w:t>
      </w:r>
      <w:r w:rsidR="00AF602F">
        <w:rPr>
          <w:lang w:val="ru-RU"/>
        </w:rPr>
        <w:t>Обзорно</w:t>
      </w:r>
      <w:r w:rsidR="00AF602F" w:rsidRPr="00AF602F">
        <w:rPr>
          <w:lang w:val="ru-RU"/>
        </w:rPr>
        <w:t>-</w:t>
      </w:r>
      <w:r w:rsidR="00AF602F">
        <w:rPr>
          <w:lang w:val="ru-RU"/>
        </w:rPr>
        <w:t>поисковую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систему</w:t>
      </w:r>
      <w:r w:rsidRPr="00AF602F">
        <w:rPr>
          <w:lang w:val="ru-RU"/>
        </w:rPr>
        <w:t xml:space="preserve"> (</w:t>
      </w:r>
      <w:r>
        <w:t>ESS</w:t>
      </w:r>
      <w:r w:rsidRPr="00AF602F">
        <w:rPr>
          <w:lang w:val="ru-RU"/>
        </w:rPr>
        <w:t>)</w:t>
      </w:r>
      <w:r w:rsidR="008C3A8F" w:rsidRPr="00AF602F">
        <w:rPr>
          <w:lang w:val="ru-RU"/>
        </w:rPr>
        <w:t xml:space="preserve">, </w:t>
      </w:r>
      <w:r w:rsidR="00AF602F">
        <w:rPr>
          <w:lang w:val="ru-RU"/>
        </w:rPr>
        <w:t>оптическую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систему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для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обнаружения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и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распознавания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окружающих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объектов</w:t>
      </w:r>
      <w:r w:rsidR="00AF602F" w:rsidRPr="00AF602F">
        <w:rPr>
          <w:lang w:val="ru-RU"/>
        </w:rPr>
        <w:t xml:space="preserve">, </w:t>
      </w:r>
      <w:r w:rsidR="00AF602F">
        <w:rPr>
          <w:lang w:val="ru-RU"/>
        </w:rPr>
        <w:t>и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передачи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данных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об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этих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объектах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в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машиночитаемой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форме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в</w:t>
      </w:r>
      <w:r w:rsidR="00AF602F" w:rsidRPr="00AF602F">
        <w:rPr>
          <w:lang w:val="ru-RU"/>
        </w:rPr>
        <w:t xml:space="preserve"> </w:t>
      </w:r>
      <w:r w:rsidR="00AF602F">
        <w:rPr>
          <w:lang w:val="en-US"/>
        </w:rPr>
        <w:t>ANS</w:t>
      </w:r>
      <w:r w:rsidR="00AF602F" w:rsidRPr="00AF602F">
        <w:rPr>
          <w:lang w:val="ru-RU"/>
        </w:rPr>
        <w:t xml:space="preserve">, </w:t>
      </w:r>
      <w:r w:rsidR="00AF602F">
        <w:rPr>
          <w:lang w:val="ru-RU"/>
        </w:rPr>
        <w:t>а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также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для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обработки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видеопотоков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для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пользовательских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интерфейсов</w:t>
      </w:r>
      <w:r w:rsidR="00AF602F" w:rsidRPr="00AF602F">
        <w:rPr>
          <w:lang w:val="ru-RU"/>
        </w:rPr>
        <w:t xml:space="preserve">  (</w:t>
      </w:r>
      <w:r w:rsidR="00AF602F">
        <w:rPr>
          <w:lang w:val="ru-RU"/>
        </w:rPr>
        <w:t>дистанционный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пульт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управления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и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мостиковый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планшет</w:t>
      </w:r>
      <w:r w:rsidR="00AF602F" w:rsidRPr="00AF602F">
        <w:rPr>
          <w:lang w:val="ru-RU"/>
        </w:rPr>
        <w:t>).</w:t>
      </w:r>
      <w:r w:rsidRPr="00AF602F">
        <w:rPr>
          <w:lang w:val="ru-RU"/>
        </w:rPr>
        <w:t xml:space="preserve"> </w:t>
      </w:r>
    </w:p>
    <w:p w14:paraId="097BF369" w14:textId="35B44DC0" w:rsidR="008C3A8F" w:rsidRPr="00880C48" w:rsidRDefault="008C3A8F" w:rsidP="00DF72B0">
      <w:pPr>
        <w:rPr>
          <w:lang w:val="ru-RU"/>
        </w:rPr>
      </w:pPr>
      <w:r w:rsidRPr="00AF602F">
        <w:rPr>
          <w:lang w:val="ru-RU"/>
        </w:rPr>
        <w:tab/>
        <w:t xml:space="preserve">.3 </w:t>
      </w:r>
      <w:r w:rsidR="00AF602F">
        <w:rPr>
          <w:lang w:val="ru-RU"/>
        </w:rPr>
        <w:t>Систему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координированного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управления</w:t>
      </w:r>
      <w:r w:rsidR="00AF602F" w:rsidRPr="00AF602F">
        <w:rPr>
          <w:lang w:val="ru-RU"/>
        </w:rPr>
        <w:t xml:space="preserve"> </w:t>
      </w:r>
      <w:r w:rsidRPr="00AF602F">
        <w:rPr>
          <w:lang w:val="ru-RU"/>
        </w:rPr>
        <w:t>(</w:t>
      </w:r>
      <w:r>
        <w:t>CMC</w:t>
      </w:r>
      <w:r w:rsidRPr="00AF602F">
        <w:rPr>
          <w:lang w:val="ru-RU"/>
        </w:rPr>
        <w:t>)</w:t>
      </w:r>
      <w:r w:rsidR="00AF602F" w:rsidRPr="00AF602F">
        <w:rPr>
          <w:lang w:val="ru-RU"/>
        </w:rPr>
        <w:t xml:space="preserve">, </w:t>
      </w:r>
      <w:r w:rsidR="00AF602F">
        <w:rPr>
          <w:lang w:val="ru-RU"/>
        </w:rPr>
        <w:t>содержащую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математическую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модель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судна</w:t>
      </w:r>
      <w:r w:rsidR="00AF602F" w:rsidRPr="00AF602F">
        <w:rPr>
          <w:lang w:val="ru-RU"/>
        </w:rPr>
        <w:t xml:space="preserve">, </w:t>
      </w:r>
      <w:r w:rsidR="00AF602F">
        <w:rPr>
          <w:lang w:val="ru-RU"/>
        </w:rPr>
        <w:t>навигационный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и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технические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параметры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судна</w:t>
      </w:r>
      <w:r w:rsidR="00AF602F" w:rsidRPr="00AF602F">
        <w:rPr>
          <w:lang w:val="ru-RU"/>
        </w:rPr>
        <w:t xml:space="preserve">, </w:t>
      </w:r>
      <w:r w:rsidR="00AF602F">
        <w:rPr>
          <w:lang w:val="ru-RU"/>
        </w:rPr>
        <w:t>и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 xml:space="preserve">преобразующую команды </w:t>
      </w:r>
      <w:r w:rsidR="00AF602F">
        <w:rPr>
          <w:lang w:val="en-US"/>
        </w:rPr>
        <w:t>ANS</w:t>
      </w:r>
      <w:r w:rsidR="00AF602F">
        <w:rPr>
          <w:lang w:val="ru-RU"/>
        </w:rPr>
        <w:t xml:space="preserve"> и пульта дистанционного управления в сигналы управления исполнительными механизмами. Также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она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включает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переключатель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режимов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управления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между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 xml:space="preserve">Автономным и Ручным режимами. </w:t>
      </w:r>
    </w:p>
    <w:p w14:paraId="7AEBD611" w14:textId="44001785" w:rsidR="008C3A8F" w:rsidRPr="00880C48" w:rsidRDefault="008C3A8F" w:rsidP="00DF72B0">
      <w:pPr>
        <w:rPr>
          <w:lang w:val="ru-RU"/>
        </w:rPr>
      </w:pPr>
      <w:r w:rsidRPr="00880C48">
        <w:rPr>
          <w:lang w:val="ru-RU"/>
        </w:rPr>
        <w:tab/>
      </w:r>
      <w:r w:rsidRPr="00AF602F">
        <w:rPr>
          <w:lang w:val="ru-RU"/>
        </w:rPr>
        <w:t xml:space="preserve">.4   </w:t>
      </w:r>
      <w:r w:rsidR="00AF602F">
        <w:rPr>
          <w:lang w:val="ru-RU"/>
        </w:rPr>
        <w:t>Систему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мониторинга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технических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средств</w:t>
      </w:r>
      <w:r w:rsidR="00AF602F" w:rsidRPr="00AF602F">
        <w:rPr>
          <w:lang w:val="ru-RU"/>
        </w:rPr>
        <w:t xml:space="preserve">, </w:t>
      </w:r>
      <w:r w:rsidR="00AF602F">
        <w:rPr>
          <w:lang w:val="ru-RU"/>
        </w:rPr>
        <w:t>которая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мониторит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и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управляет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техническими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средствами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судна</w:t>
      </w:r>
      <w:r w:rsidR="00AF602F" w:rsidRPr="00AF602F">
        <w:rPr>
          <w:lang w:val="ru-RU"/>
        </w:rPr>
        <w:t xml:space="preserve">, </w:t>
      </w:r>
      <w:r w:rsidR="00AF602F">
        <w:rPr>
          <w:lang w:val="ru-RU"/>
        </w:rPr>
        <w:t>и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предает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соответствующие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данные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в</w:t>
      </w:r>
      <w:r w:rsidR="00AF602F" w:rsidRPr="00AF602F">
        <w:rPr>
          <w:lang w:val="ru-RU"/>
        </w:rPr>
        <w:t xml:space="preserve"> </w:t>
      </w:r>
      <w:r w:rsidR="00AF602F">
        <w:rPr>
          <w:lang w:val="en-US"/>
        </w:rPr>
        <w:t>ANS</w:t>
      </w:r>
      <w:r w:rsidR="00AF602F" w:rsidRPr="00AF602F">
        <w:rPr>
          <w:lang w:val="ru-RU"/>
        </w:rPr>
        <w:t xml:space="preserve">, </w:t>
      </w:r>
      <w:r w:rsidR="00AF602F">
        <w:rPr>
          <w:lang w:val="en-US"/>
        </w:rPr>
        <w:t>CMC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и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пользовательские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интерфейсы</w:t>
      </w:r>
      <w:r w:rsidR="00AF602F" w:rsidRPr="00AF602F">
        <w:rPr>
          <w:lang w:val="ru-RU"/>
        </w:rPr>
        <w:t>.</w:t>
      </w:r>
      <w:r w:rsidR="00AF602F">
        <w:rPr>
          <w:lang w:val="ru-RU"/>
        </w:rPr>
        <w:t xml:space="preserve"> В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качестве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дополнительной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подсистемы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она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также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содержит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систему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внутреннего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видеонаблюдения</w:t>
      </w:r>
      <w:r w:rsidR="00AF602F" w:rsidRPr="00AF602F">
        <w:rPr>
          <w:lang w:val="ru-RU"/>
        </w:rPr>
        <w:t xml:space="preserve"> (</w:t>
      </w:r>
      <w:r w:rsidR="00B061EF">
        <w:rPr>
          <w:lang w:val="en-US"/>
        </w:rPr>
        <w:t>Internal</w:t>
      </w:r>
      <w:r w:rsidR="00B061EF" w:rsidRPr="00AF602F">
        <w:rPr>
          <w:lang w:val="ru-RU"/>
        </w:rPr>
        <w:t xml:space="preserve"> </w:t>
      </w:r>
      <w:r w:rsidR="00B061EF">
        <w:rPr>
          <w:lang w:val="en-US"/>
        </w:rPr>
        <w:t>CCTV</w:t>
      </w:r>
      <w:r w:rsidR="00AF602F" w:rsidRPr="00AF602F">
        <w:rPr>
          <w:lang w:val="ru-RU"/>
        </w:rPr>
        <w:t xml:space="preserve">), </w:t>
      </w:r>
      <w:r w:rsidR="00AF602F">
        <w:rPr>
          <w:lang w:val="ru-RU"/>
        </w:rPr>
        <w:t xml:space="preserve">дистанционно управляемую с мостикового планшета и пульта дистанционного управления, с </w:t>
      </w:r>
      <w:r w:rsidR="00AF602F">
        <w:rPr>
          <w:lang w:val="ru-RU"/>
        </w:rPr>
        <w:lastRenderedPageBreak/>
        <w:t xml:space="preserve">автоматически генерируемыми алертами на основе </w:t>
      </w:r>
      <w:r w:rsidR="007E7958">
        <w:rPr>
          <w:lang w:val="ru-RU"/>
        </w:rPr>
        <w:t>автоматического</w:t>
      </w:r>
      <w:r w:rsidR="00AF602F">
        <w:rPr>
          <w:lang w:val="ru-RU"/>
        </w:rPr>
        <w:t xml:space="preserve"> распознавания видеоизображения. </w:t>
      </w:r>
    </w:p>
    <w:p w14:paraId="463E4F92" w14:textId="0F2EEC2D" w:rsidR="00B061EF" w:rsidRDefault="00B061EF" w:rsidP="00DF72B0">
      <w:pPr>
        <w:rPr>
          <w:lang w:val="ru-RU"/>
        </w:rPr>
      </w:pPr>
      <w:r w:rsidRPr="00880C48">
        <w:rPr>
          <w:lang w:val="ru-RU"/>
        </w:rPr>
        <w:tab/>
      </w:r>
      <w:r w:rsidRPr="00AF602F">
        <w:rPr>
          <w:lang w:val="ru-RU"/>
        </w:rPr>
        <w:t xml:space="preserve">.5  </w:t>
      </w:r>
      <w:r w:rsidR="00AF602F">
        <w:rPr>
          <w:lang w:val="ru-RU"/>
        </w:rPr>
        <w:t>Дистанционный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пульт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управления</w:t>
      </w:r>
      <w:r w:rsidR="00AF602F" w:rsidRPr="00AF602F">
        <w:rPr>
          <w:lang w:val="ru-RU"/>
        </w:rPr>
        <w:t xml:space="preserve"> </w:t>
      </w:r>
      <w:r w:rsidR="00500B12" w:rsidRPr="00AF602F">
        <w:rPr>
          <w:lang w:val="ru-RU"/>
        </w:rPr>
        <w:t>(</w:t>
      </w:r>
      <w:r w:rsidR="00500B12">
        <w:rPr>
          <w:lang w:val="en-US"/>
        </w:rPr>
        <w:t>RCC</w:t>
      </w:r>
      <w:r w:rsidR="00500B12" w:rsidRPr="00AF602F">
        <w:rPr>
          <w:lang w:val="ru-RU"/>
        </w:rPr>
        <w:t>)</w:t>
      </w:r>
      <w:r w:rsidR="00AF602F" w:rsidRPr="00AF602F">
        <w:rPr>
          <w:lang w:val="ru-RU"/>
        </w:rPr>
        <w:t xml:space="preserve">, </w:t>
      </w:r>
      <w:r w:rsidR="00AF602F">
        <w:rPr>
          <w:lang w:val="ru-RU"/>
        </w:rPr>
        <w:t>комплексный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интерфейс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для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дистанционного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управления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судном</w:t>
      </w:r>
      <w:r w:rsidR="00AF602F" w:rsidRPr="00AF602F">
        <w:rPr>
          <w:lang w:val="ru-RU"/>
        </w:rPr>
        <w:t xml:space="preserve">, </w:t>
      </w:r>
      <w:r w:rsidR="00AF602F">
        <w:rPr>
          <w:lang w:val="ru-RU"/>
        </w:rPr>
        <w:t>включающий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интерфейсы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систем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контроля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навигации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и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технических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средств</w:t>
      </w:r>
      <w:r w:rsidR="00AF602F" w:rsidRPr="00AF602F">
        <w:rPr>
          <w:lang w:val="ru-RU"/>
        </w:rPr>
        <w:t xml:space="preserve">, </w:t>
      </w:r>
      <w:r w:rsidR="00AF602F">
        <w:rPr>
          <w:lang w:val="ru-RU"/>
        </w:rPr>
        <w:t>систем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внешнего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и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внутреннего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видеонаблюдения</w:t>
      </w:r>
      <w:r w:rsidR="00AF602F" w:rsidRPr="00AF602F">
        <w:rPr>
          <w:lang w:val="ru-RU"/>
        </w:rPr>
        <w:t xml:space="preserve">, </w:t>
      </w:r>
      <w:r w:rsidR="00AF602F">
        <w:rPr>
          <w:lang w:val="ru-RU"/>
        </w:rPr>
        <w:t>видеосвязь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с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мостиком</w:t>
      </w:r>
      <w:r w:rsidR="00AF602F" w:rsidRPr="00AF602F">
        <w:rPr>
          <w:lang w:val="ru-RU"/>
        </w:rPr>
        <w:t xml:space="preserve">, </w:t>
      </w:r>
      <w:r w:rsidR="00AF602F">
        <w:rPr>
          <w:lang w:val="ru-RU"/>
        </w:rPr>
        <w:t>радиосвязь</w:t>
      </w:r>
      <w:r w:rsidR="00AF602F" w:rsidRPr="00AF602F">
        <w:rPr>
          <w:lang w:val="ru-RU"/>
        </w:rPr>
        <w:t xml:space="preserve">, </w:t>
      </w:r>
      <w:r w:rsidR="00AF602F">
        <w:rPr>
          <w:lang w:val="ru-RU"/>
        </w:rPr>
        <w:t>а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также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средства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управления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движением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судна</w:t>
      </w:r>
      <w:r w:rsidR="00AF602F" w:rsidRPr="00AF602F">
        <w:rPr>
          <w:lang w:val="ru-RU"/>
        </w:rPr>
        <w:t xml:space="preserve"> </w:t>
      </w:r>
      <w:r w:rsidR="00AF602F">
        <w:rPr>
          <w:lang w:val="ru-RU"/>
        </w:rPr>
        <w:t>и</w:t>
      </w:r>
      <w:r w:rsidR="00AF602F" w:rsidRPr="00AF602F">
        <w:rPr>
          <w:lang w:val="ru-RU"/>
        </w:rPr>
        <w:t xml:space="preserve"> </w:t>
      </w:r>
      <w:r>
        <w:rPr>
          <w:lang w:val="en-US"/>
        </w:rPr>
        <w:t>ESS</w:t>
      </w:r>
      <w:r w:rsidRPr="00AF602F">
        <w:rPr>
          <w:lang w:val="ru-RU"/>
        </w:rPr>
        <w:t xml:space="preserve">. </w:t>
      </w:r>
      <w:r w:rsidR="00AF602F">
        <w:rPr>
          <w:lang w:val="ru-RU"/>
        </w:rPr>
        <w:t>Он</w:t>
      </w:r>
      <w:r w:rsidR="00AF602F" w:rsidRPr="007E7958">
        <w:rPr>
          <w:lang w:val="ru-RU"/>
        </w:rPr>
        <w:t xml:space="preserve"> </w:t>
      </w:r>
      <w:r w:rsidR="00AF602F">
        <w:rPr>
          <w:lang w:val="ru-RU"/>
        </w:rPr>
        <w:t>размещается</w:t>
      </w:r>
      <w:r w:rsidR="00AF602F" w:rsidRPr="007E7958">
        <w:rPr>
          <w:lang w:val="ru-RU"/>
        </w:rPr>
        <w:t xml:space="preserve"> </w:t>
      </w:r>
      <w:r w:rsidR="00AF602F">
        <w:rPr>
          <w:lang w:val="ru-RU"/>
        </w:rPr>
        <w:t>за</w:t>
      </w:r>
      <w:r w:rsidR="00AF602F" w:rsidRPr="007E7958">
        <w:rPr>
          <w:lang w:val="ru-RU"/>
        </w:rPr>
        <w:t xml:space="preserve"> </w:t>
      </w:r>
      <w:r w:rsidR="00AF602F">
        <w:rPr>
          <w:lang w:val="ru-RU"/>
        </w:rPr>
        <w:t>пределами</w:t>
      </w:r>
      <w:r w:rsidR="00AF602F" w:rsidRPr="007E7958">
        <w:rPr>
          <w:lang w:val="ru-RU"/>
        </w:rPr>
        <w:t xml:space="preserve"> </w:t>
      </w:r>
      <w:r w:rsidR="00AF602F">
        <w:rPr>
          <w:lang w:val="ru-RU"/>
        </w:rPr>
        <w:t>МАНС</w:t>
      </w:r>
      <w:r w:rsidR="00AF602F" w:rsidRPr="007E7958">
        <w:rPr>
          <w:lang w:val="ru-RU"/>
        </w:rPr>
        <w:t xml:space="preserve">: </w:t>
      </w:r>
      <w:r w:rsidR="00AF602F">
        <w:rPr>
          <w:lang w:val="ru-RU"/>
        </w:rPr>
        <w:t>в</w:t>
      </w:r>
      <w:r w:rsidR="00AF602F" w:rsidRPr="007E7958">
        <w:rPr>
          <w:lang w:val="ru-RU"/>
        </w:rPr>
        <w:t xml:space="preserve"> </w:t>
      </w:r>
      <w:r w:rsidR="00AF602F">
        <w:rPr>
          <w:lang w:val="ru-RU"/>
        </w:rPr>
        <w:t>случаях</w:t>
      </w:r>
      <w:r w:rsidR="00AF602F" w:rsidRPr="007E7958">
        <w:rPr>
          <w:lang w:val="ru-RU"/>
        </w:rPr>
        <w:t xml:space="preserve"> 3.1. </w:t>
      </w:r>
      <w:r w:rsidR="00AF602F">
        <w:rPr>
          <w:lang w:val="ru-RU"/>
        </w:rPr>
        <w:t>и</w:t>
      </w:r>
      <w:r w:rsidR="00AF602F" w:rsidRPr="007E7958">
        <w:rPr>
          <w:lang w:val="ru-RU"/>
        </w:rPr>
        <w:t xml:space="preserve"> 3.2. – </w:t>
      </w:r>
      <w:r w:rsidR="00AF602F">
        <w:rPr>
          <w:lang w:val="ru-RU"/>
        </w:rPr>
        <w:t>на</w:t>
      </w:r>
      <w:r w:rsidR="00AF602F" w:rsidRPr="007E7958">
        <w:rPr>
          <w:lang w:val="ru-RU"/>
        </w:rPr>
        <w:t xml:space="preserve"> </w:t>
      </w:r>
      <w:r w:rsidR="00AF602F">
        <w:rPr>
          <w:lang w:val="ru-RU"/>
        </w:rPr>
        <w:t>берегу</w:t>
      </w:r>
      <w:r w:rsidR="00AF602F" w:rsidRPr="007E7958">
        <w:rPr>
          <w:lang w:val="ru-RU"/>
        </w:rPr>
        <w:t xml:space="preserve"> </w:t>
      </w:r>
      <w:r w:rsidR="00AF602F">
        <w:rPr>
          <w:lang w:val="ru-RU"/>
        </w:rPr>
        <w:t>в</w:t>
      </w:r>
      <w:r w:rsidR="00AF602F" w:rsidRPr="007E7958">
        <w:rPr>
          <w:lang w:val="ru-RU"/>
        </w:rPr>
        <w:t xml:space="preserve"> </w:t>
      </w:r>
      <w:r w:rsidR="00AF602F">
        <w:rPr>
          <w:lang w:val="ru-RU"/>
        </w:rPr>
        <w:t>центрах</w:t>
      </w:r>
      <w:r w:rsidR="00AF602F" w:rsidRPr="007E7958">
        <w:rPr>
          <w:lang w:val="ru-RU"/>
        </w:rPr>
        <w:t xml:space="preserve"> </w:t>
      </w:r>
      <w:r w:rsidR="00AF602F">
        <w:rPr>
          <w:lang w:val="ru-RU"/>
        </w:rPr>
        <w:t>управления</w:t>
      </w:r>
      <w:r w:rsidR="00AF602F" w:rsidRPr="007E7958">
        <w:rPr>
          <w:lang w:val="ru-RU"/>
        </w:rPr>
        <w:t xml:space="preserve"> </w:t>
      </w:r>
      <w:r w:rsidR="00AF602F">
        <w:rPr>
          <w:lang w:val="ru-RU"/>
        </w:rPr>
        <w:t>судоходных</w:t>
      </w:r>
      <w:r w:rsidR="00AF602F" w:rsidRPr="007E7958">
        <w:rPr>
          <w:lang w:val="ru-RU"/>
        </w:rPr>
        <w:t xml:space="preserve"> </w:t>
      </w:r>
      <w:r w:rsidR="00AF602F">
        <w:rPr>
          <w:lang w:val="ru-RU"/>
        </w:rPr>
        <w:t>компаний</w:t>
      </w:r>
      <w:r w:rsidR="00AF602F" w:rsidRPr="007E7958">
        <w:rPr>
          <w:lang w:val="ru-RU"/>
        </w:rPr>
        <w:t xml:space="preserve">, </w:t>
      </w:r>
      <w:r w:rsidR="00AF602F">
        <w:rPr>
          <w:lang w:val="ru-RU"/>
        </w:rPr>
        <w:t>в</w:t>
      </w:r>
      <w:r w:rsidR="00AF602F" w:rsidRPr="007E7958">
        <w:rPr>
          <w:lang w:val="ru-RU"/>
        </w:rPr>
        <w:t xml:space="preserve"> </w:t>
      </w:r>
      <w:r w:rsidR="00AF602F">
        <w:rPr>
          <w:lang w:val="ru-RU"/>
        </w:rPr>
        <w:t>случае</w:t>
      </w:r>
      <w:r w:rsidR="00AF602F" w:rsidRPr="007E7958">
        <w:rPr>
          <w:lang w:val="ru-RU"/>
        </w:rPr>
        <w:t xml:space="preserve"> 3.3. – </w:t>
      </w:r>
      <w:r w:rsidR="00AF602F">
        <w:rPr>
          <w:lang w:val="ru-RU"/>
        </w:rPr>
        <w:t>на</w:t>
      </w:r>
      <w:r w:rsidR="00AF602F" w:rsidRPr="007E7958">
        <w:rPr>
          <w:lang w:val="ru-RU"/>
        </w:rPr>
        <w:t xml:space="preserve"> </w:t>
      </w:r>
      <w:r w:rsidR="00AF602F">
        <w:rPr>
          <w:lang w:val="ru-RU"/>
        </w:rPr>
        <w:t>борту</w:t>
      </w:r>
      <w:r w:rsidR="00AF602F" w:rsidRPr="007E7958">
        <w:rPr>
          <w:lang w:val="ru-RU"/>
        </w:rPr>
        <w:t xml:space="preserve"> </w:t>
      </w:r>
      <w:r w:rsidR="00AF602F">
        <w:rPr>
          <w:lang w:val="ru-RU"/>
        </w:rPr>
        <w:t>земснаряда</w:t>
      </w:r>
      <w:r w:rsidR="00AF602F" w:rsidRPr="007E7958">
        <w:rPr>
          <w:lang w:val="ru-RU"/>
        </w:rPr>
        <w:t xml:space="preserve"> </w:t>
      </w:r>
      <w:r w:rsidR="007E7958">
        <w:rPr>
          <w:lang w:val="ru-RU"/>
        </w:rPr>
        <w:t>как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>головного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>судна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>каравана</w:t>
      </w:r>
      <w:r w:rsidR="007E7958" w:rsidRPr="007E7958">
        <w:rPr>
          <w:lang w:val="ru-RU"/>
        </w:rPr>
        <w:t xml:space="preserve"> (</w:t>
      </w:r>
      <w:r w:rsidR="007E7958">
        <w:rPr>
          <w:lang w:val="ru-RU"/>
        </w:rPr>
        <w:t>для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>испытаний МАНС в режиме караванного управления</w:t>
      </w:r>
    </w:p>
    <w:p w14:paraId="1B9963F2" w14:textId="1FAF9925" w:rsidR="00B061EF" w:rsidRPr="007E7958" w:rsidRDefault="00B061EF" w:rsidP="00DF72B0">
      <w:pPr>
        <w:rPr>
          <w:lang w:val="ru-RU"/>
        </w:rPr>
      </w:pPr>
      <w:r w:rsidRPr="007E7958">
        <w:rPr>
          <w:lang w:val="ru-RU"/>
        </w:rPr>
        <w:tab/>
        <w:t>.</w:t>
      </w:r>
      <w:r w:rsidR="00500B12" w:rsidRPr="007E7958">
        <w:rPr>
          <w:lang w:val="ru-RU"/>
        </w:rPr>
        <w:t>6</w:t>
      </w:r>
      <w:r w:rsidRPr="007E7958">
        <w:rPr>
          <w:lang w:val="ru-RU"/>
        </w:rPr>
        <w:t xml:space="preserve"> </w:t>
      </w:r>
      <w:r w:rsidR="00500B12" w:rsidRPr="007E7958">
        <w:rPr>
          <w:lang w:val="ru-RU"/>
        </w:rPr>
        <w:t xml:space="preserve"> </w:t>
      </w:r>
      <w:r w:rsidR="007E7958">
        <w:rPr>
          <w:lang w:val="ru-RU"/>
        </w:rPr>
        <w:t>Мостиковый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>планшет</w:t>
      </w:r>
      <w:r w:rsidR="007E7958" w:rsidRPr="007E7958">
        <w:rPr>
          <w:lang w:val="ru-RU"/>
        </w:rPr>
        <w:t xml:space="preserve"> (</w:t>
      </w:r>
      <w:r>
        <w:rPr>
          <w:lang w:val="en-US"/>
        </w:rPr>
        <w:t>Bridge</w:t>
      </w:r>
      <w:r w:rsidRPr="007E7958">
        <w:rPr>
          <w:lang w:val="ru-RU"/>
        </w:rPr>
        <w:t xml:space="preserve"> </w:t>
      </w:r>
      <w:r>
        <w:rPr>
          <w:lang w:val="en-US"/>
        </w:rPr>
        <w:t>Advisor</w:t>
      </w:r>
      <w:r w:rsidR="007E7958" w:rsidRPr="007E7958">
        <w:rPr>
          <w:lang w:val="ru-RU"/>
        </w:rPr>
        <w:t xml:space="preserve">), </w:t>
      </w:r>
      <w:r w:rsidR="007E7958">
        <w:rPr>
          <w:lang w:val="ru-RU"/>
        </w:rPr>
        <w:t>пользовательский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>интерфейс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>для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>экипажа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>на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>борту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>с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>аналогичной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>пульту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>дистанционного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>управления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>функциональность</w:t>
      </w:r>
      <w:r w:rsidR="007E7958" w:rsidRPr="007E7958">
        <w:rPr>
          <w:lang w:val="ru-RU"/>
        </w:rPr>
        <w:t xml:space="preserve">, </w:t>
      </w:r>
      <w:r w:rsidR="007E7958">
        <w:rPr>
          <w:lang w:val="ru-RU"/>
        </w:rPr>
        <w:t>но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>без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>органов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 xml:space="preserve">управления судном (поскольку на борту экипаж может использовать традиционные органы управления и мостиковые системы). </w:t>
      </w:r>
    </w:p>
    <w:p w14:paraId="3771CE64" w14:textId="1C9E00AA" w:rsidR="00500B12" w:rsidRPr="007E7958" w:rsidRDefault="00B061EF" w:rsidP="00DF72B0">
      <w:pPr>
        <w:rPr>
          <w:lang w:val="ru-RU"/>
        </w:rPr>
      </w:pPr>
      <w:r w:rsidRPr="007E7958">
        <w:rPr>
          <w:lang w:val="ru-RU"/>
        </w:rPr>
        <w:tab/>
        <w:t>.</w:t>
      </w:r>
      <w:r w:rsidR="00500B12" w:rsidRPr="007E7958">
        <w:rPr>
          <w:lang w:val="ru-RU"/>
        </w:rPr>
        <w:t xml:space="preserve">7  </w:t>
      </w:r>
      <w:r w:rsidR="007E7958">
        <w:rPr>
          <w:lang w:val="ru-RU"/>
        </w:rPr>
        <w:t>Регистратор данных для регистрации всех данных на борту</w:t>
      </w:r>
      <w:r w:rsidR="00500B12" w:rsidRPr="007E7958">
        <w:rPr>
          <w:lang w:val="ru-RU"/>
        </w:rPr>
        <w:t>.</w:t>
      </w:r>
    </w:p>
    <w:p w14:paraId="62D9679D" w14:textId="430DAF30" w:rsidR="00500B12" w:rsidRPr="007E7958" w:rsidRDefault="00500B12" w:rsidP="00DF72B0">
      <w:pPr>
        <w:rPr>
          <w:lang w:val="ru-RU"/>
        </w:rPr>
      </w:pPr>
      <w:r w:rsidRPr="007E7958">
        <w:rPr>
          <w:lang w:val="ru-RU"/>
        </w:rPr>
        <w:tab/>
        <w:t xml:space="preserve">.8  </w:t>
      </w:r>
      <w:r w:rsidR="007E7958">
        <w:rPr>
          <w:lang w:val="ru-RU"/>
        </w:rPr>
        <w:t>Систему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>технической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>диагностики</w:t>
      </w:r>
      <w:r w:rsidR="007E7958" w:rsidRPr="007E7958">
        <w:rPr>
          <w:lang w:val="ru-RU"/>
        </w:rPr>
        <w:t xml:space="preserve">, </w:t>
      </w:r>
      <w:r w:rsidR="007E7958">
        <w:rPr>
          <w:lang w:val="ru-RU"/>
        </w:rPr>
        <w:t>которая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>является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>инструментом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>проверки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>и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>мониторинга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>работоспособности, а также настройки систем Базовой технологической платформы</w:t>
      </w:r>
      <w:r w:rsidRPr="007E7958">
        <w:rPr>
          <w:lang w:val="ru-RU"/>
        </w:rPr>
        <w:t>.</w:t>
      </w:r>
    </w:p>
    <w:p w14:paraId="298A66D7" w14:textId="3B08166F" w:rsidR="00B061EF" w:rsidRPr="007E7958" w:rsidRDefault="00500B12" w:rsidP="00DF72B0">
      <w:pPr>
        <w:rPr>
          <w:lang w:val="ru-RU"/>
        </w:rPr>
      </w:pPr>
      <w:r w:rsidRPr="007E7958">
        <w:rPr>
          <w:lang w:val="ru-RU"/>
        </w:rPr>
        <w:tab/>
        <w:t xml:space="preserve">.9  </w:t>
      </w:r>
      <w:r w:rsidR="007E7958">
        <w:rPr>
          <w:lang w:val="ru-RU"/>
        </w:rPr>
        <w:t>Систему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>связи</w:t>
      </w:r>
      <w:r w:rsidR="007E7958" w:rsidRPr="007E7958">
        <w:rPr>
          <w:lang w:val="ru-RU"/>
        </w:rPr>
        <w:t xml:space="preserve">, </w:t>
      </w:r>
      <w:r w:rsidR="007E7958">
        <w:rPr>
          <w:lang w:val="ru-RU"/>
        </w:rPr>
        <w:t>соединяющую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>бортовые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>системы</w:t>
      </w:r>
      <w:r w:rsidR="007E7958" w:rsidRPr="007E7958">
        <w:rPr>
          <w:lang w:val="ru-RU"/>
        </w:rPr>
        <w:t xml:space="preserve"> </w:t>
      </w:r>
      <w:r w:rsidR="007E7958">
        <w:rPr>
          <w:lang w:val="ru-RU"/>
        </w:rPr>
        <w:t>с дистанционным пультом управления.</w:t>
      </w:r>
    </w:p>
    <w:p w14:paraId="517163A4" w14:textId="77777777" w:rsidR="0019457D" w:rsidRPr="007E7958" w:rsidRDefault="0019457D" w:rsidP="00DF72B0">
      <w:pPr>
        <w:rPr>
          <w:lang w:val="ru-RU"/>
        </w:rPr>
      </w:pPr>
    </w:p>
    <w:p w14:paraId="616481F5" w14:textId="62A280A8" w:rsidR="00155F0C" w:rsidRPr="00B30E58" w:rsidRDefault="00500B12" w:rsidP="004800C7">
      <w:pPr>
        <w:rPr>
          <w:lang w:val="ru-RU"/>
        </w:rPr>
      </w:pPr>
      <w:r w:rsidRPr="00B30E58">
        <w:rPr>
          <w:lang w:val="ru-RU"/>
        </w:rPr>
        <w:t>5</w:t>
      </w:r>
      <w:r w:rsidRPr="00B30E58">
        <w:rPr>
          <w:lang w:val="ru-RU"/>
        </w:rPr>
        <w:tab/>
      </w:r>
      <w:r w:rsidR="00B30E58">
        <w:rPr>
          <w:lang w:val="ru-RU"/>
        </w:rPr>
        <w:t>Проект</w:t>
      </w:r>
      <w:r w:rsidR="00B30E58" w:rsidRPr="00B30E58">
        <w:rPr>
          <w:lang w:val="ru-RU"/>
        </w:rPr>
        <w:t xml:space="preserve"> </w:t>
      </w:r>
      <w:r w:rsidR="00B30E58">
        <w:rPr>
          <w:lang w:val="ru-RU"/>
        </w:rPr>
        <w:t>состоит</w:t>
      </w:r>
      <w:r w:rsidR="00B30E58" w:rsidRPr="00B30E58">
        <w:rPr>
          <w:lang w:val="ru-RU"/>
        </w:rPr>
        <w:t xml:space="preserve"> </w:t>
      </w:r>
      <w:r w:rsidR="00B30E58">
        <w:rPr>
          <w:lang w:val="ru-RU"/>
        </w:rPr>
        <w:t>из</w:t>
      </w:r>
      <w:r w:rsidR="00B30E58" w:rsidRPr="00B30E58">
        <w:rPr>
          <w:lang w:val="ru-RU"/>
        </w:rPr>
        <w:t xml:space="preserve"> </w:t>
      </w:r>
      <w:r w:rsidR="00B30E58">
        <w:rPr>
          <w:lang w:val="ru-RU"/>
        </w:rPr>
        <w:t>нескольких</w:t>
      </w:r>
      <w:r w:rsidR="00B30E58" w:rsidRPr="00B30E58">
        <w:rPr>
          <w:lang w:val="ru-RU"/>
        </w:rPr>
        <w:t xml:space="preserve"> </w:t>
      </w:r>
      <w:r w:rsidR="00B30E58">
        <w:rPr>
          <w:lang w:val="ru-RU"/>
        </w:rPr>
        <w:t>этапов</w:t>
      </w:r>
      <w:r w:rsidR="00B30E58" w:rsidRPr="00B30E58">
        <w:rPr>
          <w:lang w:val="ru-RU"/>
        </w:rPr>
        <w:t xml:space="preserve">: </w:t>
      </w:r>
      <w:r w:rsidR="00B30E58">
        <w:rPr>
          <w:lang w:val="ru-RU"/>
        </w:rPr>
        <w:t>разработка</w:t>
      </w:r>
      <w:r w:rsidR="00B30E58" w:rsidRPr="00B30E58">
        <w:rPr>
          <w:lang w:val="ru-RU"/>
        </w:rPr>
        <w:t xml:space="preserve"> </w:t>
      </w:r>
      <w:r w:rsidR="00B30E58">
        <w:rPr>
          <w:lang w:val="ru-RU"/>
        </w:rPr>
        <w:t>базовых</w:t>
      </w:r>
      <w:r w:rsidR="00B30E58" w:rsidRPr="00B30E58">
        <w:rPr>
          <w:lang w:val="ru-RU"/>
        </w:rPr>
        <w:t xml:space="preserve"> </w:t>
      </w:r>
      <w:r w:rsidR="00B30E58">
        <w:rPr>
          <w:lang w:val="ru-RU"/>
        </w:rPr>
        <w:t>решений</w:t>
      </w:r>
      <w:r w:rsidR="00B30E58" w:rsidRPr="00B30E58">
        <w:rPr>
          <w:lang w:val="ru-RU"/>
        </w:rPr>
        <w:t xml:space="preserve"> </w:t>
      </w:r>
      <w:r w:rsidR="00B30E58">
        <w:rPr>
          <w:lang w:val="ru-RU"/>
        </w:rPr>
        <w:t>и</w:t>
      </w:r>
      <w:r w:rsidR="00B30E58" w:rsidRPr="00B30E58">
        <w:rPr>
          <w:lang w:val="ru-RU"/>
        </w:rPr>
        <w:t xml:space="preserve"> </w:t>
      </w:r>
      <w:r w:rsidR="00B30E58">
        <w:rPr>
          <w:lang w:val="ru-RU"/>
        </w:rPr>
        <w:t>увязка</w:t>
      </w:r>
      <w:r w:rsidR="00B30E58" w:rsidRPr="00B30E58">
        <w:rPr>
          <w:lang w:val="ru-RU"/>
        </w:rPr>
        <w:t xml:space="preserve"> </w:t>
      </w:r>
      <w:r w:rsidR="00B30E58">
        <w:rPr>
          <w:lang w:val="ru-RU"/>
        </w:rPr>
        <w:t>с</w:t>
      </w:r>
      <w:r w:rsidR="00B30E58" w:rsidRPr="00B30E58">
        <w:rPr>
          <w:lang w:val="ru-RU"/>
        </w:rPr>
        <w:t xml:space="preserve"> </w:t>
      </w:r>
      <w:r w:rsidR="00B30E58">
        <w:rPr>
          <w:lang w:val="ru-RU"/>
        </w:rPr>
        <w:t>национальными</w:t>
      </w:r>
      <w:r w:rsidR="00B30E58" w:rsidRPr="00B30E58">
        <w:rPr>
          <w:lang w:val="ru-RU"/>
        </w:rPr>
        <w:t xml:space="preserve"> </w:t>
      </w:r>
      <w:r w:rsidR="00B30E58">
        <w:rPr>
          <w:lang w:val="ru-RU"/>
        </w:rPr>
        <w:t>законодательством</w:t>
      </w:r>
      <w:r w:rsidR="00B30E58" w:rsidRPr="00B30E58">
        <w:rPr>
          <w:lang w:val="ru-RU"/>
        </w:rPr>
        <w:t xml:space="preserve">; </w:t>
      </w:r>
      <w:r w:rsidR="00B30E58">
        <w:rPr>
          <w:lang w:val="ru-RU"/>
        </w:rPr>
        <w:t>сбор</w:t>
      </w:r>
      <w:r w:rsidR="00B30E58" w:rsidRPr="00B30E58">
        <w:rPr>
          <w:lang w:val="ru-RU"/>
        </w:rPr>
        <w:t xml:space="preserve"> </w:t>
      </w:r>
      <w:r w:rsidR="00B30E58">
        <w:rPr>
          <w:lang w:val="ru-RU"/>
        </w:rPr>
        <w:t>полевых</w:t>
      </w:r>
      <w:r w:rsidR="00B30E58" w:rsidRPr="00B30E58">
        <w:rPr>
          <w:lang w:val="ru-RU"/>
        </w:rPr>
        <w:t xml:space="preserve"> </w:t>
      </w:r>
      <w:r w:rsidR="00B30E58">
        <w:rPr>
          <w:lang w:val="ru-RU"/>
        </w:rPr>
        <w:t>данных</w:t>
      </w:r>
      <w:r w:rsidR="00B30E58" w:rsidRPr="00B30E58">
        <w:rPr>
          <w:lang w:val="ru-RU"/>
        </w:rPr>
        <w:t xml:space="preserve"> </w:t>
      </w:r>
      <w:r w:rsidR="00B30E58">
        <w:rPr>
          <w:lang w:val="ru-RU"/>
        </w:rPr>
        <w:t>с</w:t>
      </w:r>
      <w:r w:rsidR="00B30E58" w:rsidRPr="00B30E58">
        <w:rPr>
          <w:lang w:val="ru-RU"/>
        </w:rPr>
        <w:t xml:space="preserve"> </w:t>
      </w:r>
      <w:r w:rsidR="00B30E58">
        <w:rPr>
          <w:lang w:val="ru-RU"/>
        </w:rPr>
        <w:t>судов</w:t>
      </w:r>
      <w:r w:rsidR="00B30E58" w:rsidRPr="00B30E58">
        <w:rPr>
          <w:lang w:val="ru-RU"/>
        </w:rPr>
        <w:t xml:space="preserve"> </w:t>
      </w:r>
      <w:r w:rsidR="00B30E58">
        <w:rPr>
          <w:lang w:val="ru-RU"/>
        </w:rPr>
        <w:t>с</w:t>
      </w:r>
      <w:r w:rsidR="00B30E58" w:rsidRPr="00B30E58">
        <w:rPr>
          <w:lang w:val="ru-RU"/>
        </w:rPr>
        <w:t xml:space="preserve"> </w:t>
      </w:r>
      <w:r w:rsidR="00B30E58">
        <w:rPr>
          <w:lang w:val="ru-RU"/>
        </w:rPr>
        <w:t>дальнейшей</w:t>
      </w:r>
      <w:r w:rsidR="00B30E58" w:rsidRPr="00B30E58">
        <w:rPr>
          <w:lang w:val="ru-RU"/>
        </w:rPr>
        <w:t xml:space="preserve"> </w:t>
      </w:r>
      <w:r w:rsidR="00B30E58">
        <w:rPr>
          <w:lang w:val="ru-RU"/>
        </w:rPr>
        <w:t>отработкой</w:t>
      </w:r>
      <w:r w:rsidR="00B30E58" w:rsidRPr="00B30E58">
        <w:rPr>
          <w:lang w:val="ru-RU"/>
        </w:rPr>
        <w:t xml:space="preserve"> </w:t>
      </w:r>
      <w:r w:rsidR="00B30E58">
        <w:rPr>
          <w:lang w:val="ru-RU"/>
        </w:rPr>
        <w:t>отдельных</w:t>
      </w:r>
      <w:r w:rsidR="00B30E58" w:rsidRPr="00B30E58">
        <w:rPr>
          <w:lang w:val="ru-RU"/>
        </w:rPr>
        <w:t xml:space="preserve"> </w:t>
      </w:r>
      <w:r w:rsidR="00B30E58">
        <w:rPr>
          <w:lang w:val="ru-RU"/>
        </w:rPr>
        <w:t>сценариев</w:t>
      </w:r>
      <w:r w:rsidR="00B30E58" w:rsidRPr="00B30E58">
        <w:rPr>
          <w:lang w:val="ru-RU"/>
        </w:rPr>
        <w:t xml:space="preserve"> </w:t>
      </w:r>
      <w:r w:rsidR="00B30E58">
        <w:rPr>
          <w:lang w:val="ru-RU"/>
        </w:rPr>
        <w:t>на</w:t>
      </w:r>
      <w:r w:rsidR="00B30E58" w:rsidRPr="00B30E58">
        <w:rPr>
          <w:lang w:val="ru-RU"/>
        </w:rPr>
        <w:t xml:space="preserve"> </w:t>
      </w:r>
      <w:r w:rsidR="00B30E58">
        <w:rPr>
          <w:lang w:val="ru-RU"/>
        </w:rPr>
        <w:t>берегу</w:t>
      </w:r>
      <w:r w:rsidR="00B30E58" w:rsidRPr="00B30E58">
        <w:rPr>
          <w:lang w:val="ru-RU"/>
        </w:rPr>
        <w:t xml:space="preserve">; </w:t>
      </w:r>
      <w:r w:rsidR="00B30E58">
        <w:rPr>
          <w:lang w:val="ru-RU"/>
        </w:rPr>
        <w:t>испытания каждого из сценариев автоматического и дистанционного управления на судах под контролем экипажа и дополнительным контролем со стороны судоходной компании; опытные рейсы под контролем экипажа и дополнительным контролем со стороны судоходной компании.</w:t>
      </w:r>
      <w:r w:rsidR="002F0431" w:rsidRPr="00B30E58">
        <w:rPr>
          <w:lang w:val="ru-RU"/>
        </w:rPr>
        <w:t xml:space="preserve"> </w:t>
      </w:r>
    </w:p>
    <w:p w14:paraId="2CAC508B" w14:textId="699AA994" w:rsidR="002F0431" w:rsidRPr="00B30E58" w:rsidRDefault="002F0431" w:rsidP="004800C7">
      <w:pPr>
        <w:rPr>
          <w:lang w:val="ru-RU"/>
        </w:rPr>
      </w:pPr>
    </w:p>
    <w:p w14:paraId="6D687EBC" w14:textId="182CC27D" w:rsidR="002F0431" w:rsidRPr="00880C48" w:rsidRDefault="002F0431" w:rsidP="004800C7">
      <w:pPr>
        <w:rPr>
          <w:lang w:val="ru-RU"/>
        </w:rPr>
      </w:pPr>
      <w:r w:rsidRPr="00B36B37">
        <w:rPr>
          <w:lang w:val="ru-RU"/>
        </w:rPr>
        <w:t>6</w:t>
      </w:r>
      <w:r w:rsidRPr="00B36B37">
        <w:rPr>
          <w:lang w:val="ru-RU"/>
        </w:rPr>
        <w:tab/>
      </w:r>
      <w:r w:rsidR="00B36B37">
        <w:rPr>
          <w:lang w:val="ru-RU"/>
        </w:rPr>
        <w:t>Разработка</w:t>
      </w:r>
      <w:r w:rsidR="00B36B37" w:rsidRPr="00B36B37">
        <w:rPr>
          <w:lang w:val="ru-RU"/>
        </w:rPr>
        <w:t xml:space="preserve"> </w:t>
      </w:r>
      <w:r w:rsidR="00B36B37">
        <w:rPr>
          <w:lang w:val="ru-RU"/>
        </w:rPr>
        <w:t>и</w:t>
      </w:r>
      <w:r w:rsidR="00B36B37" w:rsidRPr="00B36B37">
        <w:rPr>
          <w:lang w:val="ru-RU"/>
        </w:rPr>
        <w:t xml:space="preserve"> </w:t>
      </w:r>
      <w:r w:rsidR="00B36B37">
        <w:rPr>
          <w:lang w:val="ru-RU"/>
        </w:rPr>
        <w:t>береговые</w:t>
      </w:r>
      <w:r w:rsidR="00B36B37" w:rsidRPr="00B36B37">
        <w:rPr>
          <w:lang w:val="ru-RU"/>
        </w:rPr>
        <w:t xml:space="preserve"> </w:t>
      </w:r>
      <w:r w:rsidR="00B36B37">
        <w:rPr>
          <w:lang w:val="ru-RU"/>
        </w:rPr>
        <w:t>испытания</w:t>
      </w:r>
      <w:r w:rsidR="00B36B37" w:rsidRPr="00B36B37">
        <w:rPr>
          <w:lang w:val="ru-RU"/>
        </w:rPr>
        <w:t xml:space="preserve"> </w:t>
      </w:r>
      <w:r w:rsidR="00B36B37">
        <w:rPr>
          <w:lang w:val="ru-RU"/>
        </w:rPr>
        <w:t>Базовой</w:t>
      </w:r>
      <w:r w:rsidR="00B36B37" w:rsidRPr="00B36B37">
        <w:rPr>
          <w:lang w:val="ru-RU"/>
        </w:rPr>
        <w:t xml:space="preserve"> </w:t>
      </w:r>
      <w:r w:rsidR="00B36B37">
        <w:rPr>
          <w:lang w:val="ru-RU"/>
        </w:rPr>
        <w:t>технологической</w:t>
      </w:r>
      <w:r w:rsidR="00B36B37" w:rsidRPr="00B36B37">
        <w:rPr>
          <w:lang w:val="ru-RU"/>
        </w:rPr>
        <w:t xml:space="preserve"> </w:t>
      </w:r>
      <w:r w:rsidR="00B36B37">
        <w:rPr>
          <w:lang w:val="ru-RU"/>
        </w:rPr>
        <w:t>платформы</w:t>
      </w:r>
      <w:r w:rsidR="00B36B37" w:rsidRPr="00B36B37">
        <w:rPr>
          <w:lang w:val="ru-RU"/>
        </w:rPr>
        <w:t xml:space="preserve"> </w:t>
      </w:r>
      <w:r w:rsidR="00B36B37">
        <w:rPr>
          <w:lang w:val="ru-RU"/>
        </w:rPr>
        <w:t>основаны</w:t>
      </w:r>
      <w:r w:rsidR="00B36B37" w:rsidRPr="00B36B37">
        <w:rPr>
          <w:lang w:val="ru-RU"/>
        </w:rPr>
        <w:t xml:space="preserve"> </w:t>
      </w:r>
      <w:r w:rsidR="00B36B37">
        <w:rPr>
          <w:lang w:val="ru-RU"/>
        </w:rPr>
        <w:t>на</w:t>
      </w:r>
      <w:r w:rsidR="00B36B37" w:rsidRPr="00B36B37">
        <w:rPr>
          <w:lang w:val="ru-RU"/>
        </w:rPr>
        <w:t xml:space="preserve"> </w:t>
      </w:r>
      <w:r w:rsidR="00B36B37">
        <w:rPr>
          <w:lang w:val="ru-RU"/>
        </w:rPr>
        <w:t>функциональном</w:t>
      </w:r>
      <w:r w:rsidR="00B36B37" w:rsidRPr="00B36B37">
        <w:rPr>
          <w:lang w:val="ru-RU"/>
        </w:rPr>
        <w:t xml:space="preserve"> </w:t>
      </w:r>
      <w:r w:rsidR="00B36B37">
        <w:rPr>
          <w:lang w:val="ru-RU"/>
        </w:rPr>
        <w:t>подходе</w:t>
      </w:r>
      <w:r w:rsidR="00B36B37" w:rsidRPr="00B36B37">
        <w:rPr>
          <w:lang w:val="ru-RU"/>
        </w:rPr>
        <w:t xml:space="preserve"> </w:t>
      </w:r>
      <w:r w:rsidR="00B36B37">
        <w:rPr>
          <w:lang w:val="ru-RU"/>
        </w:rPr>
        <w:t>в</w:t>
      </w:r>
      <w:r w:rsidR="00B36B37" w:rsidRPr="00B36B37">
        <w:rPr>
          <w:lang w:val="ru-RU"/>
        </w:rPr>
        <w:t xml:space="preserve"> </w:t>
      </w:r>
      <w:r w:rsidR="00B36B37">
        <w:rPr>
          <w:lang w:val="ru-RU"/>
        </w:rPr>
        <w:t>сочетании</w:t>
      </w:r>
      <w:r w:rsidR="00B36B37" w:rsidRPr="00B36B37">
        <w:rPr>
          <w:lang w:val="ru-RU"/>
        </w:rPr>
        <w:t xml:space="preserve"> </w:t>
      </w:r>
      <w:r w:rsidR="00B36B37">
        <w:rPr>
          <w:lang w:val="ru-RU"/>
        </w:rPr>
        <w:t>с</w:t>
      </w:r>
      <w:r w:rsidR="00B36B37" w:rsidRPr="00B36B37">
        <w:rPr>
          <w:lang w:val="ru-RU"/>
        </w:rPr>
        <w:t xml:space="preserve"> </w:t>
      </w:r>
      <w:r w:rsidR="00B36B37">
        <w:rPr>
          <w:lang w:val="ru-RU"/>
        </w:rPr>
        <w:t>детальной</w:t>
      </w:r>
      <w:r w:rsidR="00B36B37" w:rsidRPr="00B36B37">
        <w:rPr>
          <w:lang w:val="ru-RU"/>
        </w:rPr>
        <w:t xml:space="preserve"> </w:t>
      </w:r>
      <w:r w:rsidR="00B36B37">
        <w:rPr>
          <w:lang w:val="ru-RU"/>
        </w:rPr>
        <w:t>оценкой</w:t>
      </w:r>
      <w:r w:rsidR="00B36B37" w:rsidRPr="00B36B37">
        <w:rPr>
          <w:lang w:val="ru-RU"/>
        </w:rPr>
        <w:t xml:space="preserve"> </w:t>
      </w:r>
      <w:r w:rsidR="00B36B37">
        <w:rPr>
          <w:lang w:val="ru-RU"/>
        </w:rPr>
        <w:t>рисков</w:t>
      </w:r>
      <w:r w:rsidR="00B36B37" w:rsidRPr="00B36B37">
        <w:rPr>
          <w:lang w:val="ru-RU"/>
        </w:rPr>
        <w:t xml:space="preserve"> </w:t>
      </w:r>
      <w:r w:rsidR="00B36B37">
        <w:rPr>
          <w:lang w:val="ru-RU"/>
        </w:rPr>
        <w:t>и формальной оценкой рисков. Несмотря</w:t>
      </w:r>
      <w:r w:rsidR="00B36B37" w:rsidRPr="00046755">
        <w:rPr>
          <w:lang w:val="ru-RU"/>
        </w:rPr>
        <w:t xml:space="preserve"> </w:t>
      </w:r>
      <w:r w:rsidR="00B36B37">
        <w:rPr>
          <w:lang w:val="ru-RU"/>
        </w:rPr>
        <w:t>на</w:t>
      </w:r>
      <w:r w:rsidR="00B36B37" w:rsidRPr="00046755">
        <w:rPr>
          <w:lang w:val="ru-RU"/>
        </w:rPr>
        <w:t xml:space="preserve"> </w:t>
      </w:r>
      <w:r w:rsidR="00B36B37">
        <w:rPr>
          <w:lang w:val="ru-RU"/>
        </w:rPr>
        <w:t>то</w:t>
      </w:r>
      <w:r w:rsidR="00B36B37" w:rsidRPr="00046755">
        <w:rPr>
          <w:lang w:val="ru-RU"/>
        </w:rPr>
        <w:t xml:space="preserve">, </w:t>
      </w:r>
      <w:r w:rsidR="00B36B37">
        <w:rPr>
          <w:lang w:val="ru-RU"/>
        </w:rPr>
        <w:t>что</w:t>
      </w:r>
      <w:r w:rsidR="00B36B37" w:rsidRPr="00046755">
        <w:rPr>
          <w:lang w:val="ru-RU"/>
        </w:rPr>
        <w:t xml:space="preserve"> </w:t>
      </w:r>
      <w:r w:rsidR="00B36B37">
        <w:rPr>
          <w:lang w:val="ru-RU"/>
        </w:rPr>
        <w:t>в</w:t>
      </w:r>
      <w:r w:rsidR="00B36B37" w:rsidRPr="00046755">
        <w:rPr>
          <w:lang w:val="ru-RU"/>
        </w:rPr>
        <w:t xml:space="preserve"> </w:t>
      </w:r>
      <w:r w:rsidR="00B36B37">
        <w:rPr>
          <w:lang w:val="ru-RU"/>
        </w:rPr>
        <w:t>ходе</w:t>
      </w:r>
      <w:r w:rsidR="00B36B37" w:rsidRPr="00046755">
        <w:rPr>
          <w:lang w:val="ru-RU"/>
        </w:rPr>
        <w:t xml:space="preserve"> </w:t>
      </w:r>
      <w:r w:rsidR="00B36B37">
        <w:rPr>
          <w:lang w:val="ru-RU"/>
        </w:rPr>
        <w:t>испытаний</w:t>
      </w:r>
      <w:r w:rsidR="00B36B37" w:rsidRPr="00046755">
        <w:rPr>
          <w:lang w:val="ru-RU"/>
        </w:rPr>
        <w:t xml:space="preserve"> </w:t>
      </w:r>
      <w:r w:rsidR="00B36B37">
        <w:rPr>
          <w:lang w:val="ru-RU"/>
        </w:rPr>
        <w:t>экипаж</w:t>
      </w:r>
      <w:r w:rsidR="00B36B37" w:rsidRPr="00046755">
        <w:rPr>
          <w:lang w:val="ru-RU"/>
        </w:rPr>
        <w:t xml:space="preserve"> </w:t>
      </w:r>
      <w:r w:rsidR="00B36B37">
        <w:rPr>
          <w:lang w:val="ru-RU"/>
        </w:rPr>
        <w:t>осуществляет</w:t>
      </w:r>
      <w:r w:rsidR="00B36B37" w:rsidRPr="00046755">
        <w:rPr>
          <w:lang w:val="ru-RU"/>
        </w:rPr>
        <w:t xml:space="preserve"> </w:t>
      </w:r>
      <w:r w:rsidR="00B36B37">
        <w:rPr>
          <w:lang w:val="ru-RU"/>
        </w:rPr>
        <w:t>постоянный</w:t>
      </w:r>
      <w:r w:rsidR="00B36B37" w:rsidRPr="00046755">
        <w:rPr>
          <w:lang w:val="ru-RU"/>
        </w:rPr>
        <w:t xml:space="preserve"> </w:t>
      </w:r>
      <w:r w:rsidR="00B36B37">
        <w:rPr>
          <w:lang w:val="ru-RU"/>
        </w:rPr>
        <w:t>контроль</w:t>
      </w:r>
      <w:r w:rsidR="00B36B37" w:rsidRPr="00046755">
        <w:rPr>
          <w:lang w:val="ru-RU"/>
        </w:rPr>
        <w:t xml:space="preserve">, </w:t>
      </w:r>
      <w:r w:rsidR="00B36B37">
        <w:rPr>
          <w:lang w:val="ru-RU"/>
        </w:rPr>
        <w:t>функциональные</w:t>
      </w:r>
      <w:r w:rsidR="00B36B37" w:rsidRPr="00046755">
        <w:rPr>
          <w:lang w:val="ru-RU"/>
        </w:rPr>
        <w:t xml:space="preserve"> </w:t>
      </w:r>
      <w:r w:rsidR="00B36B37">
        <w:rPr>
          <w:lang w:val="ru-RU"/>
        </w:rPr>
        <w:t>требования</w:t>
      </w:r>
      <w:r w:rsidR="00B36B37" w:rsidRPr="00046755">
        <w:rPr>
          <w:lang w:val="ru-RU"/>
        </w:rPr>
        <w:t xml:space="preserve"> </w:t>
      </w:r>
      <w:r w:rsidR="00B36B37">
        <w:rPr>
          <w:lang w:val="ru-RU"/>
        </w:rPr>
        <w:t>к</w:t>
      </w:r>
      <w:r w:rsidR="00B36B37" w:rsidRPr="00046755">
        <w:rPr>
          <w:lang w:val="ru-RU"/>
        </w:rPr>
        <w:t xml:space="preserve"> </w:t>
      </w:r>
      <w:r w:rsidR="00B36B37">
        <w:rPr>
          <w:lang w:val="ru-RU"/>
        </w:rPr>
        <w:t>системам</w:t>
      </w:r>
      <w:r w:rsidR="00B36B37" w:rsidRPr="00046755">
        <w:rPr>
          <w:lang w:val="ru-RU"/>
        </w:rPr>
        <w:t xml:space="preserve"> </w:t>
      </w:r>
      <w:r w:rsidR="00B36B37">
        <w:rPr>
          <w:lang w:val="ru-RU"/>
        </w:rPr>
        <w:t>включают</w:t>
      </w:r>
      <w:r w:rsidR="00B36B37" w:rsidRPr="00046755">
        <w:rPr>
          <w:lang w:val="ru-RU"/>
        </w:rPr>
        <w:t xml:space="preserve"> </w:t>
      </w:r>
      <w:r w:rsidR="00B36B37">
        <w:rPr>
          <w:lang w:val="ru-RU"/>
        </w:rPr>
        <w:t>полный</w:t>
      </w:r>
      <w:r w:rsidR="00B36B37" w:rsidRPr="00046755">
        <w:rPr>
          <w:lang w:val="ru-RU"/>
        </w:rPr>
        <w:t xml:space="preserve"> </w:t>
      </w:r>
      <w:r w:rsidR="00B36B37">
        <w:rPr>
          <w:lang w:val="ru-RU"/>
        </w:rPr>
        <w:t>набор</w:t>
      </w:r>
      <w:r w:rsidR="00B36B37" w:rsidRPr="00046755">
        <w:rPr>
          <w:lang w:val="ru-RU"/>
        </w:rPr>
        <w:t xml:space="preserve"> </w:t>
      </w:r>
      <w:r w:rsidR="00B36B37">
        <w:rPr>
          <w:lang w:val="ru-RU"/>
        </w:rPr>
        <w:t>средств</w:t>
      </w:r>
      <w:r w:rsidR="00B36B37" w:rsidRPr="00046755">
        <w:rPr>
          <w:lang w:val="ru-RU"/>
        </w:rPr>
        <w:t xml:space="preserve"> </w:t>
      </w:r>
      <w:r w:rsidR="00B36B37">
        <w:rPr>
          <w:lang w:val="ru-RU"/>
        </w:rPr>
        <w:t>снижение</w:t>
      </w:r>
      <w:r w:rsidR="00B36B37" w:rsidRPr="00046755">
        <w:rPr>
          <w:lang w:val="ru-RU"/>
        </w:rPr>
        <w:t xml:space="preserve"> </w:t>
      </w:r>
      <w:r w:rsidR="00B36B37">
        <w:rPr>
          <w:lang w:val="ru-RU"/>
        </w:rPr>
        <w:t>кибер</w:t>
      </w:r>
      <w:r w:rsidR="00B36B37" w:rsidRPr="00046755">
        <w:rPr>
          <w:lang w:val="ru-RU"/>
        </w:rPr>
        <w:t>-</w:t>
      </w:r>
      <w:r w:rsidR="00B36B37">
        <w:rPr>
          <w:lang w:val="ru-RU"/>
        </w:rPr>
        <w:t>рисков</w:t>
      </w:r>
      <w:r w:rsidR="00B36B37" w:rsidRPr="00046755">
        <w:rPr>
          <w:lang w:val="ru-RU"/>
        </w:rPr>
        <w:t xml:space="preserve">, </w:t>
      </w:r>
      <w:r w:rsidR="00B36B37">
        <w:rPr>
          <w:lang w:val="ru-RU"/>
        </w:rPr>
        <w:t>включая</w:t>
      </w:r>
      <w:r w:rsidR="00B36B37" w:rsidRPr="00046755">
        <w:rPr>
          <w:lang w:val="ru-RU"/>
        </w:rPr>
        <w:t xml:space="preserve"> </w:t>
      </w:r>
      <w:r w:rsidR="00B36B37">
        <w:rPr>
          <w:lang w:val="ru-RU"/>
        </w:rPr>
        <w:t>защиту</w:t>
      </w:r>
      <w:r w:rsidR="00B36B37" w:rsidRPr="00046755">
        <w:rPr>
          <w:lang w:val="ru-RU"/>
        </w:rPr>
        <w:t xml:space="preserve"> </w:t>
      </w:r>
      <w:r w:rsidR="00B36B37">
        <w:rPr>
          <w:lang w:val="ru-RU"/>
        </w:rPr>
        <w:t>канала</w:t>
      </w:r>
      <w:r w:rsidR="00B36B37" w:rsidRPr="00046755">
        <w:rPr>
          <w:lang w:val="ru-RU"/>
        </w:rPr>
        <w:t xml:space="preserve"> </w:t>
      </w:r>
      <w:r w:rsidR="00B36B37">
        <w:rPr>
          <w:lang w:val="ru-RU"/>
        </w:rPr>
        <w:t>связи</w:t>
      </w:r>
      <w:r w:rsidR="00B36B37" w:rsidRPr="00046755">
        <w:rPr>
          <w:lang w:val="ru-RU"/>
        </w:rPr>
        <w:t xml:space="preserve">, </w:t>
      </w:r>
      <w:r w:rsidR="00046755">
        <w:rPr>
          <w:lang w:val="ru-RU"/>
        </w:rPr>
        <w:t>обеспечение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отказоустойчивости и аварийного восстановления (с разделением бортовых систем на две серверных стойки). Установка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каждой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из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систем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на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борту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была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согласована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Российским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морским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регистром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судоходства. Разработка</w:t>
      </w:r>
      <w:r w:rsidR="00046755" w:rsidRPr="00880C48">
        <w:rPr>
          <w:lang w:val="ru-RU"/>
        </w:rPr>
        <w:t xml:space="preserve"> </w:t>
      </w:r>
      <w:r w:rsidR="00046755">
        <w:rPr>
          <w:lang w:val="ru-RU"/>
        </w:rPr>
        <w:t>систем</w:t>
      </w:r>
      <w:r w:rsidR="00046755" w:rsidRPr="00880C48">
        <w:rPr>
          <w:lang w:val="ru-RU"/>
        </w:rPr>
        <w:t xml:space="preserve"> </w:t>
      </w:r>
      <w:r w:rsidR="00046755">
        <w:rPr>
          <w:lang w:val="ru-RU"/>
        </w:rPr>
        <w:t>была</w:t>
      </w:r>
      <w:r w:rsidR="00046755" w:rsidRPr="00880C48">
        <w:rPr>
          <w:lang w:val="ru-RU"/>
        </w:rPr>
        <w:t xml:space="preserve"> </w:t>
      </w:r>
      <w:r w:rsidR="00046755">
        <w:rPr>
          <w:lang w:val="ru-RU"/>
        </w:rPr>
        <w:t>начата</w:t>
      </w:r>
      <w:r w:rsidR="00046755" w:rsidRPr="00880C48">
        <w:rPr>
          <w:lang w:val="ru-RU"/>
        </w:rPr>
        <w:t xml:space="preserve"> </w:t>
      </w:r>
      <w:r w:rsidR="00046755">
        <w:rPr>
          <w:lang w:val="ru-RU"/>
        </w:rPr>
        <w:t>в</w:t>
      </w:r>
      <w:r w:rsidR="00046755" w:rsidRPr="00880C48">
        <w:rPr>
          <w:lang w:val="ru-RU"/>
        </w:rPr>
        <w:t xml:space="preserve"> 2019 </w:t>
      </w:r>
      <w:r w:rsidR="00046755">
        <w:rPr>
          <w:lang w:val="ru-RU"/>
        </w:rPr>
        <w:t>году</w:t>
      </w:r>
      <w:r w:rsidR="00046755" w:rsidRPr="00880C48">
        <w:rPr>
          <w:lang w:val="ru-RU"/>
        </w:rPr>
        <w:t>.</w:t>
      </w:r>
    </w:p>
    <w:p w14:paraId="34E6815E" w14:textId="09FDC666" w:rsidR="002F0431" w:rsidRPr="00880C48" w:rsidRDefault="002F0431" w:rsidP="004800C7">
      <w:pPr>
        <w:rPr>
          <w:lang w:val="ru-RU"/>
        </w:rPr>
      </w:pPr>
    </w:p>
    <w:p w14:paraId="6A58B4A5" w14:textId="0A28C4E6" w:rsidR="002F0431" w:rsidRPr="00880C48" w:rsidRDefault="002F0431" w:rsidP="00AC317C">
      <w:pPr>
        <w:rPr>
          <w:rFonts w:cs="Arial"/>
          <w:lang w:val="ru-RU"/>
        </w:rPr>
      </w:pPr>
      <w:r w:rsidRPr="00046755">
        <w:rPr>
          <w:lang w:val="ru-RU"/>
        </w:rPr>
        <w:t>7</w:t>
      </w:r>
      <w:r w:rsidRPr="00046755">
        <w:rPr>
          <w:lang w:val="ru-RU"/>
        </w:rPr>
        <w:tab/>
      </w:r>
      <w:r w:rsidR="00046755">
        <w:rPr>
          <w:lang w:val="ru-RU"/>
        </w:rPr>
        <w:t>Испытания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в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реальных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условиях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осуществляются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под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постоянным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наблюдением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со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стороны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экипажа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с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дополнительным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контролем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со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стороны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судоходной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компании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и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технических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специалистов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разработчиков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систем. Каждое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действие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контролируется</w:t>
      </w:r>
      <w:r w:rsidR="00046755" w:rsidRPr="00046755">
        <w:rPr>
          <w:lang w:val="ru-RU"/>
        </w:rPr>
        <w:t xml:space="preserve">, </w:t>
      </w:r>
      <w:r w:rsidR="00046755">
        <w:rPr>
          <w:lang w:val="ru-RU"/>
        </w:rPr>
        <w:t>измеряется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и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оценивается. В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случае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возникновения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любой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нештатной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ситуации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или сбоя испытания немедленно прекращаются и предпринимаются необходимые меры для предотвращения опасности. Таким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образом</w:t>
      </w:r>
      <w:r w:rsidR="00046755" w:rsidRPr="00046755">
        <w:rPr>
          <w:lang w:val="ru-RU"/>
        </w:rPr>
        <w:t xml:space="preserve">, </w:t>
      </w:r>
      <w:r w:rsidR="00046755">
        <w:rPr>
          <w:lang w:val="ru-RU"/>
        </w:rPr>
        <w:t>в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течение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опытной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эксплуатации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будет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обеспечен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такой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же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уровень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безопасности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и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защиты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окружающей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среды</w:t>
      </w:r>
      <w:r w:rsidR="00046755" w:rsidRPr="00046755">
        <w:rPr>
          <w:lang w:val="ru-RU"/>
        </w:rPr>
        <w:t xml:space="preserve">, </w:t>
      </w:r>
      <w:r w:rsidR="00046755">
        <w:rPr>
          <w:lang w:val="ru-RU"/>
        </w:rPr>
        <w:t>как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и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при</w:t>
      </w:r>
      <w:r w:rsidR="00046755" w:rsidRPr="00046755">
        <w:rPr>
          <w:lang w:val="ru-RU"/>
        </w:rPr>
        <w:t xml:space="preserve"> </w:t>
      </w:r>
      <w:r w:rsidR="00046755">
        <w:rPr>
          <w:lang w:val="ru-RU"/>
        </w:rPr>
        <w:t>использовании традиционных средств. Период</w:t>
      </w:r>
      <w:r w:rsidR="00046755" w:rsidRPr="00880C48">
        <w:rPr>
          <w:lang w:val="ru-RU"/>
        </w:rPr>
        <w:t xml:space="preserve"> </w:t>
      </w:r>
      <w:r w:rsidR="00046755">
        <w:rPr>
          <w:lang w:val="ru-RU"/>
        </w:rPr>
        <w:t>испытаний</w:t>
      </w:r>
      <w:r w:rsidR="00046755" w:rsidRPr="00880C48">
        <w:rPr>
          <w:lang w:val="ru-RU"/>
        </w:rPr>
        <w:t xml:space="preserve"> -–</w:t>
      </w:r>
      <w:r w:rsidR="00046755">
        <w:rPr>
          <w:lang w:val="ru-RU"/>
        </w:rPr>
        <w:t>апрель</w:t>
      </w:r>
      <w:r w:rsidR="00046755" w:rsidRPr="00880C48">
        <w:rPr>
          <w:lang w:val="ru-RU"/>
        </w:rPr>
        <w:t xml:space="preserve"> 2020 </w:t>
      </w:r>
      <w:r w:rsidR="00046755">
        <w:rPr>
          <w:lang w:val="ru-RU"/>
        </w:rPr>
        <w:t>г</w:t>
      </w:r>
      <w:r w:rsidR="00046755" w:rsidRPr="00880C48">
        <w:rPr>
          <w:lang w:val="ru-RU"/>
        </w:rPr>
        <w:t xml:space="preserve">. – </w:t>
      </w:r>
      <w:r w:rsidR="00046755">
        <w:rPr>
          <w:lang w:val="ru-RU"/>
        </w:rPr>
        <w:t>ноябрь</w:t>
      </w:r>
      <w:r w:rsidR="00046755" w:rsidRPr="00880C48">
        <w:rPr>
          <w:lang w:val="ru-RU"/>
        </w:rPr>
        <w:t xml:space="preserve"> 2020 </w:t>
      </w:r>
      <w:r w:rsidR="00046755">
        <w:rPr>
          <w:lang w:val="ru-RU"/>
        </w:rPr>
        <w:t>г</w:t>
      </w:r>
      <w:r w:rsidR="00046755" w:rsidRPr="00880C48">
        <w:rPr>
          <w:lang w:val="ru-RU"/>
        </w:rPr>
        <w:t>.</w:t>
      </w:r>
      <w:r w:rsidR="00AC317C" w:rsidRPr="00880C48">
        <w:rPr>
          <w:rFonts w:cs="Arial"/>
          <w:lang w:val="ru-RU"/>
        </w:rPr>
        <w:t xml:space="preserve"> </w:t>
      </w:r>
    </w:p>
    <w:p w14:paraId="5C21BF32" w14:textId="15B0CC64" w:rsidR="00AC317C" w:rsidRPr="00880C48" w:rsidRDefault="00AC317C" w:rsidP="00AC317C">
      <w:pPr>
        <w:rPr>
          <w:rFonts w:cs="Arial"/>
          <w:lang w:val="ru-RU"/>
        </w:rPr>
      </w:pPr>
    </w:p>
    <w:p w14:paraId="3A9DC908" w14:textId="45B43799" w:rsidR="00AC317C" w:rsidRPr="00880C48" w:rsidRDefault="00AC317C" w:rsidP="00AC317C">
      <w:pPr>
        <w:rPr>
          <w:rFonts w:cs="Arial"/>
          <w:lang w:val="ru-RU"/>
        </w:rPr>
      </w:pPr>
      <w:r w:rsidRPr="00046755">
        <w:rPr>
          <w:rFonts w:cs="Arial"/>
          <w:lang w:val="ru-RU"/>
        </w:rPr>
        <w:t>8</w:t>
      </w:r>
      <w:r w:rsidRPr="00046755">
        <w:rPr>
          <w:rFonts w:cs="Arial"/>
          <w:lang w:val="ru-RU"/>
        </w:rPr>
        <w:tab/>
      </w:r>
      <w:r w:rsidR="00046755">
        <w:rPr>
          <w:rFonts w:cs="Arial"/>
          <w:lang w:val="ru-RU"/>
        </w:rPr>
        <w:t>Грузовладельцы</w:t>
      </w:r>
      <w:r w:rsidR="00046755" w:rsidRPr="00046755">
        <w:rPr>
          <w:rFonts w:cs="Arial"/>
          <w:lang w:val="ru-RU"/>
        </w:rPr>
        <w:t xml:space="preserve">, </w:t>
      </w:r>
      <w:r w:rsidR="00046755">
        <w:rPr>
          <w:rFonts w:cs="Arial"/>
          <w:lang w:val="ru-RU"/>
        </w:rPr>
        <w:t>страховые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компании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и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другие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заинтересованные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стороны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уведомляются</w:t>
      </w:r>
      <w:r w:rsidR="00046755" w:rsidRPr="00046755">
        <w:rPr>
          <w:rFonts w:cs="Arial"/>
          <w:lang w:val="ru-RU"/>
        </w:rPr>
        <w:t xml:space="preserve"> (</w:t>
      </w:r>
      <w:r w:rsidR="00046755">
        <w:rPr>
          <w:rFonts w:cs="Arial"/>
          <w:lang w:val="ru-RU"/>
        </w:rPr>
        <w:t>будут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уведомляться</w:t>
      </w:r>
      <w:r w:rsidR="00046755" w:rsidRPr="00046755">
        <w:rPr>
          <w:rFonts w:cs="Arial"/>
          <w:lang w:val="ru-RU"/>
        </w:rPr>
        <w:t xml:space="preserve">) </w:t>
      </w:r>
      <w:r w:rsidR="00046755">
        <w:rPr>
          <w:rFonts w:cs="Arial"/>
          <w:lang w:val="ru-RU"/>
        </w:rPr>
        <w:t>о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проводимых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испытаниях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 xml:space="preserve">заблаговременно. </w:t>
      </w:r>
    </w:p>
    <w:p w14:paraId="4F301892" w14:textId="032B8ADC" w:rsidR="004F177D" w:rsidRPr="00880C48" w:rsidRDefault="004F177D" w:rsidP="00AC317C">
      <w:pPr>
        <w:rPr>
          <w:rFonts w:cs="Arial"/>
          <w:lang w:val="ru-RU"/>
        </w:rPr>
      </w:pPr>
    </w:p>
    <w:p w14:paraId="387ACA07" w14:textId="37D79734" w:rsidR="004F177D" w:rsidRPr="00046755" w:rsidRDefault="004F177D" w:rsidP="00AC317C">
      <w:pPr>
        <w:rPr>
          <w:rFonts w:cs="Arial"/>
          <w:lang w:val="ru-RU"/>
        </w:rPr>
      </w:pPr>
      <w:r w:rsidRPr="00046755">
        <w:rPr>
          <w:rFonts w:cs="Arial"/>
          <w:lang w:val="ru-RU"/>
        </w:rPr>
        <w:t>9</w:t>
      </w:r>
      <w:r w:rsidRPr="00046755">
        <w:rPr>
          <w:rFonts w:cs="Arial"/>
          <w:lang w:val="ru-RU"/>
        </w:rPr>
        <w:tab/>
      </w:r>
      <w:r w:rsidR="00046755">
        <w:rPr>
          <w:rFonts w:cs="Arial"/>
          <w:lang w:val="ru-RU"/>
        </w:rPr>
        <w:t>Результаты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опытной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эксплуатации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в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рамках</w:t>
      </w:r>
      <w:r w:rsidR="00046755" w:rsidRPr="00046755">
        <w:rPr>
          <w:rFonts w:cs="Arial"/>
          <w:lang w:val="ru-RU"/>
        </w:rPr>
        <w:t xml:space="preserve"> </w:t>
      </w:r>
      <w:r w:rsidR="00046755" w:rsidRPr="00DF71DB">
        <w:rPr>
          <w:lang w:val="ru-RU"/>
        </w:rPr>
        <w:t>Проект</w:t>
      </w:r>
      <w:r w:rsidR="00046755">
        <w:rPr>
          <w:lang w:val="ru-RU"/>
        </w:rPr>
        <w:t>а</w:t>
      </w:r>
      <w:r w:rsidR="00046755" w:rsidRPr="00046755">
        <w:rPr>
          <w:lang w:val="ru-RU"/>
        </w:rPr>
        <w:t xml:space="preserve"> </w:t>
      </w:r>
      <w:r w:rsidR="00046755" w:rsidRPr="00DF71DB">
        <w:rPr>
          <w:lang w:val="ru-RU"/>
        </w:rPr>
        <w:t>опытной</w:t>
      </w:r>
      <w:r w:rsidR="00046755" w:rsidRPr="00046755">
        <w:rPr>
          <w:lang w:val="ru-RU"/>
        </w:rPr>
        <w:t xml:space="preserve"> </w:t>
      </w:r>
      <w:r w:rsidR="00046755" w:rsidRPr="00DF71DB">
        <w:rPr>
          <w:lang w:val="ru-RU"/>
        </w:rPr>
        <w:t>эксплуатации</w:t>
      </w:r>
      <w:r w:rsidR="00046755" w:rsidRPr="00046755">
        <w:rPr>
          <w:lang w:val="ru-RU"/>
        </w:rPr>
        <w:t xml:space="preserve"> </w:t>
      </w:r>
      <w:r w:rsidR="00046755" w:rsidRPr="00DF71DB">
        <w:rPr>
          <w:lang w:val="ru-RU"/>
        </w:rPr>
        <w:t>технологий</w:t>
      </w:r>
      <w:r w:rsidR="00046755" w:rsidRPr="00046755">
        <w:rPr>
          <w:lang w:val="ru-RU"/>
        </w:rPr>
        <w:t xml:space="preserve"> </w:t>
      </w:r>
      <w:r w:rsidR="00046755" w:rsidRPr="00DF71DB">
        <w:rPr>
          <w:lang w:val="ru-RU"/>
        </w:rPr>
        <w:t>автоматического</w:t>
      </w:r>
      <w:r w:rsidR="00046755" w:rsidRPr="00046755">
        <w:rPr>
          <w:lang w:val="ru-RU"/>
        </w:rPr>
        <w:t xml:space="preserve"> </w:t>
      </w:r>
      <w:r w:rsidR="00046755" w:rsidRPr="00DF71DB">
        <w:rPr>
          <w:lang w:val="ru-RU"/>
        </w:rPr>
        <w:t>и</w:t>
      </w:r>
      <w:r w:rsidR="00046755" w:rsidRPr="00046755">
        <w:rPr>
          <w:lang w:val="ru-RU"/>
        </w:rPr>
        <w:t xml:space="preserve"> </w:t>
      </w:r>
      <w:r w:rsidR="00046755" w:rsidRPr="00DF71DB">
        <w:rPr>
          <w:lang w:val="ru-RU"/>
        </w:rPr>
        <w:t>дистанционного</w:t>
      </w:r>
      <w:r w:rsidR="00046755" w:rsidRPr="00046755">
        <w:rPr>
          <w:lang w:val="ru-RU"/>
        </w:rPr>
        <w:t xml:space="preserve"> </w:t>
      </w:r>
      <w:r w:rsidR="00046755" w:rsidRPr="00DF71DB">
        <w:rPr>
          <w:lang w:val="ru-RU"/>
        </w:rPr>
        <w:t>управления</w:t>
      </w:r>
      <w:r w:rsidR="00046755" w:rsidRPr="00046755">
        <w:rPr>
          <w:lang w:val="ru-RU"/>
        </w:rPr>
        <w:t xml:space="preserve"> </w:t>
      </w:r>
      <w:r w:rsidR="00046755" w:rsidRPr="00DF71DB">
        <w:rPr>
          <w:lang w:val="ru-RU"/>
        </w:rPr>
        <w:t>судами</w:t>
      </w:r>
      <w:r w:rsidR="00046755" w:rsidRPr="00046755">
        <w:rPr>
          <w:lang w:val="ru-RU"/>
        </w:rPr>
        <w:t xml:space="preserve"> </w:t>
      </w:r>
      <w:r w:rsidR="00046755">
        <w:rPr>
          <w:rFonts w:cs="Arial"/>
          <w:lang w:val="ru-RU"/>
        </w:rPr>
        <w:t>ожидаются к представлению в декабре 2020 г.</w:t>
      </w:r>
    </w:p>
    <w:p w14:paraId="4297DEED" w14:textId="77777777" w:rsidR="00155F0C" w:rsidRPr="00046755" w:rsidRDefault="00155F0C" w:rsidP="00DF72B0">
      <w:pPr>
        <w:rPr>
          <w:rFonts w:cs="Arial"/>
          <w:lang w:val="ru-RU"/>
        </w:rPr>
      </w:pPr>
    </w:p>
    <w:p w14:paraId="3DE6C5BA" w14:textId="5F2412A4" w:rsidR="00DF72B0" w:rsidRPr="00880C48" w:rsidRDefault="00046755" w:rsidP="00DF72B0">
      <w:pPr>
        <w:rPr>
          <w:b/>
          <w:lang w:val="ru-RU"/>
        </w:rPr>
      </w:pPr>
      <w:r>
        <w:rPr>
          <w:b/>
          <w:lang w:val="ru-RU"/>
        </w:rPr>
        <w:lastRenderedPageBreak/>
        <w:t>Предложения</w:t>
      </w:r>
    </w:p>
    <w:p w14:paraId="6DDB09BB" w14:textId="77777777" w:rsidR="00DF72B0" w:rsidRPr="00880C48" w:rsidRDefault="00DF72B0" w:rsidP="00DF72B0">
      <w:pPr>
        <w:rPr>
          <w:lang w:val="ru-RU"/>
        </w:rPr>
      </w:pPr>
    </w:p>
    <w:p w14:paraId="1D871D04" w14:textId="3262308A" w:rsidR="00EC09F4" w:rsidRPr="00046755" w:rsidRDefault="004F177D" w:rsidP="00AC317C">
      <w:pPr>
        <w:rPr>
          <w:lang w:val="ru-RU"/>
        </w:rPr>
      </w:pPr>
      <w:r w:rsidRPr="00046755">
        <w:rPr>
          <w:lang w:val="ru-RU"/>
        </w:rPr>
        <w:t>10</w:t>
      </w:r>
      <w:r w:rsidR="00DF72B0" w:rsidRPr="00046755">
        <w:rPr>
          <w:lang w:val="ru-RU"/>
        </w:rPr>
        <w:tab/>
      </w:r>
      <w:r w:rsidR="00046755">
        <w:rPr>
          <w:rFonts w:cs="Arial"/>
          <w:lang w:val="ru-RU"/>
        </w:rPr>
        <w:t>Российская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Федерация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предлагает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принять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во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внимание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информацию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о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ведущихся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в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Российской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Федерации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испытаниях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МАНС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для</w:t>
      </w:r>
      <w:r w:rsidR="00046755" w:rsidRPr="00046755">
        <w:rPr>
          <w:rFonts w:cs="Arial"/>
          <w:lang w:val="ru-RU"/>
        </w:rPr>
        <w:t xml:space="preserve"> </w:t>
      </w:r>
      <w:r w:rsidR="00046755">
        <w:rPr>
          <w:rFonts w:cs="Arial"/>
          <w:lang w:val="ru-RU"/>
        </w:rPr>
        <w:t>дальнейших испытаний МАНС по всему миру</w:t>
      </w:r>
      <w:r w:rsidR="00AC317C" w:rsidRPr="00046755">
        <w:rPr>
          <w:rFonts w:cs="Arial"/>
          <w:lang w:val="ru-RU"/>
        </w:rPr>
        <w:t xml:space="preserve">. </w:t>
      </w:r>
    </w:p>
    <w:p w14:paraId="6ABD5B63" w14:textId="77777777" w:rsidR="00DF72B0" w:rsidRPr="00046755" w:rsidRDefault="00DF72B0" w:rsidP="00DF72B0">
      <w:pPr>
        <w:tabs>
          <w:tab w:val="clear" w:pos="851"/>
        </w:tabs>
        <w:rPr>
          <w:lang w:val="ru-RU"/>
        </w:rPr>
      </w:pPr>
    </w:p>
    <w:sectPr w:rsidR="00DF72B0" w:rsidRPr="0004675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1418" w:bottom="1418" w:left="1418" w:header="851" w:footer="85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84C16" w14:textId="77777777" w:rsidR="00711930" w:rsidRDefault="00711930">
      <w:r>
        <w:separator/>
      </w:r>
    </w:p>
  </w:endnote>
  <w:endnote w:type="continuationSeparator" w:id="0">
    <w:p w14:paraId="239A3765" w14:textId="77777777" w:rsidR="00711930" w:rsidRDefault="00711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D6C6B" w14:textId="77777777" w:rsidR="00AF602F" w:rsidRDefault="00AF602F">
    <w:pPr>
      <w:pStyle w:val="a6"/>
    </w:pPr>
  </w:p>
  <w:p w14:paraId="45B5388F" w14:textId="77777777" w:rsidR="00AF602F" w:rsidRDefault="00AF602F">
    <w:pPr>
      <w:pStyle w:val="a6"/>
      <w:pBdr>
        <w:top w:val="single" w:sz="4" w:space="1" w:color="auto"/>
      </w:pBd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FILENAME \p </w:instrText>
    </w:r>
    <w:r>
      <w:rPr>
        <w:lang w:val="en-US"/>
      </w:rPr>
      <w:fldChar w:fldCharType="separate"/>
    </w:r>
    <w:r>
      <w:rPr>
        <w:noProof/>
        <w:lang w:val="en-US"/>
      </w:rPr>
      <w:t>C:\Users\gadde\Desktop\MEPC75-4-xx.docx</w:t>
    </w:r>
    <w:r>
      <w:rPr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4BC0D" w14:textId="77777777" w:rsidR="00AF602F" w:rsidRDefault="00AF602F">
    <w:pPr>
      <w:pStyle w:val="a6"/>
    </w:pPr>
  </w:p>
  <w:p w14:paraId="7C8F1B1B" w14:textId="77777777" w:rsidR="00AF602F" w:rsidRDefault="00AF602F">
    <w:pPr>
      <w:pStyle w:val="a6"/>
      <w:pBdr>
        <w:top w:val="single" w:sz="4" w:space="1" w:color="auto"/>
      </w:pBdr>
    </w:pPr>
    <w:r>
      <w:rPr>
        <w:lang w:val="en-US"/>
      </w:rPr>
      <w:fldChar w:fldCharType="begin"/>
    </w:r>
    <w:r>
      <w:rPr>
        <w:lang w:val="en-US"/>
      </w:rPr>
      <w:instrText xml:space="preserve"> FILENAME \p </w:instrText>
    </w:r>
    <w:r>
      <w:rPr>
        <w:lang w:val="en-US"/>
      </w:rPr>
      <w:fldChar w:fldCharType="separate"/>
    </w:r>
    <w:r>
      <w:rPr>
        <w:noProof/>
        <w:lang w:val="en-US"/>
      </w:rPr>
      <w:t>C:\Users\gadde\Desktop\MEPC75-4-xx.docx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5E6CF" w14:textId="77777777" w:rsidR="00AF602F" w:rsidRDefault="00AF602F" w:rsidP="00A527BA">
    <w:pPr>
      <w:pStyle w:val="a6"/>
    </w:pPr>
  </w:p>
  <w:p w14:paraId="23545537" w14:textId="77777777" w:rsidR="00AF602F" w:rsidRDefault="00C53AC6" w:rsidP="00A527BA">
    <w:pPr>
      <w:pStyle w:val="a6"/>
      <w:pBdr>
        <w:top w:val="single" w:sz="4" w:space="1" w:color="auto"/>
      </w:pBdr>
    </w:pPr>
    <w:fldSimple w:instr=" FILENAME \p ">
      <w:r w:rsidR="00AF602F">
        <w:rPr>
          <w:noProof/>
        </w:rPr>
        <w:t>C:\Users\gadde\Desktop\MEPC75-4-xx.docx</w:t>
      </w:r>
    </w:fldSimple>
  </w:p>
  <w:p w14:paraId="7555D36D" w14:textId="085318B4" w:rsidR="00AF602F" w:rsidRDefault="00AF602F">
    <w:pPr>
      <w:pStyle w:val="a6"/>
      <w:pBdr>
        <w:top w:val="single" w:sz="4" w:space="1" w:color="auto"/>
      </w:pBdr>
      <w:jc w:val="right"/>
      <w:rPr>
        <w:lang w:val="en-US"/>
      </w:rPr>
    </w:pPr>
    <w:r>
      <w:rPr>
        <w:noProof/>
        <w:lang w:eastAsia="en-GB"/>
      </w:rPr>
      <w:drawing>
        <wp:inline distT="0" distB="0" distL="0" distR="0" wp14:anchorId="76E77306" wp14:editId="670B5FC3">
          <wp:extent cx="1799421" cy="651528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3958" cy="6785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17EDA" w14:textId="77777777" w:rsidR="00711930" w:rsidRDefault="00711930">
      <w:r>
        <w:separator/>
      </w:r>
    </w:p>
  </w:footnote>
  <w:footnote w:type="continuationSeparator" w:id="0">
    <w:p w14:paraId="6F6E778F" w14:textId="77777777" w:rsidR="00711930" w:rsidRDefault="00711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DA7C9" w14:textId="77777777" w:rsidR="00AF602F" w:rsidRDefault="00AF602F">
    <w:pPr>
      <w:pStyle w:val="a4"/>
    </w:pPr>
    <w:bookmarkStart w:id="13" w:name="symbol_headFootEven"/>
    <w:bookmarkEnd w:id="13"/>
  </w:p>
  <w:p w14:paraId="021A92A1" w14:textId="77777777" w:rsidR="00AF602F" w:rsidRDefault="00AF602F">
    <w:pPr>
      <w:pStyle w:val="a4"/>
      <w:pBdr>
        <w:bottom w:val="single" w:sz="4" w:space="1" w:color="auto"/>
      </w:pBdr>
      <w:rPr>
        <w:rStyle w:val="a3"/>
      </w:rPr>
    </w:pPr>
    <w:r>
      <w:t xml:space="preserve">Page </w:t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>
      <w:rPr>
        <w:rStyle w:val="a3"/>
        <w:noProof/>
      </w:rPr>
      <w:t>10</w:t>
    </w:r>
    <w:r>
      <w:rPr>
        <w:rStyle w:val="a3"/>
      </w:rPr>
      <w:fldChar w:fldCharType="end"/>
    </w:r>
  </w:p>
  <w:p w14:paraId="5077DE57" w14:textId="77777777" w:rsidR="00AF602F" w:rsidRDefault="00AF602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5744" w14:textId="77777777" w:rsidR="00AF602F" w:rsidRDefault="00AF602F">
    <w:pPr>
      <w:pStyle w:val="a4"/>
      <w:jc w:val="right"/>
    </w:pPr>
    <w:bookmarkStart w:id="14" w:name="symbol_headFoot"/>
    <w:bookmarkEnd w:id="14"/>
  </w:p>
  <w:p w14:paraId="287292BD" w14:textId="77777777" w:rsidR="00AF602F" w:rsidRDefault="00AF602F">
    <w:pPr>
      <w:pStyle w:val="a4"/>
      <w:pBdr>
        <w:bottom w:val="single" w:sz="4" w:space="1" w:color="auto"/>
      </w:pBdr>
      <w:jc w:val="right"/>
      <w:rPr>
        <w:rStyle w:val="a3"/>
      </w:rPr>
    </w:pPr>
    <w:r>
      <w:t xml:space="preserve">Page </w:t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>
      <w:rPr>
        <w:rStyle w:val="a3"/>
        <w:noProof/>
      </w:rPr>
      <w:t>9</w:t>
    </w:r>
    <w:r>
      <w:rPr>
        <w:rStyle w:val="a3"/>
      </w:rPr>
      <w:fldChar w:fldCharType="end"/>
    </w:r>
  </w:p>
  <w:p w14:paraId="4E7417A1" w14:textId="77777777" w:rsidR="00AF602F" w:rsidRDefault="00AF602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2B3E4" w14:textId="77777777" w:rsidR="00AF602F" w:rsidRDefault="00AF602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D10D3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306E52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AE88A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3B1047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8CF288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0D84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6A6AE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57C1AB6"/>
    <w:multiLevelType w:val="hybridMultilevel"/>
    <w:tmpl w:val="E4CE50FC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022A97"/>
    <w:multiLevelType w:val="hybridMultilevel"/>
    <w:tmpl w:val="71E4A740"/>
    <w:lvl w:ilvl="0" w:tplc="E7BC9E46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D103EBB"/>
    <w:multiLevelType w:val="hybridMultilevel"/>
    <w:tmpl w:val="AA8A14B8"/>
    <w:lvl w:ilvl="0" w:tplc="2ADCA234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0" w15:restartNumberingAfterBreak="0">
    <w:nsid w:val="0E5C0CD3"/>
    <w:multiLevelType w:val="hybridMultilevel"/>
    <w:tmpl w:val="3802EC58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57E73"/>
    <w:multiLevelType w:val="hybridMultilevel"/>
    <w:tmpl w:val="AED80C54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24BCF"/>
    <w:multiLevelType w:val="hybridMultilevel"/>
    <w:tmpl w:val="21F87AEC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307AA"/>
    <w:multiLevelType w:val="hybridMultilevel"/>
    <w:tmpl w:val="A9EA0820"/>
    <w:lvl w:ilvl="0" w:tplc="FF9CC7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0B1208C"/>
    <w:multiLevelType w:val="hybridMultilevel"/>
    <w:tmpl w:val="A4E2F1A4"/>
    <w:lvl w:ilvl="0" w:tplc="4E1E6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94F0A"/>
    <w:multiLevelType w:val="hybridMultilevel"/>
    <w:tmpl w:val="D43A5AB8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60431"/>
    <w:multiLevelType w:val="hybridMultilevel"/>
    <w:tmpl w:val="31DE82AE"/>
    <w:lvl w:ilvl="0" w:tplc="0C1018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321CBB"/>
    <w:multiLevelType w:val="hybridMultilevel"/>
    <w:tmpl w:val="F52E71A8"/>
    <w:lvl w:ilvl="0" w:tplc="0EEA86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B106073"/>
    <w:multiLevelType w:val="multilevel"/>
    <w:tmpl w:val="C11CE3D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0D71E26"/>
    <w:multiLevelType w:val="hybridMultilevel"/>
    <w:tmpl w:val="B57A7FA4"/>
    <w:lvl w:ilvl="0" w:tplc="2ADCA234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0" w15:restartNumberingAfterBreak="0">
    <w:nsid w:val="51614DC3"/>
    <w:multiLevelType w:val="hybridMultilevel"/>
    <w:tmpl w:val="A5BA549A"/>
    <w:lvl w:ilvl="0" w:tplc="0CF6B7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86418D7"/>
    <w:multiLevelType w:val="hybridMultilevel"/>
    <w:tmpl w:val="4A946FC0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09145E"/>
    <w:multiLevelType w:val="hybridMultilevel"/>
    <w:tmpl w:val="278440C0"/>
    <w:lvl w:ilvl="0" w:tplc="DF98440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BFD27BB"/>
    <w:multiLevelType w:val="hybridMultilevel"/>
    <w:tmpl w:val="C406BFDE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A2885"/>
    <w:multiLevelType w:val="hybridMultilevel"/>
    <w:tmpl w:val="865CEEA2"/>
    <w:lvl w:ilvl="0" w:tplc="6F6033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0301E3C"/>
    <w:multiLevelType w:val="hybridMultilevel"/>
    <w:tmpl w:val="3678F3EA"/>
    <w:lvl w:ilvl="0" w:tplc="A754CD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2D34CF6"/>
    <w:multiLevelType w:val="hybridMultilevel"/>
    <w:tmpl w:val="6CDE0CB0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6650F2"/>
    <w:multiLevelType w:val="multilevel"/>
    <w:tmpl w:val="4E5ECE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25"/>
  </w:num>
  <w:num w:numId="9">
    <w:abstractNumId w:val="17"/>
  </w:num>
  <w:num w:numId="10">
    <w:abstractNumId w:val="14"/>
  </w:num>
  <w:num w:numId="11">
    <w:abstractNumId w:val="27"/>
  </w:num>
  <w:num w:numId="12">
    <w:abstractNumId w:val="19"/>
  </w:num>
  <w:num w:numId="13">
    <w:abstractNumId w:val="10"/>
  </w:num>
  <w:num w:numId="14">
    <w:abstractNumId w:val="21"/>
  </w:num>
  <w:num w:numId="15">
    <w:abstractNumId w:val="22"/>
  </w:num>
  <w:num w:numId="16">
    <w:abstractNumId w:val="12"/>
  </w:num>
  <w:num w:numId="17">
    <w:abstractNumId w:val="26"/>
  </w:num>
  <w:num w:numId="18">
    <w:abstractNumId w:val="11"/>
  </w:num>
  <w:num w:numId="19">
    <w:abstractNumId w:val="18"/>
  </w:num>
  <w:num w:numId="20">
    <w:abstractNumId w:val="15"/>
  </w:num>
  <w:num w:numId="21">
    <w:abstractNumId w:val="7"/>
  </w:num>
  <w:num w:numId="22">
    <w:abstractNumId w:val="23"/>
  </w:num>
  <w:num w:numId="23">
    <w:abstractNumId w:val="9"/>
  </w:num>
  <w:num w:numId="24">
    <w:abstractNumId w:val="8"/>
  </w:num>
  <w:num w:numId="25">
    <w:abstractNumId w:val="16"/>
  </w:num>
  <w:num w:numId="26">
    <w:abstractNumId w:val="13"/>
  </w:num>
  <w:num w:numId="27">
    <w:abstractNumId w:val="2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evenAndOddHeaders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nnexno" w:val="1"/>
    <w:docVar w:name="AskAnnex" w:val="Yes"/>
    <w:docVar w:name="Div" w:val="  "/>
    <w:docVar w:name="SingleAnnex" w:val="No"/>
    <w:docVar w:name="Symbol" w:val="789"/>
  </w:docVars>
  <w:rsids>
    <w:rsidRoot w:val="00911084"/>
    <w:rsid w:val="0003069D"/>
    <w:rsid w:val="00046755"/>
    <w:rsid w:val="00050D46"/>
    <w:rsid w:val="000572D6"/>
    <w:rsid w:val="00091B36"/>
    <w:rsid w:val="000F626E"/>
    <w:rsid w:val="0012184B"/>
    <w:rsid w:val="00135842"/>
    <w:rsid w:val="00154444"/>
    <w:rsid w:val="00155F0C"/>
    <w:rsid w:val="0019457D"/>
    <w:rsid w:val="001B3509"/>
    <w:rsid w:val="001C42BF"/>
    <w:rsid w:val="001D50F5"/>
    <w:rsid w:val="00202603"/>
    <w:rsid w:val="00245368"/>
    <w:rsid w:val="002517AA"/>
    <w:rsid w:val="00264072"/>
    <w:rsid w:val="002D686A"/>
    <w:rsid w:val="002F0431"/>
    <w:rsid w:val="00302A95"/>
    <w:rsid w:val="00305410"/>
    <w:rsid w:val="00312766"/>
    <w:rsid w:val="003567F9"/>
    <w:rsid w:val="003652D7"/>
    <w:rsid w:val="003660D6"/>
    <w:rsid w:val="00371EDF"/>
    <w:rsid w:val="00385A15"/>
    <w:rsid w:val="00393A1D"/>
    <w:rsid w:val="003940FD"/>
    <w:rsid w:val="003C33DD"/>
    <w:rsid w:val="00437648"/>
    <w:rsid w:val="004643FB"/>
    <w:rsid w:val="00465D32"/>
    <w:rsid w:val="004800C7"/>
    <w:rsid w:val="00482D09"/>
    <w:rsid w:val="00486ECD"/>
    <w:rsid w:val="004955BA"/>
    <w:rsid w:val="004D4BC1"/>
    <w:rsid w:val="004D528F"/>
    <w:rsid w:val="004F177D"/>
    <w:rsid w:val="004F59D1"/>
    <w:rsid w:val="00500B12"/>
    <w:rsid w:val="005545F4"/>
    <w:rsid w:val="00592438"/>
    <w:rsid w:val="005C4B0D"/>
    <w:rsid w:val="005F1A8F"/>
    <w:rsid w:val="00711930"/>
    <w:rsid w:val="00724B46"/>
    <w:rsid w:val="00752F50"/>
    <w:rsid w:val="007720D9"/>
    <w:rsid w:val="007A232C"/>
    <w:rsid w:val="007A5D3B"/>
    <w:rsid w:val="007D45E6"/>
    <w:rsid w:val="007E7958"/>
    <w:rsid w:val="007F161B"/>
    <w:rsid w:val="007F5A79"/>
    <w:rsid w:val="0082448E"/>
    <w:rsid w:val="00880C48"/>
    <w:rsid w:val="008A33C5"/>
    <w:rsid w:val="008B404C"/>
    <w:rsid w:val="008C3A8F"/>
    <w:rsid w:val="00910158"/>
    <w:rsid w:val="00911084"/>
    <w:rsid w:val="00913F1C"/>
    <w:rsid w:val="0091661C"/>
    <w:rsid w:val="009431D7"/>
    <w:rsid w:val="009517D7"/>
    <w:rsid w:val="009C03A2"/>
    <w:rsid w:val="009C4FEB"/>
    <w:rsid w:val="009D6876"/>
    <w:rsid w:val="00A150F7"/>
    <w:rsid w:val="00A22F03"/>
    <w:rsid w:val="00A527BA"/>
    <w:rsid w:val="00A87B52"/>
    <w:rsid w:val="00AC317C"/>
    <w:rsid w:val="00AF602F"/>
    <w:rsid w:val="00B061EF"/>
    <w:rsid w:val="00B30E58"/>
    <w:rsid w:val="00B36B37"/>
    <w:rsid w:val="00B65021"/>
    <w:rsid w:val="00B71E0D"/>
    <w:rsid w:val="00B83D62"/>
    <w:rsid w:val="00BB6EF4"/>
    <w:rsid w:val="00BE10C2"/>
    <w:rsid w:val="00C0429F"/>
    <w:rsid w:val="00C05786"/>
    <w:rsid w:val="00C45E13"/>
    <w:rsid w:val="00C53AC6"/>
    <w:rsid w:val="00C97972"/>
    <w:rsid w:val="00CA1E1C"/>
    <w:rsid w:val="00CC53DC"/>
    <w:rsid w:val="00D10E97"/>
    <w:rsid w:val="00D15A77"/>
    <w:rsid w:val="00D26721"/>
    <w:rsid w:val="00D916F7"/>
    <w:rsid w:val="00DC2DB9"/>
    <w:rsid w:val="00DC42E0"/>
    <w:rsid w:val="00DC659F"/>
    <w:rsid w:val="00DD2A0C"/>
    <w:rsid w:val="00DF71DB"/>
    <w:rsid w:val="00DF72B0"/>
    <w:rsid w:val="00E102EE"/>
    <w:rsid w:val="00E21AF1"/>
    <w:rsid w:val="00E612A0"/>
    <w:rsid w:val="00E931CF"/>
    <w:rsid w:val="00EA5626"/>
    <w:rsid w:val="00EC09F4"/>
    <w:rsid w:val="00F15415"/>
    <w:rsid w:val="00F16627"/>
    <w:rsid w:val="00F2600B"/>
    <w:rsid w:val="00F41638"/>
    <w:rsid w:val="00F45DCD"/>
    <w:rsid w:val="00F50BF2"/>
    <w:rsid w:val="00F673C6"/>
    <w:rsid w:val="00F70BA7"/>
    <w:rsid w:val="00FA2D59"/>
    <w:rsid w:val="00FA5544"/>
    <w:rsid w:val="00FC3BE0"/>
    <w:rsid w:val="00FD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F78F40"/>
  <w15:docId w15:val="{1BAC7016-55F4-4812-9ABB-358DD8F8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abs>
        <w:tab w:val="left" w:pos="851"/>
      </w:tabs>
      <w:jc w:val="both"/>
    </w:pPr>
    <w:rPr>
      <w:rFonts w:ascii="Arial" w:hAnsi="Arial"/>
      <w:sz w:val="22"/>
      <w:lang w:eastAsia="en-US"/>
    </w:rPr>
  </w:style>
  <w:style w:type="paragraph" w:styleId="1">
    <w:name w:val="heading 1"/>
    <w:basedOn w:val="a"/>
    <w:next w:val="a"/>
    <w:qFormat/>
    <w:pPr>
      <w:outlineLvl w:val="0"/>
    </w:pPr>
  </w:style>
  <w:style w:type="paragraph" w:styleId="2">
    <w:name w:val="heading 2"/>
    <w:basedOn w:val="a"/>
    <w:next w:val="a"/>
    <w:qFormat/>
    <w:pPr>
      <w:outlineLvl w:val="1"/>
    </w:pPr>
  </w:style>
  <w:style w:type="paragraph" w:styleId="3">
    <w:name w:val="heading 3"/>
    <w:basedOn w:val="a"/>
    <w:next w:val="a"/>
    <w:qFormat/>
    <w:pPr>
      <w:outlineLvl w:val="2"/>
    </w:pPr>
  </w:style>
  <w:style w:type="paragraph" w:styleId="4">
    <w:name w:val="heading 4"/>
    <w:basedOn w:val="a"/>
    <w:next w:val="a"/>
    <w:qFormat/>
    <w:p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43764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sz w:val="18"/>
    </w:rPr>
  </w:style>
  <w:style w:type="table" w:styleId="a8">
    <w:name w:val="Table Grid"/>
    <w:basedOn w:val="a1"/>
    <w:uiPriority w:val="3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">
    <w:name w:val="Char Char Char"/>
    <w:basedOn w:val="a"/>
    <w:pPr>
      <w:jc w:val="left"/>
    </w:pPr>
    <w:rPr>
      <w:szCs w:val="24"/>
      <w:lang w:val="pl-PL" w:eastAsia="pl-PL"/>
    </w:rPr>
  </w:style>
  <w:style w:type="character" w:styleId="a9">
    <w:name w:val="footnote reference"/>
    <w:rPr>
      <w:rFonts w:ascii="Arial" w:hAnsi="Arial"/>
      <w:sz w:val="22"/>
      <w:vertAlign w:val="superscript"/>
    </w:rPr>
  </w:style>
  <w:style w:type="paragraph" w:styleId="aa">
    <w:name w:val="footnote text"/>
    <w:basedOn w:val="a"/>
    <w:link w:val="ab"/>
    <w:uiPriority w:val="99"/>
    <w:pPr>
      <w:tabs>
        <w:tab w:val="clear" w:pos="851"/>
        <w:tab w:val="left" w:pos="567"/>
      </w:tabs>
      <w:ind w:left="567" w:hanging="567"/>
    </w:pPr>
    <w:rPr>
      <w:sz w:val="18"/>
    </w:rPr>
  </w:style>
  <w:style w:type="paragraph" w:styleId="ac">
    <w:name w:val="Balloon Text"/>
    <w:basedOn w:val="a"/>
    <w:link w:val="ad"/>
    <w:uiPriority w:val="99"/>
    <w:semiHidden/>
    <w:unhideWhenUsed/>
    <w:rsid w:val="00385A1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85A15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91015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264072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437648"/>
    <w:rPr>
      <w:rFonts w:asciiTheme="majorHAnsi" w:eastAsiaTheme="majorEastAsia" w:hAnsiTheme="majorHAnsi" w:cstheme="majorBidi"/>
      <w:color w:val="1F4D78" w:themeColor="accent1" w:themeShade="7F"/>
      <w:sz w:val="22"/>
      <w:lang w:eastAsia="en-US"/>
    </w:rPr>
  </w:style>
  <w:style w:type="character" w:styleId="af">
    <w:name w:val="annotation reference"/>
    <w:basedOn w:val="a0"/>
    <w:uiPriority w:val="99"/>
    <w:semiHidden/>
    <w:unhideWhenUsed/>
    <w:rsid w:val="00A22F0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22F03"/>
    <w:pPr>
      <w:tabs>
        <w:tab w:val="clear" w:pos="851"/>
      </w:tabs>
      <w:spacing w:after="160"/>
      <w:jc w:val="left"/>
    </w:pPr>
    <w:rPr>
      <w:rFonts w:asciiTheme="minorHAnsi" w:eastAsiaTheme="minorHAnsi" w:hAnsiTheme="minorHAnsi" w:cstheme="minorBidi"/>
      <w:sz w:val="20"/>
      <w:lang w:val="ru-RU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22F03"/>
    <w:rPr>
      <w:rFonts w:asciiTheme="minorHAnsi" w:eastAsiaTheme="minorHAnsi" w:hAnsiTheme="minorHAnsi" w:cstheme="minorBidi"/>
      <w:lang w:val="ru-RU"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22F0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22F03"/>
    <w:rPr>
      <w:rFonts w:asciiTheme="minorHAnsi" w:eastAsiaTheme="minorHAnsi" w:hAnsiTheme="minorHAnsi" w:cstheme="minorBidi"/>
      <w:b/>
      <w:bCs/>
      <w:lang w:val="ru-RU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A22F03"/>
    <w:rPr>
      <w:rFonts w:ascii="Arial" w:hAnsi="Arial"/>
      <w:sz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A22F03"/>
    <w:rPr>
      <w:rFonts w:ascii="Arial" w:hAnsi="Arial"/>
      <w:sz w:val="18"/>
      <w:lang w:eastAsia="en-US"/>
    </w:rPr>
  </w:style>
  <w:style w:type="paragraph" w:styleId="af4">
    <w:name w:val="Body Text"/>
    <w:link w:val="af5"/>
    <w:rsid w:val="00A22F03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ru-RU" w:eastAsia="ru-RU"/>
    </w:rPr>
  </w:style>
  <w:style w:type="character" w:customStyle="1" w:styleId="af5">
    <w:name w:val="Основной текст Знак"/>
    <w:basedOn w:val="a0"/>
    <w:link w:val="af4"/>
    <w:rsid w:val="00A22F03"/>
    <w:rPr>
      <w:rFonts w:ascii="Helvetica Neue" w:eastAsia="Arial Unicode MS" w:hAnsi="Helvetica Neue" w:cs="Arial Unicode MS"/>
      <w:color w:val="000000"/>
      <w:sz w:val="22"/>
      <w:szCs w:val="22"/>
      <w:bdr w:val="nil"/>
      <w:lang w:val="ru-RU" w:eastAsia="ru-RU"/>
    </w:rPr>
  </w:style>
  <w:style w:type="character" w:customStyle="1" w:styleId="w">
    <w:name w:val="w"/>
    <w:basedOn w:val="a0"/>
    <w:rsid w:val="00A22F03"/>
  </w:style>
  <w:style w:type="character" w:customStyle="1" w:styleId="ab">
    <w:name w:val="Текст сноски Знак"/>
    <w:basedOn w:val="a0"/>
    <w:link w:val="aa"/>
    <w:uiPriority w:val="99"/>
    <w:rsid w:val="00A22F03"/>
    <w:rPr>
      <w:rFonts w:ascii="Arial" w:hAnsi="Arial"/>
      <w:sz w:val="18"/>
      <w:lang w:eastAsia="en-US"/>
    </w:rPr>
  </w:style>
  <w:style w:type="character" w:styleId="af6">
    <w:name w:val="Hyperlink"/>
    <w:basedOn w:val="a0"/>
    <w:uiPriority w:val="99"/>
    <w:semiHidden/>
    <w:unhideWhenUsed/>
    <w:rsid w:val="00A22F03"/>
    <w:rPr>
      <w:color w:val="0000FF"/>
      <w:u w:val="single"/>
    </w:rPr>
  </w:style>
  <w:style w:type="paragraph" w:styleId="af7">
    <w:name w:val="Revision"/>
    <w:hidden/>
    <w:uiPriority w:val="99"/>
    <w:semiHidden/>
    <w:rsid w:val="00305410"/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ortes\AppData\Roaming\Microsoft\Templates\Meeting%20(E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eeting Document" ma:contentTypeID="0x01010045A95EBB0E6B4F10A0543B3665DD7AAA0079F7BA720F8E5F439826B72F8B06ED59" ma:contentTypeVersion="42" ma:contentTypeDescription="Meeting Document Content Type" ma:contentTypeScope="" ma:versionID="c9fcf449410696d4f6a8bf436bc06a9b">
  <xsd:schema xmlns:xsd="http://www.w3.org/2001/XMLSchema" xmlns:xs="http://www.w3.org/2001/XMLSchema" xmlns:p="http://schemas.microsoft.com/office/2006/metadata/properties" xmlns:ns2="FF111082-EE85-4580-901D-B2F6BC5DFA2C" xmlns:ns3="ff111082-ee85-4580-901d-b2f6bc5dfa2c" xmlns:ns4="eaeb6e44-4365-46b5-8242-0e78ea891166" targetNamespace="http://schemas.microsoft.com/office/2006/metadata/properties" ma:root="true" ma:fieldsID="7c86af6e9129875aef63029c187fc950" ns2:_="" ns3:_="" ns4:_="">
    <xsd:import namespace="FF111082-EE85-4580-901D-B2F6BC5DFA2C"/>
    <xsd:import namespace="ff111082-ee85-4580-901d-b2f6bc5dfa2c"/>
    <xsd:import namespace="eaeb6e44-4365-46b5-8242-0e78ea891166"/>
    <xsd:element name="properties">
      <xsd:complexType>
        <xsd:sequence>
          <xsd:element name="documentManagement">
            <xsd:complexType>
              <xsd:all>
                <xsd:element ref="ns2:DocSymbol"/>
                <xsd:element ref="ns3:DocId"/>
                <xsd:element ref="ns3:Instruction" minOccurs="0"/>
                <xsd:element ref="ns3:Subtitle" minOccurs="0"/>
                <xsd:element ref="ns3:Session" minOccurs="0"/>
                <xsd:element ref="ns4:SubAgenda" minOccurs="0"/>
                <xsd:element ref="ns3:Agenda" minOccurs="0"/>
                <xsd:element ref="ns4:IMOBod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11082-EE85-4580-901D-B2F6BC5DFA2C" elementFormDefault="qualified">
    <xsd:import namespace="http://schemas.microsoft.com/office/2006/documentManagement/types"/>
    <xsd:import namespace="http://schemas.microsoft.com/office/infopath/2007/PartnerControls"/>
    <xsd:element name="DocSymbol" ma:index="8" ma:displayName="Document Symbol" ma:internalName="DocSymbol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11082-ee85-4580-901d-b2f6bc5dfa2c" elementFormDefault="qualified">
    <xsd:import namespace="http://schemas.microsoft.com/office/2006/documentManagement/types"/>
    <xsd:import namespace="http://schemas.microsoft.com/office/infopath/2007/PartnerControls"/>
    <xsd:element name="DocId" ma:index="9" ma:displayName="Document ID" ma:default="794" ma:internalName="DocId" ma:percentage="FALSE">
      <xsd:simpleType>
        <xsd:restriction base="dms:Number"/>
      </xsd:simpleType>
    </xsd:element>
    <xsd:element name="Instruction" ma:index="10" nillable="true" ma:displayName="Instructions Comments" ma:internalName="Instruction">
      <xsd:simpleType>
        <xsd:restriction base="dms:Text"/>
      </xsd:simpleType>
    </xsd:element>
    <xsd:element name="Subtitle" ma:index="11" nillable="true" ma:displayName="Subtitle" ma:internalName="Subtitle">
      <xsd:simpleType>
        <xsd:restriction base="dms:Text"/>
      </xsd:simpleType>
    </xsd:element>
    <xsd:element name="Session" ma:index="12" nillable="true" ma:displayName="Session" ma:internalName="Session">
      <xsd:simpleType>
        <xsd:restriction base="dms:Number"/>
      </xsd:simpleType>
    </xsd:element>
    <xsd:element name="Agenda" ma:index="14" nillable="true" ma:displayName="Agenda Item" ma:internalName="Agenda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eb6e44-4365-46b5-8242-0e78ea891166" elementFormDefault="qualified">
    <xsd:import namespace="http://schemas.microsoft.com/office/2006/documentManagement/types"/>
    <xsd:import namespace="http://schemas.microsoft.com/office/infopath/2007/PartnerControls"/>
    <xsd:element name="SubAgenda" ma:index="13" nillable="true" ma:displayName="Sub Agenda Item" ma:internalName="SubAgenda">
      <xsd:simpleType>
        <xsd:restriction base="dms:Text">
          <xsd:maxLength value="255"/>
        </xsd:restriction>
      </xsd:simpleType>
    </xsd:element>
    <xsd:element name="IMOBody" ma:index="18" nillable="true" ma:displayName="Committee Code/Series" ma:internalName="IMOBod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1A5F5915EFA4EBDBE0090C91A962B" ma:contentTypeVersion="10" ma:contentTypeDescription="Create a new document." ma:contentTypeScope="" ma:versionID="0b3303cdd8f3f9ef62f026731682f6c2">
  <xsd:schema xmlns:xsd="http://www.w3.org/2001/XMLSchema" xmlns:xs="http://www.w3.org/2001/XMLSchema" xmlns:p="http://schemas.microsoft.com/office/2006/metadata/properties" xmlns:ns2="ac5ae5aa-cdc0-4dc4-bb19-1ac93c20acb6" targetNamespace="http://schemas.microsoft.com/office/2006/metadata/properties" ma:root="true" ma:fieldsID="82a3fceb7660b108a7cdf38504fc9452" ns2:_="">
    <xsd:import namespace="ac5ae5aa-cdc0-4dc4-bb19-1ac93c20ac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ae5aa-cdc0-4dc4-bb19-1ac93c20a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04ED99-9AEB-48A3-9D1B-3A535E6EFB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265DD7-125D-497A-9BB2-5AFE8DEB28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111082-EE85-4580-901D-B2F6BC5DFA2C"/>
    <ds:schemaRef ds:uri="ff111082-ee85-4580-901d-b2f6bc5dfa2c"/>
    <ds:schemaRef ds:uri="eaeb6e44-4365-46b5-8242-0e78ea8911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81CFB8-1BBB-4ED3-B03E-140B845FF3FE}"/>
</file>

<file path=customXml/itemProps4.xml><?xml version="1.0" encoding="utf-8"?>
<ds:datastoreItem xmlns:ds="http://schemas.openxmlformats.org/officeDocument/2006/customXml" ds:itemID="{8F89F644-3A9A-4506-8904-8387A31F5232}">
  <ds:schemaRefs>
    <ds:schemaRef ds:uri="http://schemas.microsoft.com/office/2006/metadata/properties"/>
    <ds:schemaRef ds:uri="http://schemas.microsoft.com/office/infopath/2007/PartnerControls"/>
    <ds:schemaRef ds:uri="eaeb6e44-4365-46b5-8242-0e78ea891166"/>
    <ds:schemaRef ds:uri="ff111082-ee85-4580-901d-b2f6bc5dfa2c"/>
    <ds:schemaRef ds:uri="FF111082-EE85-4580-901D-B2F6BC5DFA2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(E)</Template>
  <TotalTime>66</TotalTime>
  <Pages>4</Pages>
  <Words>1252</Words>
  <Characters>7140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BPinero</dc:creator>
  <cp:lastModifiedBy>Alexander Pinskiy</cp:lastModifiedBy>
  <cp:revision>9</cp:revision>
  <cp:lastPrinted>2020-02-05T18:14:00Z</cp:lastPrinted>
  <dcterms:created xsi:type="dcterms:W3CDTF">2020-03-06T06:49:00Z</dcterms:created>
  <dcterms:modified xsi:type="dcterms:W3CDTF">2021-04-26T15:44:00Z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0x010100D5C1A5F5915EFA4EBDBE0090C91A962B</vt:lpwstr>
  </property>
</Properties>
</file>