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6DD1B" w14:textId="0F52A1A2" w:rsidR="009248A7" w:rsidRDefault="00E8566B" w:rsidP="009248A7">
      <w:pPr>
        <w:rPr>
          <w:b/>
          <w:bCs/>
          <w:sz w:val="40"/>
          <w:szCs w:val="40"/>
        </w:rPr>
      </w:pPr>
      <w:r w:rsidRPr="00E8566B">
        <w:rPr>
          <w:b/>
          <w:bCs/>
          <w:sz w:val="40"/>
          <w:szCs w:val="40"/>
        </w:rPr>
        <w:t>CLÍNICA DENTAL</w:t>
      </w:r>
    </w:p>
    <w:p w14:paraId="700F7F7E" w14:textId="77777777" w:rsidR="00E8566B" w:rsidRPr="00E8566B" w:rsidRDefault="00E8566B" w:rsidP="009248A7">
      <w:pPr>
        <w:rPr>
          <w:b/>
          <w:bCs/>
        </w:rPr>
      </w:pPr>
    </w:p>
    <w:p w14:paraId="13151775" w14:textId="4DCF53BD" w:rsidR="009248A7" w:rsidRPr="009248A7" w:rsidRDefault="009248A7" w:rsidP="009248A7">
      <w:pPr>
        <w:rPr>
          <w:b/>
          <w:bCs/>
          <w:i/>
          <w:iCs/>
        </w:rPr>
      </w:pPr>
      <w:r w:rsidRPr="009248A7">
        <w:rPr>
          <w:b/>
          <w:bCs/>
          <w:i/>
          <w:iCs/>
        </w:rPr>
        <w:t>Ubicación:</w:t>
      </w:r>
    </w:p>
    <w:p w14:paraId="27F892AD" w14:textId="0612BBDF" w:rsidR="009248A7" w:rsidRDefault="009248A7" w:rsidP="009248A7">
      <w:r>
        <w:t>México</w:t>
      </w:r>
      <w:r w:rsidR="006E2151">
        <w:t>.</w:t>
      </w:r>
    </w:p>
    <w:p w14:paraId="602B8C2E" w14:textId="77777777" w:rsidR="009248A7" w:rsidRDefault="009248A7" w:rsidP="009248A7"/>
    <w:p w14:paraId="061FC9DF" w14:textId="7C42A290" w:rsidR="009248A7" w:rsidRPr="009248A7" w:rsidRDefault="009248A7" w:rsidP="009248A7">
      <w:pPr>
        <w:rPr>
          <w:b/>
          <w:bCs/>
          <w:i/>
          <w:iCs/>
        </w:rPr>
      </w:pPr>
      <w:r w:rsidRPr="009248A7">
        <w:rPr>
          <w:b/>
          <w:bCs/>
          <w:i/>
          <w:iCs/>
        </w:rPr>
        <w:t>Categorías</w:t>
      </w:r>
    </w:p>
    <w:p w14:paraId="21AD2CC5" w14:textId="4D27FF25" w:rsidR="009248A7" w:rsidRDefault="00E8566B" w:rsidP="009248A7">
      <w:r w:rsidRPr="00E8566B">
        <w:t>Salud, Arquitectura, Visualización, Construcción.</w:t>
      </w:r>
    </w:p>
    <w:p w14:paraId="127415D8" w14:textId="77777777" w:rsidR="00E8566B" w:rsidRDefault="00E8566B" w:rsidP="009248A7"/>
    <w:p w14:paraId="64C54C95" w14:textId="2363709E" w:rsidR="009248A7" w:rsidRPr="009248A7" w:rsidRDefault="009248A7" w:rsidP="009248A7">
      <w:pPr>
        <w:rPr>
          <w:b/>
          <w:bCs/>
          <w:i/>
          <w:iCs/>
        </w:rPr>
      </w:pPr>
      <w:r w:rsidRPr="009248A7">
        <w:rPr>
          <w:b/>
          <w:bCs/>
          <w:i/>
          <w:iCs/>
        </w:rPr>
        <w:t>Año:</w:t>
      </w:r>
    </w:p>
    <w:p w14:paraId="31579F75" w14:textId="574ED373" w:rsidR="009248A7" w:rsidRDefault="00E8566B" w:rsidP="009248A7">
      <w:r>
        <w:t>2019</w:t>
      </w:r>
    </w:p>
    <w:p w14:paraId="5F37654F" w14:textId="77777777" w:rsidR="009248A7" w:rsidRDefault="009248A7" w:rsidP="009248A7"/>
    <w:p w14:paraId="098D1B62" w14:textId="38E42302" w:rsidR="009248A7" w:rsidRPr="009248A7" w:rsidRDefault="009248A7" w:rsidP="009248A7">
      <w:pPr>
        <w:rPr>
          <w:b/>
          <w:bCs/>
          <w:i/>
          <w:iCs/>
        </w:rPr>
      </w:pPr>
      <w:r w:rsidRPr="009248A7">
        <w:rPr>
          <w:b/>
          <w:bCs/>
          <w:i/>
          <w:iCs/>
        </w:rPr>
        <w:t>Descripción:</w:t>
      </w:r>
    </w:p>
    <w:p w14:paraId="3F2E6352" w14:textId="27B48779" w:rsidR="00E8566B" w:rsidRDefault="00E8566B" w:rsidP="009248A7">
      <w:r w:rsidRPr="00E8566B">
        <w:t>Proyecto conceptual que nace de la necesidad de crear una clínica capaz de dar un servicio dental especializado para cualquier tipo de persona y o familia, pensando en instalaciones vanguardistas y servicio de alta calidad, con el compromiso de dar un servicio personalizado y divertido a niños de cualquier edad, sin olvidar a aquellos con enfermedades significativas o terminales, los cuales deben de contar con una excelente salud bucal. Dental Studio sucursal ancla, contará con dos fachadas totalmente emblemáticas, con un diseño innovador, marcando la identidad de la marca, con una limpieza y pulcritud sin igual.</w:t>
      </w:r>
    </w:p>
    <w:p w14:paraId="53BE036C" w14:textId="77777777" w:rsidR="00326FFE" w:rsidRDefault="00326FFE" w:rsidP="009248A7"/>
    <w:p w14:paraId="5CB957FC" w14:textId="70AD9944" w:rsidR="00E8566B" w:rsidRDefault="00E8566B" w:rsidP="009248A7">
      <w:pPr>
        <w:rPr>
          <w:noProof/>
        </w:rPr>
      </w:pPr>
      <w:r w:rsidRPr="00E8566B">
        <w:rPr>
          <w:noProof/>
        </w:rPr>
        <w:drawing>
          <wp:inline distT="0" distB="0" distL="0" distR="0" wp14:anchorId="774A485E" wp14:editId="42C27ABC">
            <wp:extent cx="2112893" cy="1254529"/>
            <wp:effectExtent l="0" t="0" r="1905" b="3175"/>
            <wp:docPr id="6" name="Imagen 5">
              <a:extLst xmlns:a="http://schemas.openxmlformats.org/drawingml/2006/main">
                <a:ext uri="{FF2B5EF4-FFF2-40B4-BE49-F238E27FC236}">
                  <a16:creationId xmlns:a16="http://schemas.microsoft.com/office/drawing/2014/main" id="{4414DD67-A75B-0858-865D-CFF8577FF1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4414DD67-A75B-0858-865D-CFF8577FF1B3}"/>
                        </a:ext>
                      </a:extLst>
                    </pic:cNvPr>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37512" cy="1269147"/>
                    </a:xfrm>
                    <a:prstGeom prst="rect">
                      <a:avLst/>
                    </a:prstGeom>
                  </pic:spPr>
                </pic:pic>
              </a:graphicData>
            </a:graphic>
          </wp:inline>
        </w:drawing>
      </w:r>
      <w:r w:rsidRPr="00E8566B">
        <w:rPr>
          <w:noProof/>
        </w:rPr>
        <w:t xml:space="preserve"> </w:t>
      </w:r>
      <w:r w:rsidRPr="00E8566B">
        <w:rPr>
          <w:noProof/>
        </w:rPr>
        <w:drawing>
          <wp:inline distT="0" distB="0" distL="0" distR="0" wp14:anchorId="3D87DC62" wp14:editId="754CA2CE">
            <wp:extent cx="2121281" cy="1259510"/>
            <wp:effectExtent l="0" t="0" r="0" b="0"/>
            <wp:docPr id="12" name="Imagen 11">
              <a:extLst xmlns:a="http://schemas.openxmlformats.org/drawingml/2006/main">
                <a:ext uri="{FF2B5EF4-FFF2-40B4-BE49-F238E27FC236}">
                  <a16:creationId xmlns:a16="http://schemas.microsoft.com/office/drawing/2014/main" id="{74F76323-5393-2AEA-D234-72526134AC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a:extLst>
                        <a:ext uri="{FF2B5EF4-FFF2-40B4-BE49-F238E27FC236}">
                          <a16:creationId xmlns:a16="http://schemas.microsoft.com/office/drawing/2014/main" id="{74F76323-5393-2AEA-D234-72526134ACFD}"/>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5416" cy="1285715"/>
                    </a:xfrm>
                    <a:prstGeom prst="rect">
                      <a:avLst/>
                    </a:prstGeom>
                  </pic:spPr>
                </pic:pic>
              </a:graphicData>
            </a:graphic>
          </wp:inline>
        </w:drawing>
      </w:r>
    </w:p>
    <w:p w14:paraId="615C3CBF" w14:textId="0CDFE1F8" w:rsidR="009248A7" w:rsidRDefault="00E8566B" w:rsidP="009248A7">
      <w:pPr>
        <w:rPr>
          <w:noProof/>
        </w:rPr>
      </w:pPr>
      <w:r w:rsidRPr="00E8566B">
        <w:rPr>
          <w:noProof/>
        </w:rPr>
        <w:drawing>
          <wp:inline distT="0" distB="0" distL="0" distR="0" wp14:anchorId="197EB0C7" wp14:editId="493C41C9">
            <wp:extent cx="3760250" cy="1498059"/>
            <wp:effectExtent l="0" t="0" r="0" b="6985"/>
            <wp:docPr id="18" name="Imagen 17">
              <a:extLst xmlns:a="http://schemas.openxmlformats.org/drawingml/2006/main">
                <a:ext uri="{FF2B5EF4-FFF2-40B4-BE49-F238E27FC236}">
                  <a16:creationId xmlns:a16="http://schemas.microsoft.com/office/drawing/2014/main" id="{0E78D58D-8414-0662-9418-71442A3098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7">
                      <a:extLst>
                        <a:ext uri="{FF2B5EF4-FFF2-40B4-BE49-F238E27FC236}">
                          <a16:creationId xmlns:a16="http://schemas.microsoft.com/office/drawing/2014/main" id="{0E78D58D-8414-0662-9418-71442A30989B}"/>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75565" cy="1544000"/>
                    </a:xfrm>
                    <a:prstGeom prst="rect">
                      <a:avLst/>
                    </a:prstGeom>
                  </pic:spPr>
                </pic:pic>
              </a:graphicData>
            </a:graphic>
          </wp:inline>
        </w:drawing>
      </w:r>
    </w:p>
    <w:sectPr w:rsidR="009248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8A7"/>
    <w:rsid w:val="00326FFE"/>
    <w:rsid w:val="00483E2C"/>
    <w:rsid w:val="006E2151"/>
    <w:rsid w:val="009248A7"/>
    <w:rsid w:val="00E856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AF904"/>
  <w15:chartTrackingRefBased/>
  <w15:docId w15:val="{D00ECD9E-A5A3-441E-AF6C-5E01EE540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118</Words>
  <Characters>632</Characters>
  <Application>Microsoft Office Word</Application>
  <DocSecurity>0</DocSecurity>
  <Lines>25</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PC08</dc:creator>
  <cp:keywords/>
  <dc:description/>
  <cp:lastModifiedBy>PC08</cp:lastModifiedBy>
  <cp:revision>2</cp:revision>
  <dcterms:created xsi:type="dcterms:W3CDTF">2025-01-09T20:51:00Z</dcterms:created>
  <dcterms:modified xsi:type="dcterms:W3CDTF">2025-01-09T20:51:00Z</dcterms:modified>
</cp:coreProperties>
</file>