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anchor allowOverlap="1" behindDoc="1" distB="0" distT="0" distL="114300" distR="114300" hidden="0" layoutInCell="1" locked="0" relativeHeight="0" simplePos="0">
            <wp:simplePos x="0" y="0"/>
            <wp:positionH relativeFrom="margin">
              <wp:posOffset>2503650</wp:posOffset>
            </wp:positionH>
            <wp:positionV relativeFrom="margin">
              <wp:posOffset>176213</wp:posOffset>
            </wp:positionV>
            <wp:extent cx="1862614" cy="962025"/>
            <wp:effectExtent b="0" l="0" r="0" t="0"/>
            <wp:wrapNone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2614" cy="962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36"/>
          <w:szCs w:val="36"/>
        </w:rPr>
        <w:drawing>
          <wp:anchor allowOverlap="1" behindDoc="1" distB="0" distT="0" distL="114300" distR="114300" hidden="0" layoutInCell="1" locked="0" relativeHeight="0" simplePos="0">
            <wp:simplePos x="0" y="0"/>
            <wp:positionH relativeFrom="margin">
              <wp:posOffset>4683450</wp:posOffset>
            </wp:positionH>
            <wp:positionV relativeFrom="margin">
              <wp:posOffset>147638</wp:posOffset>
            </wp:positionV>
            <wp:extent cx="1047750" cy="10191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36"/>
          <w:szCs w:val="36"/>
        </w:rPr>
        <w:drawing>
          <wp:anchor allowOverlap="1" behindDoc="1" distB="0" distT="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2195195" cy="1310640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195" cy="1310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TECNOLÓGICO​ ​NACIONAL​ ​DE​ ​MÉXICO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INSTITUTO TECNOLÓGICO DE TIJUANA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SUBDIRECCIÓN ACADÉMICA</w:t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DEPARTAMENTO DE SISTEMAS Y COMPUTACIÓ</w:t>
      </w:r>
      <w:r w:rsidDel="00000000" w:rsidR="00000000" w:rsidRPr="00000000">
        <w:rPr>
          <w:b w:val="1"/>
          <w:sz w:val="28"/>
          <w:szCs w:val="28"/>
          <w:rtl w:val="0"/>
        </w:rPr>
        <w:t xml:space="preserve">N</w:t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SEMESTRE: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Agosto - Diciembre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CARRERA: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Ingeniería en Sistemas Computacionales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MATERIA: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de software 2022-2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 ACTIVIDAD:​ ​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ACTIVIDAD DE CLASE EN EQUIPO - DIAGRAMAS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UNIDAD​ ​A​ ​EVALUAR:​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Unidad 2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Y NÚMERO DE CONTROL DE LOS ALUMNO: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Juan Antonio Albarran olivas #20210541</w:t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Juan Andrew Gutierrez martinez #20210577</w:t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Luis Antonio Jimenez Gil #20210582</w:t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Leonel Miranda Apac #20211189</w:t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Ruben Leobardo Resendiz Tapia # 20210619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Jose Angel Virgen Pulido #20210652</w:t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MAESTRO (A):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FERNANDO </w:t>
      </w:r>
      <w:r w:rsidDel="00000000" w:rsidR="00000000" w:rsidRPr="00000000">
        <w:rPr>
          <w:sz w:val="24"/>
          <w:szCs w:val="24"/>
          <w:rtl w:val="0"/>
        </w:rPr>
        <w:t xml:space="preserve">ELIHONAI</w:t>
      </w:r>
      <w:r w:rsidDel="00000000" w:rsidR="00000000" w:rsidRPr="00000000">
        <w:rPr>
          <w:sz w:val="24"/>
          <w:szCs w:val="24"/>
          <w:rtl w:val="0"/>
        </w:rPr>
        <w:t xml:space="preserve"> SAUCEDO LARES</w:t>
      </w:r>
    </w:p>
    <w:p w:rsidR="00000000" w:rsidDel="00000000" w:rsidP="00000000" w:rsidRDefault="00000000" w:rsidRPr="00000000" w14:paraId="0000001E">
      <w:pPr>
        <w:spacing w:after="20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b w:val="1"/>
          <w:rtl w:val="0"/>
        </w:rPr>
        <w:t xml:space="preserve">Gestion almacen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ALTA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53163" cy="34480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4480" l="220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163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BAJA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6149672" cy="271754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6763" l="0" r="564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9672" cy="2717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6224588" cy="31718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8787" l="0" r="39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4588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MODIFICACIÓN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6241709" cy="3328912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9256" l="0" r="53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1709" cy="3328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7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