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b w:val="1"/>
                <w:color w:val="1f4e79"/>
              </w:rPr>
            </w:pPr>
            <w:r w:rsidDel="00000000" w:rsidR="00000000" w:rsidRPr="00000000">
              <w:rPr>
                <w:sz w:val="24"/>
                <w:szCs w:val="24"/>
                <w:rtl w:val="0"/>
              </w:rPr>
              <w:br w:type="textWrapping"/>
            </w:r>
            <w:r w:rsidDel="00000000" w:rsidR="00000000" w:rsidRPr="00000000">
              <w:rPr>
                <w:b w:val="1"/>
                <w:color w:val="1f4e79"/>
                <w:rtl w:val="0"/>
              </w:rPr>
              <w:t xml:space="preserve">Hasta el momento, he logrado cumplir con las actividades dentro de los plazos establecidos. Sin embargo, uno de los principales desafíos ha sido coordinar los tiempos con mis compañeros para reunirnos, revisar avances y trabajar en conjunto. Esta falta de coincidencia en los horarios ha dificultado en cierta medida el progreso del proyecto </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Para enfrentar estas dificultades, he procurado avanzar de forma individual en las tareas que me corresponden y he delegado otras responsabilidades entre mis compañeros, de manera que cada uno pueda contribuir según su disponibilidad. Además, planeamos organizar mejor nuestros tiempos para asegurar encuentros más eficientes y así mantener el ritmo de trabajo.</w:t>
            </w: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Evalúo mi trabajo de manera positiva, ya que he cumplido con las tareas asignadas dentro de los plazos y he tratado de mantener el compromiso con el proyecto. Destaco mi responsabilidad y la iniciativa para avanzar incluso cuando no ha sido posible reunirnos en grupo. Sin embargo, considero que puedo mejorar en la organización del tiempo y en la comunicación con mis compañeros para optimizar el trabajo colaborativo.</w:t>
            </w: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Una de mis inquietudes es si estamos abordando correctamente los objetivos del proyecto y si el enfoque que estamos siguiendo es el más adecuado. Me gustaría preguntarle a la docente: ¿Vamos bien encaminados con respecto a los criterios de evaluación del proyecto? También me gustaría saber cómo mis pares están organizando sus tiempos para avanzar, ya que podríamos aprender de sus estrategias.</w:t>
            </w: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Sí, creemos que sería útil redistribuir algunas actividades para equilibrar mejor la carga de trabajo, especialmente teniendo en cuenta la disponibilidad de tiempo de cada integrante. También podrían asignarse nuevas tareas relacionadas con la revisión final y la presentación del proyecto, para asegurar que todos participen en cada etapa del proceso.</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bookmarkStart w:colFirst="0" w:colLast="0" w:name="_heading=h.rkqerlqfvc0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El trabajo en grupo ha sido positivo en términos de compromiso y disposición para colaborar. Destacamos el respeto mutuo y la buena actitud de todos los integrantes. No obstante, consideramos que podemos mejorar en la coordinación de tiempos y en la comunicación interna, para lograr un avance más fluido y eficiente en el proyecto.</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FD1AnFmooUl7LLXKaWtgRlOPg==">CgMxLjAyDmgucmtxZXJscWZ2YzB3OAByITFKN3NJQ3BGOW4tWTdIb2MxcjdodlRhMWROY2ZWQmNEMg==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