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2C7BE" w14:textId="7A954CA0" w:rsidR="00BA02CB" w:rsidRPr="00BA02CB" w:rsidRDefault="00BA02CB" w:rsidP="00BA02CB">
      <w:pPr>
        <w:rPr>
          <w:sz w:val="28"/>
          <w:szCs w:val="28"/>
          <w:u w:val="single"/>
        </w:rPr>
      </w:pPr>
      <w:r w:rsidRPr="00BA02CB">
        <w:rPr>
          <w:sz w:val="28"/>
          <w:szCs w:val="28"/>
          <w:u w:val="single"/>
        </w:rPr>
        <w:t>Relations binaire et les fonctions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14"/>
        <w:gridCol w:w="5948"/>
      </w:tblGrid>
      <w:tr w:rsidR="00BA02CB" w14:paraId="4EDE0B1D" w14:textId="77777777" w:rsidTr="00BA02CB">
        <w:tc>
          <w:tcPr>
            <w:tcW w:w="3114" w:type="dxa"/>
          </w:tcPr>
          <w:p w14:paraId="7FE41AE9" w14:textId="781A993D" w:rsidR="00BA02CB" w:rsidRPr="00BA02CB" w:rsidRDefault="00BA02CB" w:rsidP="00BA02CB">
            <w:pPr>
              <w:jc w:val="center"/>
              <w:rPr>
                <w:b/>
                <w:bCs/>
              </w:rPr>
            </w:pPr>
            <w:r w:rsidRPr="00BA02CB">
              <w:rPr>
                <w:b/>
                <w:bCs/>
              </w:rPr>
              <w:t>Nom de la propriété</w:t>
            </w:r>
            <w:r>
              <w:rPr>
                <w:b/>
                <w:bCs/>
              </w:rPr>
              <w:t> :</w:t>
            </w:r>
          </w:p>
        </w:tc>
        <w:tc>
          <w:tcPr>
            <w:tcW w:w="5948" w:type="dxa"/>
          </w:tcPr>
          <w:p w14:paraId="6CE957E6" w14:textId="31F5A258" w:rsidR="00BA02CB" w:rsidRPr="00BA02CB" w:rsidRDefault="00BA02CB" w:rsidP="00BA02CB">
            <w:pPr>
              <w:jc w:val="center"/>
              <w:rPr>
                <w:b/>
                <w:bCs/>
              </w:rPr>
            </w:pPr>
            <w:r w:rsidRPr="00BA02CB">
              <w:rPr>
                <w:b/>
                <w:bCs/>
              </w:rPr>
              <w:t>Définition</w:t>
            </w:r>
            <w:r>
              <w:rPr>
                <w:b/>
                <w:bCs/>
              </w:rPr>
              <w:t> :</w:t>
            </w:r>
          </w:p>
        </w:tc>
      </w:tr>
      <w:tr w:rsidR="00BA02CB" w14:paraId="0AEF9E9A" w14:textId="77777777" w:rsidTr="00BA02CB">
        <w:tc>
          <w:tcPr>
            <w:tcW w:w="3114" w:type="dxa"/>
          </w:tcPr>
          <w:p w14:paraId="375D3B6A" w14:textId="63E92CDF" w:rsidR="00BA02CB" w:rsidRPr="00F7185A" w:rsidRDefault="00F7185A" w:rsidP="00BA02CB">
            <w:pPr>
              <w:rPr>
                <w:b/>
                <w:bCs/>
              </w:rPr>
            </w:pPr>
            <w:r>
              <w:t xml:space="preserve">R est </w:t>
            </w:r>
            <w:r>
              <w:rPr>
                <w:b/>
                <w:bCs/>
              </w:rPr>
              <w:t>Injective</w:t>
            </w:r>
          </w:p>
        </w:tc>
        <w:tc>
          <w:tcPr>
            <w:tcW w:w="5948" w:type="dxa"/>
          </w:tcPr>
          <w:p w14:paraId="0EBD3038" w14:textId="7F093421" w:rsidR="00BA02CB" w:rsidRPr="00F7185A" w:rsidRDefault="00F7185A" w:rsidP="00BA02CB">
            <w:r>
              <w:t xml:space="preserve">Tout élément de </w:t>
            </w:r>
            <w:r w:rsidRPr="00F7185A">
              <w:rPr>
                <w:b/>
                <w:bCs/>
              </w:rPr>
              <w:t>B</w:t>
            </w:r>
            <w:r>
              <w:t xml:space="preserve"> est l’image </w:t>
            </w:r>
            <w:r w:rsidRPr="00F7185A">
              <w:rPr>
                <w:b/>
                <w:bCs/>
              </w:rPr>
              <w:t xml:space="preserve">d’au plus </w:t>
            </w:r>
            <w:r>
              <w:t xml:space="preserve">un élément de </w:t>
            </w:r>
            <w:r>
              <w:rPr>
                <w:b/>
                <w:bCs/>
              </w:rPr>
              <w:t>A</w:t>
            </w:r>
          </w:p>
        </w:tc>
      </w:tr>
      <w:tr w:rsidR="00BA02CB" w14:paraId="63AC3057" w14:textId="77777777" w:rsidTr="00BA02CB">
        <w:tc>
          <w:tcPr>
            <w:tcW w:w="3114" w:type="dxa"/>
          </w:tcPr>
          <w:p w14:paraId="25A42DA6" w14:textId="4A4244E1" w:rsidR="00BA02CB" w:rsidRPr="00F7185A" w:rsidRDefault="00F7185A" w:rsidP="00BA02CB">
            <w:r>
              <w:t xml:space="preserve">R est </w:t>
            </w:r>
            <w:r>
              <w:rPr>
                <w:b/>
                <w:bCs/>
              </w:rPr>
              <w:t>Surjective</w:t>
            </w:r>
          </w:p>
        </w:tc>
        <w:tc>
          <w:tcPr>
            <w:tcW w:w="5948" w:type="dxa"/>
          </w:tcPr>
          <w:p w14:paraId="2677F985" w14:textId="6C1712BA" w:rsidR="00BA02CB" w:rsidRPr="00F7185A" w:rsidRDefault="00F7185A" w:rsidP="00BA02CB">
            <w:pPr>
              <w:rPr>
                <w:b/>
                <w:bCs/>
              </w:rPr>
            </w:pPr>
            <w:r>
              <w:t xml:space="preserve">Tout élément de </w:t>
            </w:r>
            <w:r>
              <w:rPr>
                <w:b/>
                <w:bCs/>
              </w:rPr>
              <w:t xml:space="preserve">B </w:t>
            </w:r>
            <w:r>
              <w:t xml:space="preserve">est l’image </w:t>
            </w:r>
            <w:r>
              <w:rPr>
                <w:b/>
                <w:bCs/>
              </w:rPr>
              <w:t xml:space="preserve">D’au moins </w:t>
            </w:r>
            <w:r>
              <w:t xml:space="preserve">un élément de </w:t>
            </w:r>
            <w:r>
              <w:rPr>
                <w:b/>
                <w:bCs/>
              </w:rPr>
              <w:t>A</w:t>
            </w:r>
          </w:p>
        </w:tc>
      </w:tr>
      <w:tr w:rsidR="00BA02CB" w14:paraId="6C501AB5" w14:textId="77777777" w:rsidTr="00BA02CB">
        <w:tc>
          <w:tcPr>
            <w:tcW w:w="3114" w:type="dxa"/>
          </w:tcPr>
          <w:p w14:paraId="5FC76F51" w14:textId="2762FE94" w:rsidR="00BA02CB" w:rsidRPr="00F7185A" w:rsidRDefault="00F7185A" w:rsidP="00BA02CB">
            <w:pPr>
              <w:rPr>
                <w:b/>
                <w:bCs/>
              </w:rPr>
            </w:pPr>
            <w:r>
              <w:t xml:space="preserve">R est </w:t>
            </w:r>
            <w:r>
              <w:rPr>
                <w:b/>
                <w:bCs/>
              </w:rPr>
              <w:t>Bijective</w:t>
            </w:r>
          </w:p>
        </w:tc>
        <w:tc>
          <w:tcPr>
            <w:tcW w:w="5948" w:type="dxa"/>
          </w:tcPr>
          <w:p w14:paraId="01065DFB" w14:textId="426A83ED" w:rsidR="00BA02CB" w:rsidRPr="00F7185A" w:rsidRDefault="00F7185A" w:rsidP="00BA02CB">
            <w:pPr>
              <w:rPr>
                <w:b/>
                <w:bCs/>
              </w:rPr>
            </w:pPr>
            <w:r>
              <w:t xml:space="preserve">Tout élément de </w:t>
            </w:r>
            <w:r>
              <w:rPr>
                <w:b/>
                <w:bCs/>
              </w:rPr>
              <w:t>B </w:t>
            </w:r>
            <w:r>
              <w:t xml:space="preserve">est l’image </w:t>
            </w:r>
            <w:r>
              <w:rPr>
                <w:b/>
                <w:bCs/>
              </w:rPr>
              <w:t>D’un et un seul</w:t>
            </w:r>
            <w:r>
              <w:t xml:space="preserve"> élément de </w:t>
            </w:r>
            <w:r>
              <w:rPr>
                <w:b/>
                <w:bCs/>
              </w:rPr>
              <w:t>A</w:t>
            </w:r>
          </w:p>
        </w:tc>
      </w:tr>
      <w:tr w:rsidR="00BA02CB" w14:paraId="49FBD2D3" w14:textId="77777777" w:rsidTr="00BA02CB">
        <w:tc>
          <w:tcPr>
            <w:tcW w:w="3114" w:type="dxa"/>
          </w:tcPr>
          <w:p w14:paraId="581D7841" w14:textId="564FB783" w:rsidR="00BA02CB" w:rsidRPr="00F7185A" w:rsidRDefault="00F7185A" w:rsidP="00BA02CB">
            <w:pPr>
              <w:rPr>
                <w:b/>
                <w:bCs/>
              </w:rPr>
            </w:pPr>
            <w:r>
              <w:t xml:space="preserve">R est </w:t>
            </w:r>
            <w:r>
              <w:rPr>
                <w:b/>
                <w:bCs/>
              </w:rPr>
              <w:t>Fonctionnelle</w:t>
            </w:r>
          </w:p>
        </w:tc>
        <w:tc>
          <w:tcPr>
            <w:tcW w:w="5948" w:type="dxa"/>
          </w:tcPr>
          <w:p w14:paraId="7D9B4D92" w14:textId="3F0318DB" w:rsidR="00BA02CB" w:rsidRPr="00F7185A" w:rsidRDefault="00F7185A" w:rsidP="00BA02CB">
            <w:r>
              <w:t xml:space="preserve">Tout élément de </w:t>
            </w:r>
            <w:r>
              <w:rPr>
                <w:b/>
                <w:bCs/>
              </w:rPr>
              <w:t>A</w:t>
            </w:r>
            <w:r>
              <w:t xml:space="preserve"> est envoyé sur </w:t>
            </w:r>
            <w:r>
              <w:rPr>
                <w:b/>
                <w:bCs/>
              </w:rPr>
              <w:t>Au plus</w:t>
            </w:r>
            <w:r>
              <w:t xml:space="preserve"> un élément de </w:t>
            </w:r>
            <w:r>
              <w:rPr>
                <w:b/>
                <w:bCs/>
              </w:rPr>
              <w:t>B</w:t>
            </w:r>
          </w:p>
        </w:tc>
      </w:tr>
      <w:tr w:rsidR="00BA02CB" w14:paraId="0D2FEABE" w14:textId="77777777" w:rsidTr="00BA02CB">
        <w:tc>
          <w:tcPr>
            <w:tcW w:w="3114" w:type="dxa"/>
          </w:tcPr>
          <w:p w14:paraId="5CD3BAFF" w14:textId="68DDAEAB" w:rsidR="00BA02CB" w:rsidRPr="00F7185A" w:rsidRDefault="00F7185A" w:rsidP="00BA02CB">
            <w:r>
              <w:t xml:space="preserve">R est </w:t>
            </w:r>
            <w:r>
              <w:rPr>
                <w:b/>
                <w:bCs/>
              </w:rPr>
              <w:t>Partout Définie</w:t>
            </w:r>
          </w:p>
        </w:tc>
        <w:tc>
          <w:tcPr>
            <w:tcW w:w="5948" w:type="dxa"/>
          </w:tcPr>
          <w:p w14:paraId="41B9BA61" w14:textId="19980CBB" w:rsidR="00BA02CB" w:rsidRPr="00F7185A" w:rsidRDefault="00F7185A" w:rsidP="00BA02CB">
            <w:r>
              <w:t xml:space="preserve">Tout élément de </w:t>
            </w:r>
            <w:r>
              <w:rPr>
                <w:b/>
                <w:bCs/>
              </w:rPr>
              <w:t>A</w:t>
            </w:r>
            <w:r>
              <w:t xml:space="preserve"> est envoyé sur </w:t>
            </w:r>
            <w:r>
              <w:rPr>
                <w:b/>
                <w:bCs/>
              </w:rPr>
              <w:t xml:space="preserve"> un et un seul</w:t>
            </w:r>
            <w:r>
              <w:t xml:space="preserve"> élément de </w:t>
            </w:r>
            <w:r>
              <w:rPr>
                <w:b/>
                <w:bCs/>
              </w:rPr>
              <w:t>B</w:t>
            </w:r>
          </w:p>
        </w:tc>
      </w:tr>
    </w:tbl>
    <w:p w14:paraId="6D2944A7" w14:textId="77777777" w:rsidR="00BA02CB" w:rsidRDefault="00BA02CB" w:rsidP="00BA02CB"/>
    <w:p w14:paraId="48C229DB" w14:textId="5DBDD0D7" w:rsidR="00F7185A" w:rsidRPr="00F7185A" w:rsidRDefault="00F7185A" w:rsidP="00BA02CB">
      <w:r>
        <w:rPr>
          <w:b/>
          <w:bCs/>
          <w:i/>
          <w:iCs/>
        </w:rPr>
        <w:t>Exemple :</w:t>
      </w:r>
    </w:p>
    <w:p w14:paraId="5092BAB7" w14:textId="0ABDBE5F" w:rsidR="00F7185A" w:rsidRDefault="00F7185A" w:rsidP="00BA02CB">
      <w:r w:rsidRPr="00F7185A">
        <w:rPr>
          <w:noProof/>
        </w:rPr>
        <w:drawing>
          <wp:inline distT="0" distB="0" distL="0" distR="0" wp14:anchorId="2C3CFF0E" wp14:editId="3B118CEF">
            <wp:extent cx="4673840" cy="1854295"/>
            <wp:effectExtent l="0" t="0" r="0" b="0"/>
            <wp:docPr id="157515066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506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9A13" w14:textId="77777777" w:rsidR="00F7185A" w:rsidRDefault="00F7185A" w:rsidP="00BA02CB"/>
    <w:p w14:paraId="3DBD1BE8" w14:textId="42C46564" w:rsidR="00F7185A" w:rsidRPr="00F7185A" w:rsidRDefault="00F7185A" w:rsidP="00BA02CB">
      <w:pPr>
        <w:rPr>
          <w:sz w:val="28"/>
          <w:szCs w:val="28"/>
        </w:rPr>
      </w:pPr>
      <w:r w:rsidRPr="00F7185A">
        <w:rPr>
          <w:sz w:val="28"/>
          <w:szCs w:val="28"/>
          <w:u w:val="single"/>
        </w:rPr>
        <w:t>Aide sur les manipulations graphiques des fonctions :</w:t>
      </w:r>
    </w:p>
    <w:p w14:paraId="5B2E5480" w14:textId="21D1DC2E" w:rsidR="00F7185A" w:rsidRDefault="00F7185A" w:rsidP="00BA02CB">
      <w:r w:rsidRPr="00F7185A">
        <w:rPr>
          <w:noProof/>
        </w:rPr>
        <w:drawing>
          <wp:inline distT="0" distB="0" distL="0" distR="0" wp14:anchorId="0AF89E57" wp14:editId="7EDF29F9">
            <wp:extent cx="4324572" cy="2267067"/>
            <wp:effectExtent l="0" t="0" r="0" b="0"/>
            <wp:docPr id="8219116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116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22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6DB5" w14:textId="77777777" w:rsidR="00F7185A" w:rsidRPr="00F7185A" w:rsidRDefault="00F7185A" w:rsidP="00BA02CB"/>
    <w:p w14:paraId="007228E8" w14:textId="0EB5BA98" w:rsidR="00BA02CB" w:rsidRDefault="00103DEF" w:rsidP="00BA02CB">
      <w:pPr>
        <w:rPr>
          <w:sz w:val="28"/>
          <w:szCs w:val="28"/>
        </w:rPr>
      </w:pPr>
      <w:r>
        <w:rPr>
          <w:sz w:val="28"/>
          <w:szCs w:val="28"/>
          <w:u w:val="single"/>
        </w:rPr>
        <w:t>Fonctions du Premier Degré :</w:t>
      </w:r>
    </w:p>
    <w:p w14:paraId="383079F3" w14:textId="6E2FFA50" w:rsidR="00103DEF" w:rsidRDefault="00103DEF" w:rsidP="00BA02CB">
      <w:pPr>
        <w:rPr>
          <w:b/>
          <w:bCs/>
        </w:rPr>
      </w:pPr>
      <w:r>
        <w:rPr>
          <w:b/>
          <w:bCs/>
        </w:rPr>
        <w:t>Expression générale : Mx + p</w:t>
      </w:r>
    </w:p>
    <w:p w14:paraId="296388DD" w14:textId="06B17360" w:rsidR="00103DEF" w:rsidRDefault="00103DEF" w:rsidP="00BA02CB">
      <w:r>
        <w:rPr>
          <w:b/>
          <w:bCs/>
        </w:rPr>
        <w:t>Soit m :</w:t>
      </w:r>
      <w:r>
        <w:t xml:space="preserve"> </w:t>
      </w:r>
      <w:r w:rsidRPr="00103DEF">
        <w:rPr>
          <w:noProof/>
        </w:rPr>
        <w:drawing>
          <wp:inline distT="0" distB="0" distL="0" distR="0" wp14:anchorId="6DD49290" wp14:editId="0F079201">
            <wp:extent cx="787440" cy="228612"/>
            <wp:effectExtent l="0" t="0" r="0" b="0"/>
            <wp:docPr id="108117237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723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87440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FD81" w14:textId="77777777" w:rsidR="00103DEF" w:rsidRDefault="00103DEF" w:rsidP="00BA02CB">
      <w:r>
        <w:rPr>
          <w:b/>
          <w:bCs/>
        </w:rPr>
        <w:t xml:space="preserve">Soit p : </w:t>
      </w:r>
      <w:r>
        <w:t>L’ordonnée à l’origine (point par lequel la droite coupe l’axe Oy)</w:t>
      </w:r>
    </w:p>
    <w:p w14:paraId="4CDC989D" w14:textId="77777777" w:rsidR="00103DEF" w:rsidRDefault="00103DEF" w:rsidP="00BA02CB">
      <w:pPr>
        <w:rPr>
          <w:b/>
          <w:bCs/>
          <w:u w:val="single"/>
        </w:rPr>
      </w:pPr>
    </w:p>
    <w:p w14:paraId="474FF697" w14:textId="184FEA4F" w:rsidR="00103DEF" w:rsidRDefault="00103DEF" w:rsidP="00BA02CB">
      <w:r>
        <w:rPr>
          <w:b/>
          <w:bCs/>
          <w:u w:val="single"/>
        </w:rPr>
        <w:lastRenderedPageBreak/>
        <w:t>Exemple :</w:t>
      </w:r>
    </w:p>
    <w:p w14:paraId="15E755D8" w14:textId="79098FED" w:rsidR="00103DEF" w:rsidRDefault="00103DEF" w:rsidP="00BA02CB">
      <w:pPr>
        <w:rPr>
          <w:b/>
          <w:bCs/>
        </w:rPr>
      </w:pPr>
      <w:r w:rsidRPr="00103DEF">
        <w:rPr>
          <w:b/>
          <w:bCs/>
          <w:noProof/>
        </w:rPr>
        <w:drawing>
          <wp:inline distT="0" distB="0" distL="0" distR="0" wp14:anchorId="7EE373DA" wp14:editId="76E05CAA">
            <wp:extent cx="3549832" cy="2806844"/>
            <wp:effectExtent l="0" t="0" r="0" b="0"/>
            <wp:docPr id="21813219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321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7EBC9611" w14:textId="773E00A7" w:rsidR="004F7376" w:rsidRDefault="00103DEF" w:rsidP="00BA02CB">
      <w:pPr>
        <w:rPr>
          <w:sz w:val="28"/>
          <w:szCs w:val="28"/>
        </w:rPr>
      </w:pPr>
      <w:r>
        <w:rPr>
          <w:sz w:val="28"/>
          <w:szCs w:val="28"/>
          <w:u w:val="single"/>
        </w:rPr>
        <w:t>Rappel sur les fonctions trigonométriques :</w:t>
      </w:r>
    </w:p>
    <w:p w14:paraId="00294670" w14:textId="6A9759B5" w:rsidR="00103DEF" w:rsidRDefault="00103DEF" w:rsidP="00BA02CB">
      <w:pPr>
        <w:rPr>
          <w:sz w:val="28"/>
          <w:szCs w:val="28"/>
        </w:rPr>
      </w:pPr>
      <w:r w:rsidRPr="00103DEF">
        <w:rPr>
          <w:noProof/>
          <w:sz w:val="28"/>
          <w:szCs w:val="28"/>
        </w:rPr>
        <w:drawing>
          <wp:inline distT="0" distB="0" distL="0" distR="0" wp14:anchorId="4B5954BD" wp14:editId="3D14A449">
            <wp:extent cx="4045158" cy="1739989"/>
            <wp:effectExtent l="0" t="0" r="0" b="0"/>
            <wp:docPr id="213935447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544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3533" w14:textId="6F5EDF14" w:rsidR="00103DEF" w:rsidRDefault="00103DEF" w:rsidP="00BA02CB">
      <w:pPr>
        <w:rPr>
          <w:sz w:val="28"/>
          <w:szCs w:val="28"/>
        </w:rPr>
      </w:pPr>
      <w:r w:rsidRPr="00103DEF">
        <w:rPr>
          <w:noProof/>
          <w:sz w:val="28"/>
          <w:szCs w:val="28"/>
        </w:rPr>
        <w:drawing>
          <wp:inline distT="0" distB="0" distL="0" distR="0" wp14:anchorId="25A10431" wp14:editId="009E5E92">
            <wp:extent cx="3852672" cy="3488860"/>
            <wp:effectExtent l="0" t="0" r="0" b="0"/>
            <wp:docPr id="10658555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555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1754" cy="352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DF6A" w14:textId="00B36F2C" w:rsidR="001A3B77" w:rsidRPr="00BA02CB" w:rsidRDefault="00BA02CB" w:rsidP="00BA02CB">
      <w:pPr>
        <w:rPr>
          <w:sz w:val="28"/>
          <w:szCs w:val="28"/>
          <w:u w:val="single"/>
        </w:rPr>
      </w:pPr>
      <w:r w:rsidRPr="00BA02CB">
        <w:rPr>
          <w:sz w:val="28"/>
          <w:szCs w:val="28"/>
          <w:u w:val="single"/>
        </w:rPr>
        <w:lastRenderedPageBreak/>
        <w:t>Angles Remarquables du Q1 (Premier Quadrant)</w:t>
      </w:r>
    </w:p>
    <w:p w14:paraId="2094D454" w14:textId="0AA79602" w:rsidR="00BA02CB" w:rsidRDefault="00BA02CB" w:rsidP="00BA02CB">
      <w:r w:rsidRPr="00BA02CB">
        <w:rPr>
          <w:noProof/>
        </w:rPr>
        <w:drawing>
          <wp:inline distT="0" distB="0" distL="0" distR="0" wp14:anchorId="5A32744F" wp14:editId="4AC4C563">
            <wp:extent cx="2406650" cy="2940050"/>
            <wp:effectExtent l="0" t="0" r="0" b="0"/>
            <wp:docPr id="27305044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5044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6334" w14:textId="6A0C3454" w:rsidR="00E104AB" w:rsidRDefault="00E104AB" w:rsidP="00BA02CB">
      <w:pPr>
        <w:rPr>
          <w:sz w:val="28"/>
          <w:szCs w:val="28"/>
        </w:rPr>
      </w:pPr>
      <w:r>
        <w:rPr>
          <w:sz w:val="28"/>
          <w:szCs w:val="28"/>
          <w:u w:val="single"/>
        </w:rPr>
        <w:t>Propriétés :</w:t>
      </w:r>
    </w:p>
    <w:p w14:paraId="5085C3F7" w14:textId="45776FE4" w:rsidR="00E104AB" w:rsidRPr="00E104AB" w:rsidRDefault="00E104AB" w:rsidP="00BA02CB">
      <w:pPr>
        <w:rPr>
          <w:b/>
          <w:bCs/>
        </w:rPr>
      </w:pPr>
      <w:r w:rsidRPr="00E104AB">
        <w:rPr>
          <w:b/>
          <w:bCs/>
        </w:rPr>
        <w:t>Cos²</w:t>
      </w:r>
      <w:r w:rsidRPr="00E104AB">
        <w:rPr>
          <w:rFonts w:cstheme="minorHAnsi"/>
          <w:b/>
          <w:bCs/>
        </w:rPr>
        <w:t>α</w:t>
      </w:r>
      <w:r w:rsidRPr="00E104AB">
        <w:rPr>
          <w:b/>
          <w:bCs/>
        </w:rPr>
        <w:t xml:space="preserve"> + sin²</w:t>
      </w:r>
      <w:r w:rsidRPr="00E104AB">
        <w:rPr>
          <w:rFonts w:cstheme="minorHAnsi"/>
          <w:b/>
          <w:bCs/>
        </w:rPr>
        <w:t>α</w:t>
      </w:r>
      <w:r w:rsidRPr="00E104AB">
        <w:rPr>
          <w:b/>
          <w:bCs/>
        </w:rPr>
        <w:t xml:space="preserve"> = 1  (F.F.T = Formule F</w:t>
      </w:r>
      <w:r>
        <w:rPr>
          <w:b/>
          <w:bCs/>
        </w:rPr>
        <w:t>ondamentale de Trigonométrie)</w:t>
      </w:r>
    </w:p>
    <w:p w14:paraId="2A06D6F1" w14:textId="5530BE74" w:rsidR="00E104AB" w:rsidRPr="005E61A2" w:rsidRDefault="00E104AB" w:rsidP="00BA02CB">
      <w:pPr>
        <w:rPr>
          <w:rFonts w:eastAsiaTheme="minorEastAsia"/>
          <w:b/>
          <w:bCs/>
          <w:lang w:val="en-GB"/>
        </w:rPr>
      </w:pPr>
      <w:proofErr w:type="spellStart"/>
      <w:r w:rsidRPr="005E61A2">
        <w:rPr>
          <w:b/>
          <w:bCs/>
          <w:lang w:val="en-GB"/>
        </w:rPr>
        <w:t>Tg</w:t>
      </w:r>
      <w:proofErr w:type="spellEnd"/>
      <w:r w:rsidRPr="005E61A2">
        <w:rPr>
          <w:b/>
          <w:bCs/>
          <w:lang w:val="en-GB"/>
        </w:rPr>
        <w:t xml:space="preserve"> </w:t>
      </w:r>
      <w:r w:rsidRPr="00E104AB">
        <w:rPr>
          <w:rFonts w:cstheme="minorHAnsi"/>
          <w:b/>
          <w:bCs/>
        </w:rPr>
        <w:t>α</w:t>
      </w:r>
      <w:r w:rsidRPr="005E61A2">
        <w:rPr>
          <w:b/>
          <w:bCs/>
          <w:lang w:val="en-GB"/>
        </w:rPr>
        <w:t xml:space="preserve"> = </w:t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sin</m:t>
            </m:r>
            <m:r>
              <m:rPr>
                <m:sty m:val="bi"/>
              </m:rPr>
              <w:rPr>
                <w:rFonts w:ascii="Cambria Math" w:hAnsi="Cambria Math"/>
                <w:lang w:val="en-GB"/>
              </w:rPr>
              <m:t xml:space="preserve"> </m:t>
            </m:r>
            <m:r>
              <m:rPr>
                <m:sty m:val="bi"/>
              </m:rPr>
              <w:rPr>
                <w:rFonts w:ascii="Cambria Math" w:hAnsi="Cambria Math"/>
              </w:rPr>
              <m:t>α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cos</m:t>
            </m:r>
            <m:r>
              <m:rPr>
                <m:sty m:val="bi"/>
              </m:rPr>
              <w:rPr>
                <w:rFonts w:ascii="Cambria Math" w:hAnsi="Cambria Math"/>
                <w:lang w:val="en-GB"/>
              </w:rPr>
              <m:t xml:space="preserve"> </m:t>
            </m:r>
            <m:r>
              <m:rPr>
                <m:sty m:val="bi"/>
              </m:rPr>
              <w:rPr>
                <w:rFonts w:ascii="Cambria Math" w:hAnsi="Cambria Math"/>
              </w:rPr>
              <m:t>α</m:t>
            </m:r>
          </m:den>
        </m:f>
      </m:oMath>
      <w:r w:rsidRPr="005E61A2">
        <w:rPr>
          <w:rFonts w:eastAsiaTheme="minorEastAsia"/>
          <w:b/>
          <w:bCs/>
          <w:lang w:val="en-GB"/>
        </w:rPr>
        <w:t xml:space="preserve"> </w:t>
      </w:r>
    </w:p>
    <w:p w14:paraId="3326EFE4" w14:textId="6566236B" w:rsidR="00E104AB" w:rsidRPr="005E61A2" w:rsidRDefault="00E104AB" w:rsidP="00BA02CB">
      <w:pPr>
        <w:rPr>
          <w:rFonts w:eastAsiaTheme="minorEastAsia"/>
          <w:b/>
          <w:bCs/>
          <w:lang w:val="en-GB"/>
        </w:rPr>
      </w:pPr>
      <w:proofErr w:type="spellStart"/>
      <w:r w:rsidRPr="00E104AB">
        <w:rPr>
          <w:rFonts w:eastAsiaTheme="minorEastAsia"/>
          <w:b/>
          <w:bCs/>
          <w:lang w:val="en-GB"/>
        </w:rPr>
        <w:t>Cotg</w:t>
      </w:r>
      <w:proofErr w:type="spellEnd"/>
      <w:r w:rsidRPr="00E104AB">
        <w:rPr>
          <w:rFonts w:eastAsiaTheme="minorEastAsia"/>
          <w:b/>
          <w:bCs/>
          <w:lang w:val="en-GB"/>
        </w:rPr>
        <w:t xml:space="preserve"> </w:t>
      </w:r>
      <w:r w:rsidRPr="00E104AB">
        <w:rPr>
          <w:rFonts w:eastAsiaTheme="minorEastAsia" w:cstheme="minorHAnsi"/>
          <w:b/>
          <w:bCs/>
        </w:rPr>
        <w:t>α</w:t>
      </w:r>
      <w:r w:rsidRPr="00E104AB">
        <w:rPr>
          <w:rFonts w:eastAsiaTheme="minorEastAsia"/>
          <w:b/>
          <w:bCs/>
          <w:lang w:val="en-GB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cos</m:t>
            </m:r>
            <m:r>
              <m:rPr>
                <m:sty m:val="bi"/>
              </m:rPr>
              <w:rPr>
                <w:rFonts w:ascii="Cambria Math" w:eastAsiaTheme="minorEastAsia" w:hAnsi="Cambria Math"/>
                <w:lang w:val="en-GB"/>
              </w:rPr>
              <m:t xml:space="preserve"> 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α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sin</m:t>
            </m:r>
            <m:r>
              <m:rPr>
                <m:sty m:val="bi"/>
              </m:rPr>
              <w:rPr>
                <w:rFonts w:ascii="Cambria Math" w:eastAsiaTheme="minorEastAsia" w:hAnsi="Cambria Math"/>
                <w:lang w:val="en-GB"/>
              </w:rPr>
              <m:t xml:space="preserve"> 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α</m:t>
            </m:r>
          </m:den>
        </m:f>
      </m:oMath>
    </w:p>
    <w:p w14:paraId="6595CF19" w14:textId="4D60E6AC" w:rsidR="00E104AB" w:rsidRDefault="00E104AB" w:rsidP="00BA02CB">
      <w:pPr>
        <w:rPr>
          <w:rFonts w:eastAsiaTheme="minorEastAsia"/>
          <w:sz w:val="28"/>
          <w:szCs w:val="28"/>
        </w:rPr>
      </w:pPr>
      <w:r>
        <w:rPr>
          <w:rFonts w:eastAsiaTheme="minorEastAsia"/>
          <w:b/>
          <w:bCs/>
          <w:sz w:val="28"/>
          <w:szCs w:val="28"/>
          <w:u w:val="single"/>
        </w:rPr>
        <w:t>Pythagore côté Trigo </w:t>
      </w:r>
      <w:r>
        <w:rPr>
          <w:rFonts w:eastAsiaTheme="minorEastAsia"/>
          <w:sz w:val="28"/>
          <w:szCs w:val="28"/>
        </w:rPr>
        <w:t>:</w:t>
      </w:r>
    </w:p>
    <w:p w14:paraId="1992EE84" w14:textId="6F779011" w:rsidR="00E104AB" w:rsidRDefault="00E104AB" w:rsidP="00BA02CB">
      <w:pPr>
        <w:rPr>
          <w:sz w:val="28"/>
          <w:szCs w:val="28"/>
        </w:rPr>
      </w:pPr>
      <w:r w:rsidRPr="00E104AB">
        <w:rPr>
          <w:noProof/>
          <w:sz w:val="28"/>
          <w:szCs w:val="28"/>
        </w:rPr>
        <w:drawing>
          <wp:inline distT="0" distB="0" distL="0" distR="0" wp14:anchorId="58DED46F" wp14:editId="5EA549F0">
            <wp:extent cx="4009293" cy="3183034"/>
            <wp:effectExtent l="0" t="0" r="0" b="0"/>
            <wp:docPr id="4275307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307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4446" cy="318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E977" w14:textId="77777777" w:rsidR="00E104AB" w:rsidRDefault="00E104AB" w:rsidP="00BA02CB">
      <w:pPr>
        <w:rPr>
          <w:sz w:val="28"/>
          <w:szCs w:val="28"/>
        </w:rPr>
      </w:pPr>
    </w:p>
    <w:p w14:paraId="78EE04A1" w14:textId="27B178BD" w:rsidR="00E104AB" w:rsidRDefault="00E104AB" w:rsidP="00BA02CB">
      <w:p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lastRenderedPageBreak/>
        <w:t>Les différentes fonctions trigonométriques :</w:t>
      </w:r>
    </w:p>
    <w:p w14:paraId="226FB9AB" w14:textId="4F1B8108" w:rsidR="00E104AB" w:rsidRDefault="00E104AB" w:rsidP="00BA02CB">
      <w:pPr>
        <w:rPr>
          <w:sz w:val="28"/>
          <w:szCs w:val="28"/>
        </w:rPr>
      </w:pPr>
      <w:r>
        <w:rPr>
          <w:sz w:val="28"/>
          <w:szCs w:val="28"/>
          <w:u w:val="single"/>
        </w:rPr>
        <w:t>Fonction Sinus :</w:t>
      </w:r>
    </w:p>
    <w:p w14:paraId="2EB31821" w14:textId="4A64DB11" w:rsidR="00E104AB" w:rsidRDefault="00E104AB" w:rsidP="00BA02CB">
      <w:pPr>
        <w:rPr>
          <w:sz w:val="28"/>
          <w:szCs w:val="28"/>
        </w:rPr>
      </w:pPr>
      <w:r w:rsidRPr="00E104AB">
        <w:rPr>
          <w:noProof/>
          <w:sz w:val="28"/>
          <w:szCs w:val="28"/>
        </w:rPr>
        <w:drawing>
          <wp:inline distT="0" distB="0" distL="0" distR="0" wp14:anchorId="1A3502E1" wp14:editId="7EBC3432">
            <wp:extent cx="3245017" cy="2482978"/>
            <wp:effectExtent l="0" t="0" r="0" b="0"/>
            <wp:docPr id="124925897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589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1A57" w14:textId="113CFF63" w:rsidR="00E104AB" w:rsidRDefault="00E104AB" w:rsidP="00BA02CB">
      <w:pPr>
        <w:rPr>
          <w:sz w:val="28"/>
          <w:szCs w:val="28"/>
        </w:rPr>
      </w:pPr>
      <w:r>
        <w:rPr>
          <w:sz w:val="28"/>
          <w:szCs w:val="28"/>
          <w:u w:val="single"/>
        </w:rPr>
        <w:t>Fonction Cosinus :</w:t>
      </w:r>
    </w:p>
    <w:p w14:paraId="5BF50439" w14:textId="7FC0FF5D" w:rsidR="00E104AB" w:rsidRDefault="00E104AB" w:rsidP="00BA02CB">
      <w:pPr>
        <w:rPr>
          <w:sz w:val="28"/>
          <w:szCs w:val="28"/>
        </w:rPr>
      </w:pPr>
      <w:r w:rsidRPr="00E104AB">
        <w:rPr>
          <w:noProof/>
          <w:sz w:val="28"/>
          <w:szCs w:val="28"/>
        </w:rPr>
        <w:drawing>
          <wp:inline distT="0" distB="0" distL="0" distR="0" wp14:anchorId="2A118C05" wp14:editId="7E3571C1">
            <wp:extent cx="3276768" cy="2571882"/>
            <wp:effectExtent l="0" t="0" r="0" b="0"/>
            <wp:docPr id="4597038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703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2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739E" w14:textId="77777777" w:rsidR="00E104AB" w:rsidRDefault="00E104AB" w:rsidP="00BA02CB">
      <w:pPr>
        <w:rPr>
          <w:sz w:val="28"/>
          <w:szCs w:val="28"/>
        </w:rPr>
      </w:pPr>
    </w:p>
    <w:p w14:paraId="52DA1B0D" w14:textId="77777777" w:rsidR="00E104AB" w:rsidRDefault="00E104AB" w:rsidP="00BA02CB">
      <w:pPr>
        <w:rPr>
          <w:sz w:val="28"/>
          <w:szCs w:val="28"/>
          <w:u w:val="single"/>
        </w:rPr>
      </w:pPr>
    </w:p>
    <w:p w14:paraId="59661B94" w14:textId="77777777" w:rsidR="00E104AB" w:rsidRDefault="00E104AB" w:rsidP="00BA02CB">
      <w:pPr>
        <w:rPr>
          <w:sz w:val="28"/>
          <w:szCs w:val="28"/>
          <w:u w:val="single"/>
        </w:rPr>
      </w:pPr>
    </w:p>
    <w:p w14:paraId="64B0CB12" w14:textId="77777777" w:rsidR="00E104AB" w:rsidRDefault="00E104AB" w:rsidP="00BA02CB">
      <w:pPr>
        <w:rPr>
          <w:sz w:val="28"/>
          <w:szCs w:val="28"/>
          <w:u w:val="single"/>
        </w:rPr>
      </w:pPr>
    </w:p>
    <w:p w14:paraId="4A066517" w14:textId="77777777" w:rsidR="00E104AB" w:rsidRDefault="00E104AB" w:rsidP="00BA02CB">
      <w:pPr>
        <w:rPr>
          <w:sz w:val="28"/>
          <w:szCs w:val="28"/>
          <w:u w:val="single"/>
        </w:rPr>
      </w:pPr>
    </w:p>
    <w:p w14:paraId="0C1DCD04" w14:textId="77777777" w:rsidR="00E104AB" w:rsidRDefault="00E104AB" w:rsidP="00BA02CB">
      <w:pPr>
        <w:rPr>
          <w:sz w:val="28"/>
          <w:szCs w:val="28"/>
          <w:u w:val="single"/>
        </w:rPr>
      </w:pPr>
    </w:p>
    <w:p w14:paraId="5D9C1DAF" w14:textId="77777777" w:rsidR="00E104AB" w:rsidRDefault="00E104AB" w:rsidP="00BA02CB">
      <w:pPr>
        <w:rPr>
          <w:sz w:val="28"/>
          <w:szCs w:val="28"/>
          <w:u w:val="single"/>
        </w:rPr>
      </w:pPr>
    </w:p>
    <w:p w14:paraId="2D60AF0A" w14:textId="77777777" w:rsidR="00E104AB" w:rsidRDefault="00E104AB" w:rsidP="00BA02CB">
      <w:pPr>
        <w:rPr>
          <w:sz w:val="28"/>
          <w:szCs w:val="28"/>
          <w:u w:val="single"/>
        </w:rPr>
      </w:pPr>
    </w:p>
    <w:p w14:paraId="79310972" w14:textId="492BB8E3" w:rsidR="00E104AB" w:rsidRDefault="00E104AB" w:rsidP="00BA02CB">
      <w:pPr>
        <w:rPr>
          <w:sz w:val="28"/>
          <w:szCs w:val="28"/>
        </w:rPr>
      </w:pPr>
      <w:r>
        <w:rPr>
          <w:sz w:val="28"/>
          <w:szCs w:val="28"/>
          <w:u w:val="single"/>
        </w:rPr>
        <w:lastRenderedPageBreak/>
        <w:t>Fonction Tangente :</w:t>
      </w:r>
    </w:p>
    <w:p w14:paraId="42ABA73D" w14:textId="0B96757B" w:rsidR="00E104AB" w:rsidRDefault="00E104AB" w:rsidP="00BA02CB">
      <w:pPr>
        <w:rPr>
          <w:sz w:val="28"/>
          <w:szCs w:val="28"/>
        </w:rPr>
      </w:pPr>
      <w:r w:rsidRPr="00E104AB">
        <w:rPr>
          <w:noProof/>
          <w:sz w:val="28"/>
          <w:szCs w:val="28"/>
        </w:rPr>
        <w:drawing>
          <wp:inline distT="0" distB="0" distL="0" distR="0" wp14:anchorId="26259440" wp14:editId="0AB5274E">
            <wp:extent cx="3257717" cy="2540131"/>
            <wp:effectExtent l="0" t="0" r="0" b="0"/>
            <wp:docPr id="68777483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748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26B9" w14:textId="77777777" w:rsidR="00E104AB" w:rsidRDefault="00E104AB" w:rsidP="00BA02CB">
      <w:pPr>
        <w:rPr>
          <w:sz w:val="28"/>
          <w:szCs w:val="28"/>
        </w:rPr>
      </w:pPr>
    </w:p>
    <w:p w14:paraId="5370EB96" w14:textId="2826EB6D" w:rsidR="00E104AB" w:rsidRDefault="00E104AB" w:rsidP="00BA02CB">
      <w:pPr>
        <w:rPr>
          <w:sz w:val="28"/>
          <w:szCs w:val="28"/>
        </w:rPr>
      </w:pPr>
      <w:r>
        <w:rPr>
          <w:sz w:val="28"/>
          <w:szCs w:val="28"/>
          <w:u w:val="single"/>
        </w:rPr>
        <w:t>Fonction Cotangente :</w:t>
      </w:r>
    </w:p>
    <w:p w14:paraId="5E46CCCF" w14:textId="2E612884" w:rsidR="00E104AB" w:rsidRDefault="00343B57" w:rsidP="00BA02CB">
      <w:pPr>
        <w:rPr>
          <w:sz w:val="28"/>
          <w:szCs w:val="28"/>
        </w:rPr>
      </w:pPr>
      <w:r w:rsidRPr="00343B57">
        <w:rPr>
          <w:noProof/>
          <w:sz w:val="28"/>
          <w:szCs w:val="28"/>
        </w:rPr>
        <w:drawing>
          <wp:inline distT="0" distB="0" distL="0" distR="0" wp14:anchorId="605C2E49" wp14:editId="4B689AA8">
            <wp:extent cx="3435527" cy="2692538"/>
            <wp:effectExtent l="0" t="0" r="0" b="0"/>
            <wp:docPr id="10928373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373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70BA" w14:textId="77777777" w:rsidR="00343B57" w:rsidRDefault="00343B57" w:rsidP="00BA02CB">
      <w:pPr>
        <w:rPr>
          <w:sz w:val="28"/>
          <w:szCs w:val="28"/>
        </w:rPr>
      </w:pPr>
    </w:p>
    <w:p w14:paraId="2C516867" w14:textId="77777777" w:rsidR="00343B57" w:rsidRDefault="00343B57" w:rsidP="00BA02CB">
      <w:pPr>
        <w:rPr>
          <w:sz w:val="28"/>
          <w:szCs w:val="28"/>
        </w:rPr>
      </w:pPr>
    </w:p>
    <w:p w14:paraId="20D83156" w14:textId="77777777" w:rsidR="00343B57" w:rsidRDefault="00343B57" w:rsidP="00BA02CB">
      <w:pPr>
        <w:rPr>
          <w:sz w:val="28"/>
          <w:szCs w:val="28"/>
        </w:rPr>
      </w:pPr>
    </w:p>
    <w:p w14:paraId="390D08B1" w14:textId="77777777" w:rsidR="00343B57" w:rsidRDefault="00343B57" w:rsidP="00BA02CB">
      <w:pPr>
        <w:rPr>
          <w:sz w:val="28"/>
          <w:szCs w:val="28"/>
        </w:rPr>
      </w:pPr>
    </w:p>
    <w:p w14:paraId="31730DE2" w14:textId="77777777" w:rsidR="00343B57" w:rsidRDefault="00343B57" w:rsidP="00BA02CB">
      <w:pPr>
        <w:rPr>
          <w:sz w:val="28"/>
          <w:szCs w:val="28"/>
        </w:rPr>
      </w:pPr>
    </w:p>
    <w:p w14:paraId="5EB51C94" w14:textId="77777777" w:rsidR="00343B57" w:rsidRDefault="00343B57" w:rsidP="00BA02CB">
      <w:pPr>
        <w:rPr>
          <w:sz w:val="28"/>
          <w:szCs w:val="28"/>
        </w:rPr>
      </w:pPr>
    </w:p>
    <w:p w14:paraId="21EB9A48" w14:textId="77777777" w:rsidR="00343B57" w:rsidRDefault="00343B57" w:rsidP="00BA02CB">
      <w:pPr>
        <w:rPr>
          <w:sz w:val="28"/>
          <w:szCs w:val="28"/>
        </w:rPr>
      </w:pPr>
    </w:p>
    <w:p w14:paraId="6A9E2C5B" w14:textId="79618EF5" w:rsidR="00343B57" w:rsidRDefault="00343B57" w:rsidP="00BA02CB">
      <w:p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lastRenderedPageBreak/>
        <w:t>Fonctions Exponentielles et Logarithmiques :</w:t>
      </w:r>
    </w:p>
    <w:p w14:paraId="481CE85E" w14:textId="17357BDB" w:rsidR="00343B57" w:rsidRPr="00343B57" w:rsidRDefault="00343B57" w:rsidP="00BA02CB">
      <w:pPr>
        <w:rPr>
          <w:sz w:val="28"/>
          <w:szCs w:val="28"/>
        </w:rPr>
      </w:pPr>
      <w:r>
        <w:rPr>
          <w:sz w:val="28"/>
          <w:szCs w:val="28"/>
          <w:u w:val="single"/>
        </w:rPr>
        <w:t>Fonction Exponentielle :</w:t>
      </w:r>
    </w:p>
    <w:p w14:paraId="6483DA11" w14:textId="53BA8F42" w:rsidR="00343B57" w:rsidRDefault="00343B57" w:rsidP="00BA02CB">
      <w:pPr>
        <w:rPr>
          <w:sz w:val="28"/>
          <w:szCs w:val="28"/>
        </w:rPr>
      </w:pPr>
      <w:r w:rsidRPr="00343B57">
        <w:rPr>
          <w:noProof/>
          <w:sz w:val="28"/>
          <w:szCs w:val="28"/>
        </w:rPr>
        <w:drawing>
          <wp:inline distT="0" distB="0" distL="0" distR="0" wp14:anchorId="3716C8B8" wp14:editId="001F0A59">
            <wp:extent cx="5391427" cy="2952902"/>
            <wp:effectExtent l="0" t="0" r="0" b="0"/>
            <wp:docPr id="5827170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17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29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BE21" w14:textId="77777777" w:rsidR="00343B57" w:rsidRDefault="00343B57" w:rsidP="00BA02CB">
      <w:pPr>
        <w:rPr>
          <w:sz w:val="28"/>
          <w:szCs w:val="28"/>
        </w:rPr>
      </w:pPr>
    </w:p>
    <w:p w14:paraId="3DA6BBEC" w14:textId="7B37AF6C" w:rsidR="00256E80" w:rsidRDefault="00256E80" w:rsidP="00BA02CB">
      <w:pPr>
        <w:rPr>
          <w:sz w:val="28"/>
          <w:szCs w:val="28"/>
        </w:rPr>
      </w:pPr>
      <w:r>
        <w:rPr>
          <w:sz w:val="28"/>
          <w:szCs w:val="28"/>
          <w:u w:val="single"/>
        </w:rPr>
        <w:t>Fonction Logarithmique :</w:t>
      </w:r>
    </w:p>
    <w:p w14:paraId="321F1C95" w14:textId="19ACB168" w:rsidR="00256E80" w:rsidRPr="00256E80" w:rsidRDefault="00256E80" w:rsidP="00BA02CB">
      <w:pPr>
        <w:rPr>
          <w:sz w:val="28"/>
          <w:szCs w:val="28"/>
        </w:rPr>
      </w:pPr>
      <w:r w:rsidRPr="00256E80">
        <w:rPr>
          <w:noProof/>
          <w:sz w:val="28"/>
          <w:szCs w:val="28"/>
        </w:rPr>
        <w:drawing>
          <wp:inline distT="0" distB="0" distL="0" distR="0" wp14:anchorId="111E9CDB" wp14:editId="5E742844">
            <wp:extent cx="4826248" cy="2305168"/>
            <wp:effectExtent l="0" t="0" r="0" b="0"/>
            <wp:docPr id="111307270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727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0224" w14:textId="2BB44423" w:rsidR="00343B57" w:rsidRDefault="00256E80" w:rsidP="00BA02CB">
      <w:pPr>
        <w:rPr>
          <w:sz w:val="28"/>
          <w:szCs w:val="28"/>
        </w:rPr>
      </w:pPr>
      <w:r>
        <w:rPr>
          <w:sz w:val="28"/>
          <w:szCs w:val="28"/>
          <w:u w:val="single"/>
        </w:rPr>
        <w:t>Propriété des fonctions logarithmiques :</w:t>
      </w:r>
    </w:p>
    <w:p w14:paraId="3DBDA7E2" w14:textId="2FC43063" w:rsidR="00256E80" w:rsidRDefault="00256E80" w:rsidP="00BA02CB">
      <w:pPr>
        <w:rPr>
          <w:sz w:val="28"/>
          <w:szCs w:val="28"/>
        </w:rPr>
      </w:pPr>
      <w:r w:rsidRPr="00256E80">
        <w:rPr>
          <w:noProof/>
          <w:sz w:val="28"/>
          <w:szCs w:val="28"/>
        </w:rPr>
        <w:drawing>
          <wp:inline distT="0" distB="0" distL="0" distR="0" wp14:anchorId="1481202E" wp14:editId="38BC52DD">
            <wp:extent cx="4273770" cy="997001"/>
            <wp:effectExtent l="0" t="0" r="0" b="0"/>
            <wp:docPr id="127842066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206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4CBC" w14:textId="77777777" w:rsidR="00256E80" w:rsidRDefault="00256E80" w:rsidP="00BA02CB">
      <w:pPr>
        <w:rPr>
          <w:sz w:val="28"/>
          <w:szCs w:val="28"/>
        </w:rPr>
      </w:pPr>
    </w:p>
    <w:p w14:paraId="730887DF" w14:textId="77777777" w:rsidR="00256E80" w:rsidRDefault="00256E80" w:rsidP="00BA02CB">
      <w:pPr>
        <w:rPr>
          <w:sz w:val="28"/>
          <w:szCs w:val="28"/>
        </w:rPr>
      </w:pPr>
    </w:p>
    <w:p w14:paraId="0CD35BA4" w14:textId="5C90596E" w:rsidR="00256E80" w:rsidRDefault="00256E80" w:rsidP="00BA02CB">
      <w:p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lastRenderedPageBreak/>
        <w:t>Calcul Matriciel :</w:t>
      </w:r>
    </w:p>
    <w:p w14:paraId="1CCDB406" w14:textId="0643A957" w:rsidR="00256E80" w:rsidRDefault="00256E80" w:rsidP="00BA02CB">
      <w:pPr>
        <w:rPr>
          <w:sz w:val="28"/>
          <w:szCs w:val="28"/>
        </w:rPr>
      </w:pPr>
      <w:r>
        <w:rPr>
          <w:sz w:val="28"/>
          <w:szCs w:val="28"/>
          <w:u w:val="single"/>
        </w:rPr>
        <w:t>Les différents types de matrices :</w:t>
      </w:r>
    </w:p>
    <w:p w14:paraId="57CA46D3" w14:textId="77777777" w:rsidR="00256E80" w:rsidRPr="00256E80" w:rsidRDefault="00256E80" w:rsidP="00BA02CB"/>
    <w:p w14:paraId="0244FD40" w14:textId="50D5BC6F" w:rsidR="00256E80" w:rsidRDefault="00256E80" w:rsidP="00BA02CB">
      <w:r>
        <w:t>Matrice ligne :</w:t>
      </w:r>
    </w:p>
    <w:p w14:paraId="5C4C6ABF" w14:textId="4F3C894E" w:rsidR="00256E80" w:rsidRDefault="00256E80" w:rsidP="00BA02CB">
      <w:r w:rsidRPr="00256E80">
        <w:rPr>
          <w:noProof/>
        </w:rPr>
        <w:drawing>
          <wp:inline distT="0" distB="0" distL="0" distR="0" wp14:anchorId="606C52B2" wp14:editId="36AD5CF1">
            <wp:extent cx="1238314" cy="139707"/>
            <wp:effectExtent l="0" t="0" r="0" b="0"/>
            <wp:docPr id="137393841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384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38314" cy="1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FA902" w14:textId="29DAF496" w:rsidR="00256E80" w:rsidRDefault="00256E80" w:rsidP="00BA02CB">
      <w:r>
        <w:t>Matrice colonne :</w:t>
      </w:r>
    </w:p>
    <w:p w14:paraId="42F9379F" w14:textId="47DA2C91" w:rsidR="00256E80" w:rsidRDefault="00256E80" w:rsidP="00BA02CB">
      <w:r w:rsidRPr="00256E80">
        <w:rPr>
          <w:noProof/>
        </w:rPr>
        <w:drawing>
          <wp:inline distT="0" distB="0" distL="0" distR="0" wp14:anchorId="17EC9F81" wp14:editId="6BAFCFC2">
            <wp:extent cx="920797" cy="228612"/>
            <wp:effectExtent l="0" t="0" r="0" b="0"/>
            <wp:docPr id="137160640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064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0797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D6CE" w14:textId="7959EC9E" w:rsidR="00256E80" w:rsidRDefault="00256E80" w:rsidP="00BA02CB">
      <w:r>
        <w:t>Matrice nulle :</w:t>
      </w:r>
    </w:p>
    <w:p w14:paraId="27AD6E1C" w14:textId="2A5BE1BC" w:rsidR="00256E80" w:rsidRDefault="00256E80" w:rsidP="00BA02CB">
      <w:r w:rsidRPr="00256E80">
        <w:rPr>
          <w:noProof/>
        </w:rPr>
        <w:drawing>
          <wp:inline distT="0" distB="0" distL="0" distR="0" wp14:anchorId="21EFC40A" wp14:editId="064065D7">
            <wp:extent cx="1054154" cy="419122"/>
            <wp:effectExtent l="0" t="0" r="0" b="0"/>
            <wp:docPr id="165511408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140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54154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25B7" w14:textId="54F35354" w:rsidR="00256E80" w:rsidRDefault="00256E80" w:rsidP="00BA02CB">
      <w:r>
        <w:t>Matrice carrée :</w:t>
      </w:r>
    </w:p>
    <w:p w14:paraId="01A3E932" w14:textId="1F267684" w:rsidR="00256E80" w:rsidRDefault="00256E80" w:rsidP="00BA02CB">
      <w:r w:rsidRPr="00256E80">
        <w:rPr>
          <w:noProof/>
        </w:rPr>
        <w:drawing>
          <wp:inline distT="0" distB="0" distL="0" distR="0" wp14:anchorId="219D7049" wp14:editId="2FE95B31">
            <wp:extent cx="1009702" cy="234962"/>
            <wp:effectExtent l="0" t="0" r="0" b="0"/>
            <wp:docPr id="16479025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025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09702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7898" w14:textId="21E9A9F6" w:rsidR="00256E80" w:rsidRDefault="00256E80" w:rsidP="00BA02CB">
      <w:r>
        <w:t>Matrice carrée triangulaire inférieure :</w:t>
      </w:r>
    </w:p>
    <w:p w14:paraId="101C1F4E" w14:textId="45276B50" w:rsidR="00256E80" w:rsidRDefault="00256E80" w:rsidP="00BA02CB">
      <w:r w:rsidRPr="00256E80">
        <w:rPr>
          <w:noProof/>
        </w:rPr>
        <w:drawing>
          <wp:inline distT="0" distB="0" distL="0" distR="0" wp14:anchorId="144CC0B2" wp14:editId="5F891DF7">
            <wp:extent cx="1466925" cy="400071"/>
            <wp:effectExtent l="0" t="0" r="0" b="0"/>
            <wp:docPr id="38017868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786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66925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A264" w14:textId="7700DFED" w:rsidR="00256E80" w:rsidRDefault="00256E80" w:rsidP="00BA02CB">
      <w:r>
        <w:t>Matrice carrée triangulaire supérieure :</w:t>
      </w:r>
    </w:p>
    <w:p w14:paraId="21DF4689" w14:textId="762084C7" w:rsidR="00256E80" w:rsidRDefault="009E25A9" w:rsidP="00BA02CB">
      <w:r w:rsidRPr="009E25A9">
        <w:rPr>
          <w:noProof/>
        </w:rPr>
        <w:drawing>
          <wp:inline distT="0" distB="0" distL="0" distR="0" wp14:anchorId="5892B6C2" wp14:editId="0F7A230C">
            <wp:extent cx="1397072" cy="381020"/>
            <wp:effectExtent l="0" t="0" r="0" b="0"/>
            <wp:docPr id="139779118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9118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97072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F198" w14:textId="77027844" w:rsidR="009E25A9" w:rsidRDefault="009E25A9" w:rsidP="00BA02CB">
      <w:r>
        <w:t>Matrice carrée diagonale :</w:t>
      </w:r>
    </w:p>
    <w:p w14:paraId="2B47CBDE" w14:textId="1ACF0B79" w:rsidR="009E25A9" w:rsidRDefault="009E25A9" w:rsidP="00BA02CB">
      <w:r w:rsidRPr="009E25A9">
        <w:rPr>
          <w:noProof/>
        </w:rPr>
        <w:drawing>
          <wp:inline distT="0" distB="0" distL="0" distR="0" wp14:anchorId="13F7E419" wp14:editId="27F63CF8">
            <wp:extent cx="1378021" cy="368319"/>
            <wp:effectExtent l="0" t="0" r="0" b="0"/>
            <wp:docPr id="52652613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261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9425" w14:textId="71829632" w:rsidR="009E25A9" w:rsidRDefault="009E25A9" w:rsidP="00BA02CB">
      <w:r>
        <w:t>Matrice carrée identité ou Unité I</w:t>
      </w:r>
      <w:r>
        <w:rPr>
          <w:vertAlign w:val="subscript"/>
        </w:rPr>
        <w:t>n </w:t>
      </w:r>
      <w:r>
        <w:t>:</w:t>
      </w:r>
    </w:p>
    <w:p w14:paraId="6AB24011" w14:textId="09BE2B43" w:rsidR="009E25A9" w:rsidRDefault="009E25A9" w:rsidP="00BA02CB">
      <w:r w:rsidRPr="009E25A9">
        <w:rPr>
          <w:noProof/>
        </w:rPr>
        <w:drawing>
          <wp:inline distT="0" distB="0" distL="0" distR="0" wp14:anchorId="11229FD7" wp14:editId="785AB1A6">
            <wp:extent cx="1282766" cy="419122"/>
            <wp:effectExtent l="0" t="0" r="0" b="0"/>
            <wp:docPr id="200508874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887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82766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matrice carrée diagonale possédant des 1 sur sa diagonale principale.</w:t>
      </w:r>
    </w:p>
    <w:p w14:paraId="6AF6DE29" w14:textId="6C2266D3" w:rsidR="009E25A9" w:rsidRDefault="009E25A9" w:rsidP="00BA02CB">
      <w:r>
        <w:t>Matrice carrée symétrique :</w:t>
      </w:r>
    </w:p>
    <w:p w14:paraId="7C9AC82B" w14:textId="35F04812" w:rsidR="009E25A9" w:rsidRDefault="009E25A9" w:rsidP="00BA02CB">
      <w:r w:rsidRPr="009E25A9">
        <w:rPr>
          <w:noProof/>
        </w:rPr>
        <w:drawing>
          <wp:inline distT="0" distB="0" distL="0" distR="0" wp14:anchorId="5E09B4AD" wp14:editId="35653E65">
            <wp:extent cx="1454225" cy="381020"/>
            <wp:effectExtent l="0" t="0" r="0" b="0"/>
            <wp:docPr id="76861567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156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54225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CA4F" w14:textId="722706A0" w:rsidR="009E25A9" w:rsidRDefault="009E25A9" w:rsidP="00BA02CB">
      <w:r>
        <w:t>Matrice carrée antisymétrique :</w:t>
      </w:r>
    </w:p>
    <w:p w14:paraId="5F512947" w14:textId="7FFD2742" w:rsidR="009E25A9" w:rsidRDefault="009E25A9" w:rsidP="00BA02CB">
      <w:r w:rsidRPr="009E25A9">
        <w:rPr>
          <w:noProof/>
        </w:rPr>
        <w:drawing>
          <wp:inline distT="0" distB="0" distL="0" distR="0" wp14:anchorId="2DD8042A" wp14:editId="53249C65">
            <wp:extent cx="1511378" cy="444523"/>
            <wp:effectExtent l="0" t="0" r="0" b="0"/>
            <wp:docPr id="37940549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0549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11378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69B1" w14:textId="77777777" w:rsidR="009E25A9" w:rsidRDefault="009E25A9" w:rsidP="00BA02CB"/>
    <w:p w14:paraId="66135F57" w14:textId="74A06595" w:rsidR="009E25A9" w:rsidRDefault="009E25A9" w:rsidP="00BA02CB">
      <w:r>
        <w:rPr>
          <w:sz w:val="28"/>
          <w:szCs w:val="28"/>
          <w:u w:val="single"/>
        </w:rPr>
        <w:lastRenderedPageBreak/>
        <w:t>Opérations sur les matrices :</w:t>
      </w:r>
    </w:p>
    <w:p w14:paraId="08E80DAB" w14:textId="20AD2940" w:rsidR="009E25A9" w:rsidRPr="009E25A9" w:rsidRDefault="009E25A9" w:rsidP="009E25A9">
      <w:pPr>
        <w:pStyle w:val="Paragraphedeliste"/>
        <w:numPr>
          <w:ilvl w:val="0"/>
          <w:numId w:val="1"/>
        </w:numPr>
        <w:rPr>
          <w:u w:val="single"/>
        </w:rPr>
      </w:pPr>
      <w:r w:rsidRPr="009E25A9">
        <w:rPr>
          <w:u w:val="single"/>
        </w:rPr>
        <w:t>Addition ou Soustraction :</w:t>
      </w:r>
    </w:p>
    <w:p w14:paraId="6634B17A" w14:textId="1B7A640F" w:rsidR="009E25A9" w:rsidRDefault="009E25A9" w:rsidP="009E25A9">
      <w:pPr>
        <w:pStyle w:val="Paragraphedeliste"/>
      </w:pPr>
      <w:r>
        <w:t>Il faut que les deux expressions soit de la même dimension.</w:t>
      </w:r>
    </w:p>
    <w:p w14:paraId="644AB785" w14:textId="77777777" w:rsidR="009E25A9" w:rsidRDefault="009E25A9" w:rsidP="009E25A9"/>
    <w:p w14:paraId="7A3FAB97" w14:textId="244D938E" w:rsidR="009E25A9" w:rsidRPr="009E25A9" w:rsidRDefault="009E25A9" w:rsidP="009E25A9">
      <w:pPr>
        <w:pStyle w:val="Paragraphedeliste"/>
        <w:numPr>
          <w:ilvl w:val="0"/>
          <w:numId w:val="1"/>
        </w:numPr>
        <w:rPr>
          <w:u w:val="single"/>
        </w:rPr>
      </w:pPr>
      <w:r w:rsidRPr="009E25A9">
        <w:rPr>
          <w:u w:val="single"/>
        </w:rPr>
        <w:t>Multiplication de deux matrices :</w:t>
      </w:r>
    </w:p>
    <w:p w14:paraId="6AD25272" w14:textId="2861D1BB" w:rsidR="009E25A9" w:rsidRDefault="009E25A9" w:rsidP="009E25A9">
      <w:pPr>
        <w:pStyle w:val="Paragraphedeliste"/>
      </w:pPr>
      <w:r>
        <w:t>Le nombre de colonnes de la première matrice doit être égal au nombre de lignes de la seconde matrice.</w:t>
      </w:r>
    </w:p>
    <w:p w14:paraId="2ACBE417" w14:textId="6AFA0C56" w:rsidR="009E25A9" w:rsidRPr="009E25A9" w:rsidRDefault="009E25A9" w:rsidP="009E25A9">
      <w:pPr>
        <w:pStyle w:val="Paragraphedeliste"/>
        <w:rPr>
          <w:i/>
          <w:iCs/>
        </w:rPr>
      </w:pPr>
      <w:r w:rsidRPr="009E25A9">
        <w:rPr>
          <w:i/>
          <w:iCs/>
        </w:rPr>
        <w:t xml:space="preserve">Exemple : </w:t>
      </w:r>
    </w:p>
    <w:p w14:paraId="5667212E" w14:textId="4A256070" w:rsidR="009E25A9" w:rsidRDefault="009E25A9" w:rsidP="009E25A9">
      <w:pPr>
        <w:pStyle w:val="Paragraphedeliste"/>
      </w:pPr>
      <w:r w:rsidRPr="009E25A9">
        <w:rPr>
          <w:noProof/>
        </w:rPr>
        <w:drawing>
          <wp:inline distT="0" distB="0" distL="0" distR="0" wp14:anchorId="16F172C2" wp14:editId="47CC31FA">
            <wp:extent cx="1543129" cy="977950"/>
            <wp:effectExtent l="0" t="0" r="0" b="0"/>
            <wp:docPr id="148652030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203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43129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02DE" w14:textId="77777777" w:rsidR="004F5490" w:rsidRDefault="004F5490" w:rsidP="009E25A9"/>
    <w:p w14:paraId="62A9806D" w14:textId="1BB0B416" w:rsidR="004F5490" w:rsidRDefault="005E61A2" w:rsidP="005E61A2">
      <w:r>
        <w:tab/>
        <w:t xml:space="preserve">On multiplie les lignes de A par les colonnes de B </w:t>
      </w:r>
    </w:p>
    <w:p w14:paraId="4EB1A108" w14:textId="24EA9998" w:rsidR="004F5490" w:rsidRDefault="004F5490" w:rsidP="004F5490">
      <w:pPr>
        <w:pStyle w:val="Paragraphedeliste"/>
        <w:numPr>
          <w:ilvl w:val="0"/>
          <w:numId w:val="1"/>
        </w:numPr>
      </w:pPr>
      <w:r>
        <w:rPr>
          <w:u w:val="single"/>
        </w:rPr>
        <w:t>Multiplication d’une matrice par un produit scalaire :</w:t>
      </w:r>
    </w:p>
    <w:p w14:paraId="14BAA9E5" w14:textId="2C4A9E8A" w:rsidR="004F5490" w:rsidRDefault="004F5490" w:rsidP="004F5490">
      <w:pPr>
        <w:pStyle w:val="Paragraphedeliste"/>
      </w:pPr>
      <w:r>
        <w:t>Simplement multiplier tous les éléments de la matrice par le nombre.</w:t>
      </w:r>
    </w:p>
    <w:p w14:paraId="2F419FA8" w14:textId="77777777" w:rsidR="004F5490" w:rsidRDefault="004F5490" w:rsidP="004F5490"/>
    <w:p w14:paraId="01374A7E" w14:textId="1A64239A" w:rsidR="004F5490" w:rsidRDefault="004F5490" w:rsidP="004F5490">
      <w:pPr>
        <w:pStyle w:val="Paragraphedeliste"/>
        <w:numPr>
          <w:ilvl w:val="0"/>
          <w:numId w:val="1"/>
        </w:numPr>
      </w:pPr>
      <w:r>
        <w:rPr>
          <w:u w:val="single"/>
        </w:rPr>
        <w:t>Transposition d’une matrice :</w:t>
      </w:r>
    </w:p>
    <w:p w14:paraId="25159511" w14:textId="744D41BF" w:rsidR="004F5490" w:rsidRDefault="004F5490" w:rsidP="004F5490">
      <w:pPr>
        <w:pStyle w:val="Paragraphedeliste"/>
      </w:pPr>
      <w:r>
        <w:t>Obtenue en inversant les lignes et les colonnes de la matrice.</w:t>
      </w:r>
    </w:p>
    <w:p w14:paraId="006FD3F3" w14:textId="77777777" w:rsidR="004F5490" w:rsidRDefault="004F5490" w:rsidP="004F5490"/>
    <w:p w14:paraId="2E58081D" w14:textId="1B51532A" w:rsidR="004F5490" w:rsidRPr="004F5490" w:rsidRDefault="004F5490" w:rsidP="004F5490">
      <w:pPr>
        <w:pStyle w:val="Paragraphedeliste"/>
        <w:numPr>
          <w:ilvl w:val="0"/>
          <w:numId w:val="1"/>
        </w:numPr>
      </w:pPr>
      <w:r>
        <w:rPr>
          <w:u w:val="single"/>
        </w:rPr>
        <w:t>Puissance d’une matrice :</w:t>
      </w:r>
    </w:p>
    <w:p w14:paraId="313CDCEC" w14:textId="35107B28" w:rsidR="004F5490" w:rsidRDefault="004F5490" w:rsidP="004F5490">
      <w:pPr>
        <w:pStyle w:val="Paragraphedeliste"/>
      </w:pPr>
      <w:r>
        <w:t>Obtenue en multipliant une matrice par elle-même, en multipliant les lignes de A par les colonnes de A.</w:t>
      </w:r>
    </w:p>
    <w:p w14:paraId="57D42CE5" w14:textId="46118492" w:rsidR="004F5490" w:rsidRDefault="004F5490" w:rsidP="004F5490"/>
    <w:p w14:paraId="6F64638D" w14:textId="404C23AF" w:rsidR="004F5490" w:rsidRDefault="004F5490" w:rsidP="006A004B"/>
    <w:p w14:paraId="1F0C8F2C" w14:textId="42954A39" w:rsidR="004F5490" w:rsidRDefault="004F5490" w:rsidP="004F5490">
      <w:pPr>
        <w:pStyle w:val="Paragraphedeliste"/>
      </w:pPr>
    </w:p>
    <w:p w14:paraId="62558B05" w14:textId="77777777" w:rsidR="005E61A2" w:rsidRPr="00256E80" w:rsidRDefault="005E61A2" w:rsidP="005E61A2"/>
    <w:sectPr w:rsidR="005E61A2" w:rsidRPr="00256E8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F60C78" w14:textId="77777777" w:rsidR="00047761" w:rsidRDefault="00047761" w:rsidP="00BA02CB">
      <w:pPr>
        <w:spacing w:after="0" w:line="240" w:lineRule="auto"/>
      </w:pPr>
      <w:r>
        <w:separator/>
      </w:r>
    </w:p>
  </w:endnote>
  <w:endnote w:type="continuationSeparator" w:id="0">
    <w:p w14:paraId="3853317A" w14:textId="77777777" w:rsidR="00047761" w:rsidRDefault="00047761" w:rsidP="00BA02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6A2193" w14:textId="77777777" w:rsidR="00047761" w:rsidRDefault="00047761" w:rsidP="00BA02CB">
      <w:pPr>
        <w:spacing w:after="0" w:line="240" w:lineRule="auto"/>
      </w:pPr>
      <w:r>
        <w:separator/>
      </w:r>
    </w:p>
  </w:footnote>
  <w:footnote w:type="continuationSeparator" w:id="0">
    <w:p w14:paraId="46D664DB" w14:textId="77777777" w:rsidR="00047761" w:rsidRDefault="00047761" w:rsidP="00BA02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BB1A20"/>
    <w:multiLevelType w:val="hybridMultilevel"/>
    <w:tmpl w:val="7ACED272"/>
    <w:lvl w:ilvl="0" w:tplc="BA6E8A34">
      <w:start w:val="9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80674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2CB"/>
    <w:rsid w:val="00047761"/>
    <w:rsid w:val="00103A97"/>
    <w:rsid w:val="00103DEF"/>
    <w:rsid w:val="001A3B77"/>
    <w:rsid w:val="00256E80"/>
    <w:rsid w:val="00343B57"/>
    <w:rsid w:val="004F5490"/>
    <w:rsid w:val="004F7376"/>
    <w:rsid w:val="005E61A2"/>
    <w:rsid w:val="006A004B"/>
    <w:rsid w:val="009E25A9"/>
    <w:rsid w:val="00BA02CB"/>
    <w:rsid w:val="00E104AB"/>
    <w:rsid w:val="00F71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118B6A1"/>
  <w15:chartTrackingRefBased/>
  <w15:docId w15:val="{1025F124-DE03-40F1-840A-A3B5D7A3E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BA02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BA02CB"/>
    <w:rPr>
      <w:color w:val="666666"/>
    </w:rPr>
  </w:style>
  <w:style w:type="paragraph" w:styleId="En-tte">
    <w:name w:val="header"/>
    <w:basedOn w:val="Normal"/>
    <w:link w:val="En-tteCar"/>
    <w:uiPriority w:val="99"/>
    <w:unhideWhenUsed/>
    <w:rsid w:val="00BA02C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A02CB"/>
  </w:style>
  <w:style w:type="paragraph" w:styleId="Pieddepage">
    <w:name w:val="footer"/>
    <w:basedOn w:val="Normal"/>
    <w:link w:val="PieddepageCar"/>
    <w:uiPriority w:val="99"/>
    <w:unhideWhenUsed/>
    <w:rsid w:val="00BA02C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A02CB"/>
  </w:style>
  <w:style w:type="paragraph" w:styleId="Paragraphedeliste">
    <w:name w:val="List Paragraph"/>
    <w:basedOn w:val="Normal"/>
    <w:uiPriority w:val="34"/>
    <w:qFormat/>
    <w:rsid w:val="009E25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9C027B-F9C7-4E52-B6ED-7E177E7022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359</Words>
  <Characters>1979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DECAMPS Max</dc:creator>
  <cp:keywords/>
  <dc:description/>
  <cp:lastModifiedBy>DECAMPS Max</cp:lastModifiedBy>
  <cp:revision>4</cp:revision>
  <dcterms:created xsi:type="dcterms:W3CDTF">2023-12-28T07:58:00Z</dcterms:created>
  <dcterms:modified xsi:type="dcterms:W3CDTF">2024-01-05T14:46:00Z</dcterms:modified>
</cp:coreProperties>
</file>