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9E68A" w14:textId="77777777" w:rsidR="00B20DB9" w:rsidRDefault="00B20DB9" w:rsidP="00DF47EA">
      <w:pPr>
        <w:shd w:val="clear" w:color="auto" w:fill="E6E6FF"/>
        <w:jc w:val="center"/>
        <w:rPr>
          <w:color w:val="FF0000"/>
        </w:rPr>
      </w:pPr>
    </w:p>
    <w:p w14:paraId="72FE0616" w14:textId="77777777" w:rsidR="00DF47EA" w:rsidRPr="00103564" w:rsidRDefault="00DF47EA" w:rsidP="00DF47EA">
      <w:pPr>
        <w:shd w:val="clear" w:color="auto" w:fill="E6E6FF"/>
        <w:jc w:val="center"/>
        <w:rPr>
          <w:rFonts w:cs="Tahoma"/>
          <w:b/>
          <w:bCs/>
          <w:color w:val="FF0000"/>
          <w:sz w:val="36"/>
          <w:szCs w:val="36"/>
        </w:rPr>
      </w:pPr>
      <w:r w:rsidRPr="00103564">
        <w:rPr>
          <w:color w:val="FF0000"/>
        </w:rPr>
        <w:t>Cette partie est réservée au professeur !</w:t>
      </w:r>
    </w:p>
    <w:p w14:paraId="163C5E8D" w14:textId="77777777" w:rsidR="00DF47EA" w:rsidRPr="00103564" w:rsidRDefault="00DF47EA" w:rsidP="00DF47EA">
      <w:pPr>
        <w:shd w:val="clear" w:color="auto" w:fill="E6E6FF"/>
        <w:jc w:val="center"/>
        <w:rPr>
          <w:rFonts w:cs="Tahoma"/>
          <w:b/>
          <w:bCs/>
          <w:color w:val="FF0000"/>
          <w:sz w:val="36"/>
          <w:szCs w:val="36"/>
        </w:rPr>
      </w:pPr>
      <w:r w:rsidRPr="00103564">
        <w:rPr>
          <w:rFonts w:cs="Tahoma"/>
          <w:b/>
          <w:bCs/>
          <w:color w:val="FF0000"/>
          <w:sz w:val="36"/>
          <w:szCs w:val="36"/>
        </w:rPr>
        <w:t xml:space="preserve">CANEVAS DE CORRECTION </w:t>
      </w:r>
      <w:r w:rsidR="00B20DB9">
        <w:rPr>
          <w:rFonts w:cs="Tahoma"/>
          <w:b/>
          <w:bCs/>
          <w:color w:val="FF0000"/>
          <w:sz w:val="36"/>
          <w:szCs w:val="36"/>
        </w:rPr>
        <w:t>Q2</w:t>
      </w:r>
    </w:p>
    <w:p w14:paraId="2503F1B5" w14:textId="77777777" w:rsidR="00DF47EA" w:rsidRDefault="0042599F" w:rsidP="00DF47EA">
      <w:pPr>
        <w:shd w:val="clear" w:color="auto" w:fill="E6E6FF"/>
        <w:jc w:val="center"/>
        <w:rPr>
          <w:rFonts w:cs="Tahoma"/>
          <w:b/>
          <w:bCs/>
          <w:sz w:val="36"/>
          <w:szCs w:val="36"/>
        </w:rPr>
      </w:pPr>
      <w:r>
        <w:rPr>
          <w:rFonts w:cs="Tahoma"/>
          <w:b/>
          <w:bCs/>
          <w:color w:val="FF0000"/>
          <w:sz w:val="36"/>
          <w:szCs w:val="36"/>
        </w:rPr>
        <w:t>Testeur de câbles Q2</w:t>
      </w:r>
    </w:p>
    <w:p w14:paraId="235C8638" w14:textId="77777777" w:rsidR="004F11A7" w:rsidRDefault="004F11A7" w:rsidP="004F11A7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376"/>
        <w:gridCol w:w="656"/>
        <w:gridCol w:w="1256"/>
        <w:gridCol w:w="1216"/>
        <w:gridCol w:w="558"/>
      </w:tblGrid>
      <w:tr w:rsidR="00FC2354" w14:paraId="72C7EC64" w14:textId="77777777" w:rsidTr="00EF359E">
        <w:tc>
          <w:tcPr>
            <w:tcW w:w="5376" w:type="dxa"/>
          </w:tcPr>
          <w:p w14:paraId="2F95E78A" w14:textId="77777777" w:rsidR="00FC2354" w:rsidRDefault="00FC2354" w:rsidP="00FC2354"/>
        </w:tc>
        <w:tc>
          <w:tcPr>
            <w:tcW w:w="656" w:type="dxa"/>
          </w:tcPr>
          <w:p w14:paraId="24E060C4" w14:textId="77777777" w:rsidR="00FC2354" w:rsidRDefault="00FC2354" w:rsidP="00FC2354">
            <w:pPr>
              <w:jc w:val="center"/>
            </w:pPr>
          </w:p>
        </w:tc>
        <w:tc>
          <w:tcPr>
            <w:tcW w:w="1256" w:type="dxa"/>
            <w:shd w:val="clear" w:color="auto" w:fill="C2D69B" w:themeFill="accent3" w:themeFillTint="99"/>
          </w:tcPr>
          <w:p w14:paraId="4EED0B8E" w14:textId="77777777" w:rsidR="00FC2354" w:rsidRDefault="00FC2354" w:rsidP="00FC2354">
            <w:pPr>
              <w:jc w:val="center"/>
            </w:pPr>
            <w:r>
              <w:t>Auto Evaluation</w:t>
            </w:r>
          </w:p>
        </w:tc>
        <w:tc>
          <w:tcPr>
            <w:tcW w:w="1216" w:type="dxa"/>
            <w:shd w:val="clear" w:color="auto" w:fill="FABF8F" w:themeFill="accent6" w:themeFillTint="99"/>
          </w:tcPr>
          <w:p w14:paraId="76E123F2" w14:textId="77777777" w:rsidR="00FC2354" w:rsidRDefault="00FC2354" w:rsidP="00FC2354">
            <w:pPr>
              <w:jc w:val="center"/>
            </w:pPr>
            <w:r>
              <w:t>PROF évaluation</w:t>
            </w:r>
          </w:p>
        </w:tc>
        <w:tc>
          <w:tcPr>
            <w:tcW w:w="558" w:type="dxa"/>
          </w:tcPr>
          <w:p w14:paraId="362CE131" w14:textId="77777777" w:rsidR="00FC2354" w:rsidRDefault="00FC2354" w:rsidP="00FC2354">
            <w:pPr>
              <w:jc w:val="right"/>
            </w:pPr>
          </w:p>
        </w:tc>
      </w:tr>
      <w:tr w:rsidR="00FC2354" w14:paraId="155061D5" w14:textId="77777777" w:rsidTr="00EF359E">
        <w:tc>
          <w:tcPr>
            <w:tcW w:w="5376" w:type="dxa"/>
          </w:tcPr>
          <w:p w14:paraId="7AC49F20" w14:textId="77777777" w:rsidR="00FC2354" w:rsidRDefault="00FC2354" w:rsidP="00FC2354">
            <w:r>
              <w:t xml:space="preserve">Proteus Simulation fonctionnel </w:t>
            </w:r>
          </w:p>
        </w:tc>
        <w:tc>
          <w:tcPr>
            <w:tcW w:w="656" w:type="dxa"/>
          </w:tcPr>
          <w:p w14:paraId="641996EB" w14:textId="77777777" w:rsidR="00FC2354" w:rsidRDefault="00FC2354" w:rsidP="00FC2354">
            <w:pPr>
              <w:jc w:val="center"/>
            </w:pPr>
          </w:p>
        </w:tc>
        <w:tc>
          <w:tcPr>
            <w:tcW w:w="1256" w:type="dxa"/>
            <w:shd w:val="clear" w:color="auto" w:fill="C2D69B" w:themeFill="accent3" w:themeFillTint="99"/>
          </w:tcPr>
          <w:p w14:paraId="44BF9ECC" w14:textId="4BEE3338" w:rsidR="00FC2354" w:rsidRDefault="00AC21FF" w:rsidP="00FC2354">
            <w:pPr>
              <w:jc w:val="center"/>
            </w:pPr>
            <w:r>
              <w:t>1</w:t>
            </w:r>
          </w:p>
        </w:tc>
        <w:tc>
          <w:tcPr>
            <w:tcW w:w="1216" w:type="dxa"/>
            <w:shd w:val="clear" w:color="auto" w:fill="FABF8F" w:themeFill="accent6" w:themeFillTint="99"/>
          </w:tcPr>
          <w:p w14:paraId="063BC165" w14:textId="77777777" w:rsidR="00FC2354" w:rsidRDefault="00FC2354" w:rsidP="00FC2354">
            <w:pPr>
              <w:jc w:val="center"/>
            </w:pPr>
          </w:p>
        </w:tc>
        <w:tc>
          <w:tcPr>
            <w:tcW w:w="558" w:type="dxa"/>
          </w:tcPr>
          <w:p w14:paraId="3D76E588" w14:textId="77777777" w:rsidR="00FC2354" w:rsidRDefault="00FC2354" w:rsidP="00261F8D">
            <w:pPr>
              <w:jc w:val="right"/>
            </w:pPr>
            <w:r>
              <w:t>/</w:t>
            </w:r>
            <w:r w:rsidR="00261F8D">
              <w:t>1</w:t>
            </w:r>
          </w:p>
        </w:tc>
      </w:tr>
      <w:tr w:rsidR="00FC2354" w14:paraId="74807FF0" w14:textId="77777777" w:rsidTr="00EF359E">
        <w:tc>
          <w:tcPr>
            <w:tcW w:w="5376" w:type="dxa"/>
          </w:tcPr>
          <w:p w14:paraId="47C5F089" w14:textId="77777777" w:rsidR="00FC2354" w:rsidRDefault="00FC2354" w:rsidP="00FC2354">
            <w:r>
              <w:t xml:space="preserve">Programmation </w:t>
            </w:r>
          </w:p>
          <w:p w14:paraId="0FA98E8A" w14:textId="77777777" w:rsidR="00FC2354" w:rsidRDefault="00FC2354" w:rsidP="00FC2354">
            <w:pPr>
              <w:pStyle w:val="Paragraphedeliste"/>
              <w:numPr>
                <w:ilvl w:val="0"/>
                <w:numId w:val="6"/>
              </w:numPr>
            </w:pPr>
            <w:r>
              <w:t xml:space="preserve">Programme structuré </w:t>
            </w:r>
          </w:p>
          <w:p w14:paraId="76CE04A5" w14:textId="77777777" w:rsidR="00FC2354" w:rsidRDefault="00FC2354" w:rsidP="00FC2354">
            <w:pPr>
              <w:pStyle w:val="Paragraphedeliste"/>
              <w:numPr>
                <w:ilvl w:val="0"/>
                <w:numId w:val="6"/>
              </w:numPr>
            </w:pPr>
            <w:r>
              <w:t>Utilisation de commentaire</w:t>
            </w:r>
          </w:p>
          <w:p w14:paraId="589516D7" w14:textId="77777777" w:rsidR="00FC2354" w:rsidRPr="00CD15CC" w:rsidRDefault="00FC2354" w:rsidP="00FC2354">
            <w:pPr>
              <w:pStyle w:val="Paragraphedeliste"/>
              <w:numPr>
                <w:ilvl w:val="0"/>
                <w:numId w:val="6"/>
              </w:numPr>
            </w:pPr>
            <w:r>
              <w:t>Utilisation de sous-programme</w:t>
            </w:r>
            <w:r w:rsidRPr="00CD15CC">
              <w:t xml:space="preserve"> </w:t>
            </w:r>
          </w:p>
          <w:p w14:paraId="6A9A1B55" w14:textId="77777777" w:rsidR="00FC2354" w:rsidRDefault="00FC2354" w:rsidP="00FC2354">
            <w:pPr>
              <w:pStyle w:val="Paragraphedeliste"/>
              <w:numPr>
                <w:ilvl w:val="0"/>
                <w:numId w:val="6"/>
              </w:numPr>
            </w:pPr>
            <w:r>
              <w:t>Les trois modes de fonctionnement son opérationnel</w:t>
            </w:r>
          </w:p>
          <w:p w14:paraId="351774EE" w14:textId="77777777" w:rsidR="00FC2354" w:rsidRDefault="00FC2354" w:rsidP="00FC2354">
            <w:pPr>
              <w:pStyle w:val="Paragraphedeliste"/>
              <w:numPr>
                <w:ilvl w:val="0"/>
                <w:numId w:val="6"/>
              </w:numPr>
            </w:pPr>
            <w:r>
              <w:t>Plus 4 modes</w:t>
            </w:r>
          </w:p>
          <w:p w14:paraId="5FED9B43" w14:textId="77777777" w:rsidR="00FC2354" w:rsidRDefault="00FC2354" w:rsidP="00FC2354">
            <w:pPr>
              <w:pStyle w:val="Paragraphedeliste"/>
              <w:numPr>
                <w:ilvl w:val="0"/>
                <w:numId w:val="6"/>
              </w:numPr>
            </w:pPr>
            <w:r>
              <w:t>Buzzer</w:t>
            </w:r>
          </w:p>
          <w:p w14:paraId="396A3A26" w14:textId="77777777" w:rsidR="00FC2354" w:rsidRDefault="00FC2354" w:rsidP="00FC2354">
            <w:pPr>
              <w:pStyle w:val="Paragraphedeliste"/>
              <w:numPr>
                <w:ilvl w:val="0"/>
                <w:numId w:val="6"/>
              </w:numPr>
            </w:pPr>
            <w:r>
              <w:t>Gestion par interruption RBO</w:t>
            </w:r>
          </w:p>
          <w:p w14:paraId="3B45915B" w14:textId="77777777" w:rsidR="00FC2354" w:rsidRPr="00390F6B" w:rsidRDefault="00FC2354" w:rsidP="00FC2354">
            <w:pPr>
              <w:pStyle w:val="Paragraphedeliste"/>
              <w:numPr>
                <w:ilvl w:val="0"/>
                <w:numId w:val="6"/>
              </w:numPr>
            </w:pPr>
            <w:r>
              <w:t xml:space="preserve">Entrée analogique programmée </w:t>
            </w:r>
          </w:p>
        </w:tc>
        <w:tc>
          <w:tcPr>
            <w:tcW w:w="656" w:type="dxa"/>
          </w:tcPr>
          <w:p w14:paraId="76E629D2" w14:textId="77777777" w:rsidR="00FC2354" w:rsidRDefault="00FC2354" w:rsidP="00FC2354">
            <w:pPr>
              <w:jc w:val="center"/>
            </w:pPr>
          </w:p>
        </w:tc>
        <w:tc>
          <w:tcPr>
            <w:tcW w:w="1256" w:type="dxa"/>
            <w:shd w:val="clear" w:color="auto" w:fill="C2D69B" w:themeFill="accent3" w:themeFillTint="99"/>
          </w:tcPr>
          <w:p w14:paraId="76DF4E5A" w14:textId="0C2FD7C5" w:rsidR="00FC2354" w:rsidRDefault="00AC21FF" w:rsidP="00FC2354">
            <w:pPr>
              <w:jc w:val="center"/>
            </w:pPr>
            <w:r>
              <w:t>5</w:t>
            </w:r>
          </w:p>
        </w:tc>
        <w:tc>
          <w:tcPr>
            <w:tcW w:w="1216" w:type="dxa"/>
            <w:shd w:val="clear" w:color="auto" w:fill="FABF8F" w:themeFill="accent6" w:themeFillTint="99"/>
          </w:tcPr>
          <w:p w14:paraId="6FCDD6A4" w14:textId="77777777" w:rsidR="00FC2354" w:rsidRDefault="00FC2354" w:rsidP="00FC2354">
            <w:pPr>
              <w:jc w:val="center"/>
            </w:pPr>
          </w:p>
        </w:tc>
        <w:tc>
          <w:tcPr>
            <w:tcW w:w="558" w:type="dxa"/>
          </w:tcPr>
          <w:p w14:paraId="46B04CD6" w14:textId="77777777" w:rsidR="00FC2354" w:rsidRDefault="00FC2354" w:rsidP="00EF359E">
            <w:pPr>
              <w:jc w:val="right"/>
            </w:pPr>
            <w:r>
              <w:t>/</w:t>
            </w:r>
            <w:r w:rsidR="00EF359E">
              <w:t>6</w:t>
            </w:r>
          </w:p>
        </w:tc>
      </w:tr>
      <w:tr w:rsidR="00FC2354" w14:paraId="363508D1" w14:textId="77777777" w:rsidTr="00EF359E">
        <w:tc>
          <w:tcPr>
            <w:tcW w:w="5376" w:type="dxa"/>
          </w:tcPr>
          <w:p w14:paraId="00B8FDFF" w14:textId="77777777" w:rsidR="00FC2354" w:rsidRDefault="00FC2354" w:rsidP="00FC2354">
            <w:r>
              <w:t xml:space="preserve">Rapport (orthographe plus de 5 fautes -1) </w:t>
            </w:r>
          </w:p>
          <w:p w14:paraId="53F4D103" w14:textId="77777777" w:rsidR="00FC2354" w:rsidRPr="00390F6B" w:rsidRDefault="00FC2354" w:rsidP="00FC2354">
            <w:pPr>
              <w:pStyle w:val="Paragraphedeliste"/>
              <w:numPr>
                <w:ilvl w:val="0"/>
                <w:numId w:val="10"/>
              </w:numPr>
            </w:pPr>
            <w:r>
              <w:t>Une page de garde avec votre nom et prénom et une photo</w:t>
            </w:r>
          </w:p>
          <w:p w14:paraId="720354D4" w14:textId="77777777" w:rsidR="00FC2354" w:rsidRPr="00390F6B" w:rsidRDefault="00FC2354" w:rsidP="00FC2354">
            <w:pPr>
              <w:pStyle w:val="Paragraphedeliste"/>
              <w:numPr>
                <w:ilvl w:val="0"/>
                <w:numId w:val="10"/>
              </w:numPr>
            </w:pPr>
            <w:r>
              <w:t>Table de matière hiérarchisée</w:t>
            </w:r>
          </w:p>
          <w:p w14:paraId="04DA2E2C" w14:textId="77777777" w:rsidR="00FC2354" w:rsidRPr="00390F6B" w:rsidRDefault="00FC2354" w:rsidP="00FC2354">
            <w:pPr>
              <w:pStyle w:val="Paragraphedeliste"/>
              <w:numPr>
                <w:ilvl w:val="0"/>
                <w:numId w:val="10"/>
              </w:numPr>
            </w:pPr>
            <w:r>
              <w:t xml:space="preserve">Introduction ( 5 lignes, objectif, projection,…) </w:t>
            </w:r>
          </w:p>
          <w:p w14:paraId="412A09DA" w14:textId="77777777" w:rsidR="00FC2354" w:rsidRDefault="00FC2354" w:rsidP="00FC2354">
            <w:pPr>
              <w:pStyle w:val="Paragraphedeliste"/>
              <w:numPr>
                <w:ilvl w:val="0"/>
                <w:numId w:val="10"/>
              </w:numPr>
            </w:pPr>
            <w:r>
              <w:t xml:space="preserve">Les PCB </w:t>
            </w:r>
          </w:p>
          <w:p w14:paraId="04C8CF0F" w14:textId="77777777" w:rsidR="00FC2354" w:rsidRDefault="00FC2354" w:rsidP="00FC2354">
            <w:pPr>
              <w:pStyle w:val="Paragraphedeliste"/>
              <w:ind w:left="1440"/>
            </w:pPr>
            <w:r>
              <w:t>Partie Assemblage : brd</w:t>
            </w:r>
          </w:p>
          <w:p w14:paraId="26BC2447" w14:textId="77777777" w:rsidR="00FC2354" w:rsidRDefault="00FC2354" w:rsidP="00FC2354">
            <w:pPr>
              <w:pStyle w:val="Paragraphedeliste"/>
              <w:numPr>
                <w:ilvl w:val="0"/>
                <w:numId w:val="10"/>
              </w:numPr>
            </w:pPr>
            <w:r>
              <w:t xml:space="preserve">La programmation </w:t>
            </w:r>
          </w:p>
          <w:p w14:paraId="1AC8899E" w14:textId="77777777" w:rsidR="00FC2354" w:rsidRDefault="00FC2354" w:rsidP="00FC2354">
            <w:pPr>
              <w:pStyle w:val="Paragraphedeliste"/>
              <w:numPr>
                <w:ilvl w:val="1"/>
                <w:numId w:val="10"/>
              </w:numPr>
            </w:pPr>
            <w:r>
              <w:t>Proteus schéma et simulation</w:t>
            </w:r>
          </w:p>
          <w:p w14:paraId="1A54335D" w14:textId="77777777" w:rsidR="00FC2354" w:rsidRPr="00390F6B" w:rsidRDefault="00FC2354" w:rsidP="00FC2354">
            <w:pPr>
              <w:pStyle w:val="Paragraphedeliste"/>
              <w:numPr>
                <w:ilvl w:val="1"/>
                <w:numId w:val="10"/>
              </w:numPr>
            </w:pPr>
            <w:r>
              <w:t>Le Code en C avec explication des lignes des noeuds</w:t>
            </w:r>
          </w:p>
          <w:p w14:paraId="2B433CC5" w14:textId="77777777" w:rsidR="00FC2354" w:rsidRDefault="00FC2354" w:rsidP="00FC2354">
            <w:pPr>
              <w:pStyle w:val="Paragraphedeliste"/>
              <w:numPr>
                <w:ilvl w:val="0"/>
                <w:numId w:val="10"/>
              </w:numPr>
            </w:pPr>
            <w:r>
              <w:t>La réalisation sur plaquette d’essai (breadboard)</w:t>
            </w:r>
          </w:p>
          <w:p w14:paraId="4D7F1E11" w14:textId="77777777" w:rsidR="00FC2354" w:rsidRDefault="00FC2354" w:rsidP="00FC2354">
            <w:pPr>
              <w:pStyle w:val="Paragraphedeliste"/>
              <w:numPr>
                <w:ilvl w:val="0"/>
                <w:numId w:val="10"/>
              </w:numPr>
            </w:pPr>
            <w:r>
              <w:t>Conclusion</w:t>
            </w:r>
          </w:p>
          <w:p w14:paraId="20B15D7A" w14:textId="77777777" w:rsidR="00FC2354" w:rsidRDefault="00FC2354" w:rsidP="00FC2354">
            <w:pPr>
              <w:pStyle w:val="Paragraphedeliste"/>
              <w:numPr>
                <w:ilvl w:val="1"/>
                <w:numId w:val="10"/>
              </w:numPr>
            </w:pPr>
            <w:r>
              <w:t>Synthèse générale sur les différents points.</w:t>
            </w:r>
          </w:p>
          <w:p w14:paraId="4F5BC8FE" w14:textId="77777777" w:rsidR="00EA57F3" w:rsidRDefault="00FC2354" w:rsidP="00FC2354">
            <w:pPr>
              <w:pStyle w:val="Paragraphedeliste"/>
              <w:numPr>
                <w:ilvl w:val="1"/>
                <w:numId w:val="10"/>
              </w:numPr>
            </w:pPr>
            <w:r>
              <w:t>Amélioration et appréciation générale</w:t>
            </w:r>
          </w:p>
          <w:p w14:paraId="0F3A908B" w14:textId="77777777" w:rsidR="00FC2354" w:rsidRPr="00390F6B" w:rsidRDefault="00EA57F3" w:rsidP="00EA57F3">
            <w:pPr>
              <w:pStyle w:val="Paragraphedeliste"/>
              <w:numPr>
                <w:ilvl w:val="0"/>
                <w:numId w:val="10"/>
              </w:numPr>
            </w:pPr>
            <w:r>
              <w:t xml:space="preserve">Mettre votre code en annexe. </w:t>
            </w:r>
            <w:r w:rsidR="00FC2354">
              <w:t xml:space="preserve">  </w:t>
            </w:r>
          </w:p>
        </w:tc>
        <w:tc>
          <w:tcPr>
            <w:tcW w:w="656" w:type="dxa"/>
          </w:tcPr>
          <w:p w14:paraId="54C7D6EC" w14:textId="77777777" w:rsidR="00FC2354" w:rsidRDefault="00FC2354" w:rsidP="00FC2354">
            <w:pPr>
              <w:jc w:val="center"/>
            </w:pPr>
          </w:p>
        </w:tc>
        <w:tc>
          <w:tcPr>
            <w:tcW w:w="1256" w:type="dxa"/>
            <w:shd w:val="clear" w:color="auto" w:fill="C2D69B" w:themeFill="accent3" w:themeFillTint="99"/>
          </w:tcPr>
          <w:p w14:paraId="118CFEF1" w14:textId="22754DAD" w:rsidR="00FC2354" w:rsidRDefault="00AC21FF" w:rsidP="00FC2354">
            <w:pPr>
              <w:jc w:val="center"/>
            </w:pPr>
            <w:r>
              <w:t>2</w:t>
            </w:r>
          </w:p>
        </w:tc>
        <w:tc>
          <w:tcPr>
            <w:tcW w:w="1216" w:type="dxa"/>
            <w:shd w:val="clear" w:color="auto" w:fill="FABF8F" w:themeFill="accent6" w:themeFillTint="99"/>
          </w:tcPr>
          <w:p w14:paraId="691D29E8" w14:textId="77777777" w:rsidR="00FC2354" w:rsidRDefault="00FC2354" w:rsidP="00FC2354">
            <w:pPr>
              <w:jc w:val="center"/>
            </w:pPr>
          </w:p>
        </w:tc>
        <w:tc>
          <w:tcPr>
            <w:tcW w:w="558" w:type="dxa"/>
          </w:tcPr>
          <w:p w14:paraId="1EDD98A1" w14:textId="77777777" w:rsidR="00FC2354" w:rsidRDefault="00FC2354" w:rsidP="00261F8D">
            <w:pPr>
              <w:jc w:val="right"/>
            </w:pPr>
            <w:r>
              <w:t>/</w:t>
            </w:r>
            <w:r w:rsidR="00261F8D">
              <w:t>2</w:t>
            </w:r>
          </w:p>
        </w:tc>
      </w:tr>
      <w:tr w:rsidR="00261F8D" w14:paraId="6AA55CE1" w14:textId="77777777" w:rsidTr="00EF359E">
        <w:tc>
          <w:tcPr>
            <w:tcW w:w="5376" w:type="dxa"/>
          </w:tcPr>
          <w:p w14:paraId="2BA019D6" w14:textId="77777777" w:rsidR="00261F8D" w:rsidRPr="00261F8D" w:rsidRDefault="00261F8D" w:rsidP="00FC2354">
            <w:pPr>
              <w:pStyle w:val="Paragraphedeliste"/>
              <w:numPr>
                <w:ilvl w:val="0"/>
                <w:numId w:val="6"/>
              </w:numPr>
            </w:pPr>
            <w:r>
              <w:t xml:space="preserve">Le Breadbord </w:t>
            </w:r>
          </w:p>
        </w:tc>
        <w:tc>
          <w:tcPr>
            <w:tcW w:w="656" w:type="dxa"/>
          </w:tcPr>
          <w:p w14:paraId="380BED66" w14:textId="77777777" w:rsidR="00261F8D" w:rsidRDefault="00261F8D" w:rsidP="00FC2354">
            <w:pPr>
              <w:jc w:val="center"/>
            </w:pPr>
          </w:p>
        </w:tc>
        <w:tc>
          <w:tcPr>
            <w:tcW w:w="1256" w:type="dxa"/>
            <w:shd w:val="clear" w:color="auto" w:fill="C2D69B" w:themeFill="accent3" w:themeFillTint="99"/>
          </w:tcPr>
          <w:p w14:paraId="3C9F46E9" w14:textId="0931A6AA" w:rsidR="00261F8D" w:rsidRDefault="00AC21FF" w:rsidP="00FC2354">
            <w:pPr>
              <w:jc w:val="center"/>
            </w:pPr>
            <w:r>
              <w:t>4</w:t>
            </w:r>
          </w:p>
        </w:tc>
        <w:tc>
          <w:tcPr>
            <w:tcW w:w="1216" w:type="dxa"/>
            <w:shd w:val="clear" w:color="auto" w:fill="FABF8F" w:themeFill="accent6" w:themeFillTint="99"/>
          </w:tcPr>
          <w:p w14:paraId="45701EDA" w14:textId="77777777" w:rsidR="00261F8D" w:rsidRDefault="00261F8D" w:rsidP="00FC2354">
            <w:pPr>
              <w:jc w:val="center"/>
            </w:pPr>
          </w:p>
        </w:tc>
        <w:tc>
          <w:tcPr>
            <w:tcW w:w="558" w:type="dxa"/>
          </w:tcPr>
          <w:p w14:paraId="795C7299" w14:textId="77777777" w:rsidR="00261F8D" w:rsidRDefault="00261F8D" w:rsidP="00FC2354">
            <w:pPr>
              <w:jc w:val="right"/>
            </w:pPr>
            <w:r>
              <w:t>/4</w:t>
            </w:r>
          </w:p>
        </w:tc>
      </w:tr>
      <w:tr w:rsidR="00FC2354" w14:paraId="2EA23849" w14:textId="77777777" w:rsidTr="00EF359E">
        <w:tc>
          <w:tcPr>
            <w:tcW w:w="5376" w:type="dxa"/>
          </w:tcPr>
          <w:p w14:paraId="64E902F8" w14:textId="77777777" w:rsidR="00261F8D" w:rsidRPr="00F62682" w:rsidRDefault="00FC2354" w:rsidP="00F62682">
            <w:pPr>
              <w:pStyle w:val="Paragraphedeliste"/>
              <w:numPr>
                <w:ilvl w:val="0"/>
                <w:numId w:val="6"/>
              </w:numPr>
            </w:pPr>
            <w:r>
              <w:t xml:space="preserve">Le PCB soudé </w:t>
            </w:r>
          </w:p>
        </w:tc>
        <w:tc>
          <w:tcPr>
            <w:tcW w:w="656" w:type="dxa"/>
          </w:tcPr>
          <w:p w14:paraId="5A23DF20" w14:textId="77777777" w:rsidR="00FC2354" w:rsidRDefault="00FC2354" w:rsidP="00FC2354">
            <w:pPr>
              <w:jc w:val="center"/>
            </w:pPr>
          </w:p>
        </w:tc>
        <w:tc>
          <w:tcPr>
            <w:tcW w:w="1256" w:type="dxa"/>
            <w:shd w:val="clear" w:color="auto" w:fill="C2D69B" w:themeFill="accent3" w:themeFillTint="99"/>
          </w:tcPr>
          <w:p w14:paraId="2D33B235" w14:textId="7105DB05" w:rsidR="00FC2354" w:rsidRDefault="009A1636" w:rsidP="00FC2354">
            <w:pPr>
              <w:jc w:val="center"/>
            </w:pPr>
            <w:r>
              <w:t>3</w:t>
            </w:r>
          </w:p>
        </w:tc>
        <w:tc>
          <w:tcPr>
            <w:tcW w:w="1216" w:type="dxa"/>
            <w:shd w:val="clear" w:color="auto" w:fill="FABF8F" w:themeFill="accent6" w:themeFillTint="99"/>
          </w:tcPr>
          <w:p w14:paraId="33485E17" w14:textId="77777777" w:rsidR="00FC2354" w:rsidRDefault="00FC2354" w:rsidP="00FC2354">
            <w:pPr>
              <w:jc w:val="center"/>
            </w:pPr>
          </w:p>
        </w:tc>
        <w:tc>
          <w:tcPr>
            <w:tcW w:w="558" w:type="dxa"/>
          </w:tcPr>
          <w:p w14:paraId="7A4E7317" w14:textId="77777777" w:rsidR="00FC2354" w:rsidRDefault="00FC2354" w:rsidP="00261F8D">
            <w:pPr>
              <w:jc w:val="right"/>
            </w:pPr>
            <w:r>
              <w:t>/</w:t>
            </w:r>
            <w:r w:rsidR="00261F8D">
              <w:t>4</w:t>
            </w:r>
          </w:p>
        </w:tc>
      </w:tr>
      <w:tr w:rsidR="00FC2354" w14:paraId="48259A79" w14:textId="77777777" w:rsidTr="00EF359E">
        <w:tc>
          <w:tcPr>
            <w:tcW w:w="5376" w:type="dxa"/>
          </w:tcPr>
          <w:p w14:paraId="205616F9" w14:textId="77777777" w:rsidR="00FC2354" w:rsidRPr="00EF359E" w:rsidRDefault="00261F8D" w:rsidP="00EF359E">
            <w:r>
              <w:t>Boitier</w:t>
            </w:r>
          </w:p>
        </w:tc>
        <w:tc>
          <w:tcPr>
            <w:tcW w:w="656" w:type="dxa"/>
          </w:tcPr>
          <w:p w14:paraId="21BC08C1" w14:textId="77777777" w:rsidR="00FC2354" w:rsidRDefault="00FC2354" w:rsidP="00FC2354">
            <w:pPr>
              <w:jc w:val="center"/>
            </w:pPr>
          </w:p>
        </w:tc>
        <w:tc>
          <w:tcPr>
            <w:tcW w:w="1256" w:type="dxa"/>
            <w:shd w:val="clear" w:color="auto" w:fill="C2D69B" w:themeFill="accent3" w:themeFillTint="99"/>
          </w:tcPr>
          <w:p w14:paraId="45A893BA" w14:textId="5CDAD694" w:rsidR="00FC2354" w:rsidRDefault="00AC21FF" w:rsidP="00FC2354">
            <w:pPr>
              <w:jc w:val="center"/>
            </w:pPr>
            <w:r>
              <w:t>2</w:t>
            </w:r>
          </w:p>
        </w:tc>
        <w:tc>
          <w:tcPr>
            <w:tcW w:w="1216" w:type="dxa"/>
            <w:shd w:val="clear" w:color="auto" w:fill="FABF8F" w:themeFill="accent6" w:themeFillTint="99"/>
          </w:tcPr>
          <w:p w14:paraId="6F382893" w14:textId="77777777" w:rsidR="00FC2354" w:rsidRDefault="00FC2354" w:rsidP="00FC2354">
            <w:pPr>
              <w:jc w:val="center"/>
            </w:pPr>
          </w:p>
        </w:tc>
        <w:tc>
          <w:tcPr>
            <w:tcW w:w="558" w:type="dxa"/>
          </w:tcPr>
          <w:p w14:paraId="58797FB8" w14:textId="77777777" w:rsidR="00FC2354" w:rsidRDefault="00FC2354" w:rsidP="00FC2354">
            <w:pPr>
              <w:jc w:val="right"/>
            </w:pPr>
            <w:r>
              <w:t>/2</w:t>
            </w:r>
          </w:p>
        </w:tc>
      </w:tr>
      <w:tr w:rsidR="00EF359E" w14:paraId="11D35695" w14:textId="77777777" w:rsidTr="00EF359E">
        <w:tc>
          <w:tcPr>
            <w:tcW w:w="5376" w:type="dxa"/>
          </w:tcPr>
          <w:p w14:paraId="65A3EB9F" w14:textId="77777777" w:rsidR="00EF359E" w:rsidRDefault="00EF359E" w:rsidP="00EF359E">
            <w:r>
              <w:t>QCM vérifications de connaissance sur le Ecampus</w:t>
            </w:r>
          </w:p>
        </w:tc>
        <w:tc>
          <w:tcPr>
            <w:tcW w:w="656" w:type="dxa"/>
          </w:tcPr>
          <w:p w14:paraId="5C932088" w14:textId="77777777" w:rsidR="00EF359E" w:rsidRDefault="00EF359E" w:rsidP="00EF359E">
            <w:pPr>
              <w:jc w:val="center"/>
            </w:pPr>
          </w:p>
        </w:tc>
        <w:tc>
          <w:tcPr>
            <w:tcW w:w="1256" w:type="dxa"/>
            <w:shd w:val="clear" w:color="auto" w:fill="C2D69B" w:themeFill="accent3" w:themeFillTint="99"/>
          </w:tcPr>
          <w:p w14:paraId="1353DF38" w14:textId="5266D650" w:rsidR="00EF359E" w:rsidRDefault="00AC21FF" w:rsidP="00EF359E">
            <w:pPr>
              <w:jc w:val="center"/>
            </w:pPr>
            <w:r>
              <w:t>1</w:t>
            </w:r>
          </w:p>
        </w:tc>
        <w:tc>
          <w:tcPr>
            <w:tcW w:w="1216" w:type="dxa"/>
            <w:shd w:val="clear" w:color="auto" w:fill="FABF8F" w:themeFill="accent6" w:themeFillTint="99"/>
          </w:tcPr>
          <w:p w14:paraId="13A72AB5" w14:textId="77777777" w:rsidR="00EF359E" w:rsidRDefault="00EF359E" w:rsidP="00EF359E">
            <w:pPr>
              <w:jc w:val="center"/>
            </w:pPr>
          </w:p>
        </w:tc>
        <w:tc>
          <w:tcPr>
            <w:tcW w:w="558" w:type="dxa"/>
          </w:tcPr>
          <w:p w14:paraId="0F1E208C" w14:textId="77777777" w:rsidR="00EF359E" w:rsidRDefault="00EF359E" w:rsidP="00261F8D">
            <w:pPr>
              <w:jc w:val="right"/>
            </w:pPr>
            <w:r>
              <w:t>/</w:t>
            </w:r>
            <w:r w:rsidR="00261F8D">
              <w:t>1</w:t>
            </w:r>
          </w:p>
        </w:tc>
      </w:tr>
      <w:tr w:rsidR="00FC2354" w14:paraId="3A006FD6" w14:textId="77777777" w:rsidTr="00EF359E">
        <w:tc>
          <w:tcPr>
            <w:tcW w:w="5376" w:type="dxa"/>
          </w:tcPr>
          <w:p w14:paraId="73AD3CAF" w14:textId="77777777" w:rsidR="00FC2354" w:rsidRDefault="00FC2354" w:rsidP="00FC2354">
            <w:r>
              <w:t xml:space="preserve">                                                                                                   Total (20points)</w:t>
            </w:r>
          </w:p>
        </w:tc>
        <w:tc>
          <w:tcPr>
            <w:tcW w:w="656" w:type="dxa"/>
          </w:tcPr>
          <w:p w14:paraId="57FE0C5E" w14:textId="77777777" w:rsidR="00FC2354" w:rsidRDefault="00FC2354" w:rsidP="00FC2354">
            <w:pPr>
              <w:jc w:val="center"/>
            </w:pPr>
          </w:p>
        </w:tc>
        <w:tc>
          <w:tcPr>
            <w:tcW w:w="1256" w:type="dxa"/>
            <w:shd w:val="clear" w:color="auto" w:fill="C2D69B" w:themeFill="accent3" w:themeFillTint="99"/>
          </w:tcPr>
          <w:p w14:paraId="482D69A9" w14:textId="6D646030" w:rsidR="00FC2354" w:rsidRDefault="00AC21FF" w:rsidP="00FC2354">
            <w:pPr>
              <w:jc w:val="center"/>
            </w:pPr>
            <w:r>
              <w:t>18</w:t>
            </w:r>
          </w:p>
        </w:tc>
        <w:tc>
          <w:tcPr>
            <w:tcW w:w="1216" w:type="dxa"/>
            <w:shd w:val="clear" w:color="auto" w:fill="FABF8F" w:themeFill="accent6" w:themeFillTint="99"/>
          </w:tcPr>
          <w:p w14:paraId="113B475F" w14:textId="77777777" w:rsidR="00FC2354" w:rsidRDefault="00FC2354" w:rsidP="00FC2354">
            <w:pPr>
              <w:jc w:val="center"/>
            </w:pPr>
          </w:p>
        </w:tc>
        <w:tc>
          <w:tcPr>
            <w:tcW w:w="558" w:type="dxa"/>
          </w:tcPr>
          <w:p w14:paraId="2A2DCC39" w14:textId="77777777" w:rsidR="00FC2354" w:rsidRDefault="00FC2354" w:rsidP="00FC2354">
            <w:pPr>
              <w:jc w:val="right"/>
            </w:pPr>
            <w:r>
              <w:t>/20</w:t>
            </w:r>
          </w:p>
        </w:tc>
      </w:tr>
    </w:tbl>
    <w:p w14:paraId="3DCF495F" w14:textId="77777777" w:rsidR="004F11A7" w:rsidRDefault="004F11A7" w:rsidP="004F11A7"/>
    <w:p w14:paraId="543E992D" w14:textId="77777777" w:rsidR="00B72A9C" w:rsidRDefault="00B72A9C">
      <w:pPr>
        <w:widowControl/>
        <w:suppressAutoHyphens w:val="0"/>
        <w:spacing w:after="200" w:line="276" w:lineRule="auto"/>
      </w:pPr>
    </w:p>
    <w:sectPr w:rsidR="00B72A9C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7E5ACB" w14:textId="77777777" w:rsidR="00262821" w:rsidRDefault="00262821" w:rsidP="009C6A45">
      <w:r>
        <w:separator/>
      </w:r>
    </w:p>
  </w:endnote>
  <w:endnote w:type="continuationSeparator" w:id="0">
    <w:p w14:paraId="55814C8A" w14:textId="77777777" w:rsidR="00262821" w:rsidRDefault="00262821" w:rsidP="009C6A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Sans">
    <w:altName w:val="Times New Roman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F33C1A" w14:textId="77777777" w:rsidR="00262821" w:rsidRDefault="00262821" w:rsidP="009C6A45">
      <w:r>
        <w:separator/>
      </w:r>
    </w:p>
  </w:footnote>
  <w:footnote w:type="continuationSeparator" w:id="0">
    <w:p w14:paraId="57D8EC2F" w14:textId="77777777" w:rsidR="00262821" w:rsidRDefault="00262821" w:rsidP="009C6A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837284" w14:textId="77777777" w:rsidR="00FD792C" w:rsidRDefault="009C6A45">
    <w:pPr>
      <w:pStyle w:val="En-tte"/>
    </w:pPr>
    <w:r>
      <w:t>NOM</w:t>
    </w:r>
    <w:r w:rsidR="0095264E">
      <w:t xml:space="preserve"> DE L’ETUDIANT : ………………………….GROUPE : ………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F775E"/>
    <w:multiLevelType w:val="hybridMultilevel"/>
    <w:tmpl w:val="D9F41B9A"/>
    <w:lvl w:ilvl="0" w:tplc="5BF2E684">
      <w:start w:val="1"/>
      <w:numFmt w:val="decimal"/>
      <w:lvlText w:val="%1."/>
      <w:lvlJc w:val="left"/>
      <w:pPr>
        <w:ind w:left="720" w:hanging="360"/>
      </w:pPr>
      <w:rPr>
        <w:rFonts w:ascii="Times" w:eastAsia="DejaVuSans" w:hAnsi="Times" w:cs="Times New Roman"/>
      </w:r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AE14F9"/>
    <w:multiLevelType w:val="hybridMultilevel"/>
    <w:tmpl w:val="388E22C2"/>
    <w:lvl w:ilvl="0" w:tplc="37CE20BC">
      <w:numFmt w:val="bullet"/>
      <w:lvlText w:val="-"/>
      <w:lvlJc w:val="left"/>
      <w:pPr>
        <w:ind w:left="1080" w:hanging="360"/>
      </w:pPr>
      <w:rPr>
        <w:rFonts w:ascii="Times" w:eastAsia="DejaVuSans" w:hAnsi="Times" w:cs="Times" w:hint="default"/>
      </w:rPr>
    </w:lvl>
    <w:lvl w:ilvl="1" w:tplc="08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CC9023A"/>
    <w:multiLevelType w:val="hybridMultilevel"/>
    <w:tmpl w:val="D9F41B9A"/>
    <w:lvl w:ilvl="0" w:tplc="5BF2E684">
      <w:start w:val="1"/>
      <w:numFmt w:val="decimal"/>
      <w:lvlText w:val="%1."/>
      <w:lvlJc w:val="left"/>
      <w:pPr>
        <w:ind w:left="720" w:hanging="360"/>
      </w:pPr>
      <w:rPr>
        <w:rFonts w:ascii="Times" w:eastAsia="DejaVuSans" w:hAnsi="Times" w:cs="Times New Roman"/>
      </w:r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FA3249"/>
    <w:multiLevelType w:val="hybridMultilevel"/>
    <w:tmpl w:val="F850D3B4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131328"/>
    <w:multiLevelType w:val="hybridMultilevel"/>
    <w:tmpl w:val="BE869682"/>
    <w:lvl w:ilvl="0" w:tplc="4596E514">
      <w:numFmt w:val="bullet"/>
      <w:lvlText w:val="-"/>
      <w:lvlJc w:val="left"/>
      <w:pPr>
        <w:ind w:left="720" w:hanging="360"/>
      </w:pPr>
      <w:rPr>
        <w:rFonts w:ascii="Times" w:eastAsia="DejaVuSans" w:hAnsi="Times" w:cs="Time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3A1E96"/>
    <w:multiLevelType w:val="hybridMultilevel"/>
    <w:tmpl w:val="FE1AD9C0"/>
    <w:lvl w:ilvl="0" w:tplc="1CC0357A">
      <w:numFmt w:val="bullet"/>
      <w:lvlText w:val="-"/>
      <w:lvlJc w:val="left"/>
      <w:pPr>
        <w:ind w:left="720" w:hanging="360"/>
      </w:pPr>
      <w:rPr>
        <w:rFonts w:ascii="Times" w:eastAsia="DejaVuSans" w:hAnsi="Times" w:cs="Times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020CC1"/>
    <w:multiLevelType w:val="hybridMultilevel"/>
    <w:tmpl w:val="FF307E72"/>
    <w:lvl w:ilvl="0" w:tplc="7F507D0E">
      <w:start w:val="1"/>
      <w:numFmt w:val="decimal"/>
      <w:lvlText w:val="%1."/>
      <w:lvlJc w:val="left"/>
      <w:pPr>
        <w:ind w:left="249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3210" w:hanging="360"/>
      </w:pPr>
    </w:lvl>
    <w:lvl w:ilvl="2" w:tplc="080C001B" w:tentative="1">
      <w:start w:val="1"/>
      <w:numFmt w:val="lowerRoman"/>
      <w:lvlText w:val="%3."/>
      <w:lvlJc w:val="right"/>
      <w:pPr>
        <w:ind w:left="3930" w:hanging="180"/>
      </w:pPr>
    </w:lvl>
    <w:lvl w:ilvl="3" w:tplc="080C000F" w:tentative="1">
      <w:start w:val="1"/>
      <w:numFmt w:val="decimal"/>
      <w:lvlText w:val="%4."/>
      <w:lvlJc w:val="left"/>
      <w:pPr>
        <w:ind w:left="4650" w:hanging="360"/>
      </w:pPr>
    </w:lvl>
    <w:lvl w:ilvl="4" w:tplc="080C0019" w:tentative="1">
      <w:start w:val="1"/>
      <w:numFmt w:val="lowerLetter"/>
      <w:lvlText w:val="%5."/>
      <w:lvlJc w:val="left"/>
      <w:pPr>
        <w:ind w:left="5370" w:hanging="360"/>
      </w:pPr>
    </w:lvl>
    <w:lvl w:ilvl="5" w:tplc="080C001B" w:tentative="1">
      <w:start w:val="1"/>
      <w:numFmt w:val="lowerRoman"/>
      <w:lvlText w:val="%6."/>
      <w:lvlJc w:val="right"/>
      <w:pPr>
        <w:ind w:left="6090" w:hanging="180"/>
      </w:pPr>
    </w:lvl>
    <w:lvl w:ilvl="6" w:tplc="080C000F" w:tentative="1">
      <w:start w:val="1"/>
      <w:numFmt w:val="decimal"/>
      <w:lvlText w:val="%7."/>
      <w:lvlJc w:val="left"/>
      <w:pPr>
        <w:ind w:left="6810" w:hanging="360"/>
      </w:pPr>
    </w:lvl>
    <w:lvl w:ilvl="7" w:tplc="080C0019" w:tentative="1">
      <w:start w:val="1"/>
      <w:numFmt w:val="lowerLetter"/>
      <w:lvlText w:val="%8."/>
      <w:lvlJc w:val="left"/>
      <w:pPr>
        <w:ind w:left="7530" w:hanging="360"/>
      </w:pPr>
    </w:lvl>
    <w:lvl w:ilvl="8" w:tplc="080C001B" w:tentative="1">
      <w:start w:val="1"/>
      <w:numFmt w:val="lowerRoman"/>
      <w:lvlText w:val="%9."/>
      <w:lvlJc w:val="right"/>
      <w:pPr>
        <w:ind w:left="8250" w:hanging="180"/>
      </w:pPr>
    </w:lvl>
  </w:abstractNum>
  <w:abstractNum w:abstractNumId="7" w15:restartNumberingAfterBreak="0">
    <w:nsid w:val="46404DDD"/>
    <w:multiLevelType w:val="hybridMultilevel"/>
    <w:tmpl w:val="FF307E72"/>
    <w:lvl w:ilvl="0" w:tplc="7F507D0E">
      <w:start w:val="1"/>
      <w:numFmt w:val="decimal"/>
      <w:lvlText w:val="%1."/>
      <w:lvlJc w:val="left"/>
      <w:pPr>
        <w:ind w:left="249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3210" w:hanging="360"/>
      </w:pPr>
    </w:lvl>
    <w:lvl w:ilvl="2" w:tplc="080C001B" w:tentative="1">
      <w:start w:val="1"/>
      <w:numFmt w:val="lowerRoman"/>
      <w:lvlText w:val="%3."/>
      <w:lvlJc w:val="right"/>
      <w:pPr>
        <w:ind w:left="3930" w:hanging="180"/>
      </w:pPr>
    </w:lvl>
    <w:lvl w:ilvl="3" w:tplc="080C000F" w:tentative="1">
      <w:start w:val="1"/>
      <w:numFmt w:val="decimal"/>
      <w:lvlText w:val="%4."/>
      <w:lvlJc w:val="left"/>
      <w:pPr>
        <w:ind w:left="4650" w:hanging="360"/>
      </w:pPr>
    </w:lvl>
    <w:lvl w:ilvl="4" w:tplc="080C0019" w:tentative="1">
      <w:start w:val="1"/>
      <w:numFmt w:val="lowerLetter"/>
      <w:lvlText w:val="%5."/>
      <w:lvlJc w:val="left"/>
      <w:pPr>
        <w:ind w:left="5370" w:hanging="360"/>
      </w:pPr>
    </w:lvl>
    <w:lvl w:ilvl="5" w:tplc="080C001B" w:tentative="1">
      <w:start w:val="1"/>
      <w:numFmt w:val="lowerRoman"/>
      <w:lvlText w:val="%6."/>
      <w:lvlJc w:val="right"/>
      <w:pPr>
        <w:ind w:left="6090" w:hanging="180"/>
      </w:pPr>
    </w:lvl>
    <w:lvl w:ilvl="6" w:tplc="080C000F" w:tentative="1">
      <w:start w:val="1"/>
      <w:numFmt w:val="decimal"/>
      <w:lvlText w:val="%7."/>
      <w:lvlJc w:val="left"/>
      <w:pPr>
        <w:ind w:left="6810" w:hanging="360"/>
      </w:pPr>
    </w:lvl>
    <w:lvl w:ilvl="7" w:tplc="080C0019" w:tentative="1">
      <w:start w:val="1"/>
      <w:numFmt w:val="lowerLetter"/>
      <w:lvlText w:val="%8."/>
      <w:lvlJc w:val="left"/>
      <w:pPr>
        <w:ind w:left="7530" w:hanging="360"/>
      </w:pPr>
    </w:lvl>
    <w:lvl w:ilvl="8" w:tplc="080C001B" w:tentative="1">
      <w:start w:val="1"/>
      <w:numFmt w:val="lowerRoman"/>
      <w:lvlText w:val="%9."/>
      <w:lvlJc w:val="right"/>
      <w:pPr>
        <w:ind w:left="8250" w:hanging="180"/>
      </w:pPr>
    </w:lvl>
  </w:abstractNum>
  <w:abstractNum w:abstractNumId="8" w15:restartNumberingAfterBreak="0">
    <w:nsid w:val="4C692041"/>
    <w:multiLevelType w:val="hybridMultilevel"/>
    <w:tmpl w:val="DCF06784"/>
    <w:lvl w:ilvl="0" w:tplc="1C7ABA54">
      <w:numFmt w:val="bullet"/>
      <w:lvlText w:val="-"/>
      <w:lvlJc w:val="left"/>
      <w:pPr>
        <w:ind w:left="720" w:hanging="360"/>
      </w:pPr>
      <w:rPr>
        <w:rFonts w:ascii="Times" w:eastAsia="DejaVuSans" w:hAnsi="Times" w:cs="Times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6E248F"/>
    <w:multiLevelType w:val="hybridMultilevel"/>
    <w:tmpl w:val="7056F06A"/>
    <w:lvl w:ilvl="0" w:tplc="723241DE">
      <w:start w:val="2"/>
      <w:numFmt w:val="bullet"/>
      <w:lvlText w:val="-"/>
      <w:lvlJc w:val="left"/>
      <w:pPr>
        <w:ind w:left="720" w:hanging="360"/>
      </w:pPr>
      <w:rPr>
        <w:rFonts w:ascii="Times" w:eastAsia="DejaVuSans" w:hAnsi="Times" w:cs="Times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F10E6E"/>
    <w:multiLevelType w:val="hybridMultilevel"/>
    <w:tmpl w:val="55ECBF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6929183">
    <w:abstractNumId w:val="6"/>
  </w:num>
  <w:num w:numId="2" w16cid:durableId="46496930">
    <w:abstractNumId w:val="7"/>
  </w:num>
  <w:num w:numId="3" w16cid:durableId="1534804073">
    <w:abstractNumId w:val="9"/>
  </w:num>
  <w:num w:numId="4" w16cid:durableId="306983651">
    <w:abstractNumId w:val="5"/>
  </w:num>
  <w:num w:numId="5" w16cid:durableId="757873654">
    <w:abstractNumId w:val="4"/>
  </w:num>
  <w:num w:numId="6" w16cid:durableId="839658708">
    <w:abstractNumId w:val="8"/>
  </w:num>
  <w:num w:numId="7" w16cid:durableId="1533422299">
    <w:abstractNumId w:val="1"/>
  </w:num>
  <w:num w:numId="8" w16cid:durableId="1058865257">
    <w:abstractNumId w:val="0"/>
  </w:num>
  <w:num w:numId="9" w16cid:durableId="136918907">
    <w:abstractNumId w:val="2"/>
  </w:num>
  <w:num w:numId="10" w16cid:durableId="948972308">
    <w:abstractNumId w:val="3"/>
  </w:num>
  <w:num w:numId="11" w16cid:durableId="40973714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47EA"/>
    <w:rsid w:val="000459D3"/>
    <w:rsid w:val="00091888"/>
    <w:rsid w:val="000A2BD8"/>
    <w:rsid w:val="000C55B8"/>
    <w:rsid w:val="000E75E4"/>
    <w:rsid w:val="0011196A"/>
    <w:rsid w:val="00111CB3"/>
    <w:rsid w:val="00112401"/>
    <w:rsid w:val="00165A7E"/>
    <w:rsid w:val="0018647A"/>
    <w:rsid w:val="00194937"/>
    <w:rsid w:val="00196932"/>
    <w:rsid w:val="001B0F58"/>
    <w:rsid w:val="001D2749"/>
    <w:rsid w:val="001E3084"/>
    <w:rsid w:val="001E5317"/>
    <w:rsid w:val="001F09F1"/>
    <w:rsid w:val="00214B45"/>
    <w:rsid w:val="00243C6C"/>
    <w:rsid w:val="00261F8D"/>
    <w:rsid w:val="0026260D"/>
    <w:rsid w:val="00262821"/>
    <w:rsid w:val="00294835"/>
    <w:rsid w:val="002A3FAF"/>
    <w:rsid w:val="002A67D0"/>
    <w:rsid w:val="002C4451"/>
    <w:rsid w:val="002D542B"/>
    <w:rsid w:val="002E7C78"/>
    <w:rsid w:val="002F5222"/>
    <w:rsid w:val="00301DE0"/>
    <w:rsid w:val="003451BF"/>
    <w:rsid w:val="003509CD"/>
    <w:rsid w:val="00373579"/>
    <w:rsid w:val="00390F6B"/>
    <w:rsid w:val="003B3836"/>
    <w:rsid w:val="003C74AF"/>
    <w:rsid w:val="003E1A76"/>
    <w:rsid w:val="003F1AF6"/>
    <w:rsid w:val="003F48FF"/>
    <w:rsid w:val="00405F62"/>
    <w:rsid w:val="004203BB"/>
    <w:rsid w:val="0042599F"/>
    <w:rsid w:val="00427E49"/>
    <w:rsid w:val="00446812"/>
    <w:rsid w:val="00460267"/>
    <w:rsid w:val="004C2C2E"/>
    <w:rsid w:val="004F11A7"/>
    <w:rsid w:val="004F23DB"/>
    <w:rsid w:val="004F562C"/>
    <w:rsid w:val="004F77EF"/>
    <w:rsid w:val="0051252C"/>
    <w:rsid w:val="005158AC"/>
    <w:rsid w:val="00527BDB"/>
    <w:rsid w:val="00541441"/>
    <w:rsid w:val="00575C37"/>
    <w:rsid w:val="0059602E"/>
    <w:rsid w:val="005A1C57"/>
    <w:rsid w:val="005B56FA"/>
    <w:rsid w:val="005F14D9"/>
    <w:rsid w:val="005F7E20"/>
    <w:rsid w:val="00606FAD"/>
    <w:rsid w:val="0062474F"/>
    <w:rsid w:val="006428E1"/>
    <w:rsid w:val="006535B9"/>
    <w:rsid w:val="00674B70"/>
    <w:rsid w:val="006866B5"/>
    <w:rsid w:val="006A6459"/>
    <w:rsid w:val="006E1F57"/>
    <w:rsid w:val="006F1017"/>
    <w:rsid w:val="00700833"/>
    <w:rsid w:val="00723D9C"/>
    <w:rsid w:val="007243AA"/>
    <w:rsid w:val="00741D25"/>
    <w:rsid w:val="00765069"/>
    <w:rsid w:val="00777A83"/>
    <w:rsid w:val="007802F0"/>
    <w:rsid w:val="00780F51"/>
    <w:rsid w:val="00784CC5"/>
    <w:rsid w:val="007B2730"/>
    <w:rsid w:val="008374A4"/>
    <w:rsid w:val="008456A8"/>
    <w:rsid w:val="00853A35"/>
    <w:rsid w:val="00873779"/>
    <w:rsid w:val="00886C60"/>
    <w:rsid w:val="008A62C9"/>
    <w:rsid w:val="008C0593"/>
    <w:rsid w:val="008C3904"/>
    <w:rsid w:val="008C5868"/>
    <w:rsid w:val="008D3D52"/>
    <w:rsid w:val="008E4A79"/>
    <w:rsid w:val="008F7D91"/>
    <w:rsid w:val="00901B83"/>
    <w:rsid w:val="00947E6D"/>
    <w:rsid w:val="0095264E"/>
    <w:rsid w:val="0096104A"/>
    <w:rsid w:val="0099724C"/>
    <w:rsid w:val="009A1636"/>
    <w:rsid w:val="009A64EC"/>
    <w:rsid w:val="009B11E7"/>
    <w:rsid w:val="009B1A3F"/>
    <w:rsid w:val="009C160B"/>
    <w:rsid w:val="009C6A45"/>
    <w:rsid w:val="009D09CA"/>
    <w:rsid w:val="009D3E52"/>
    <w:rsid w:val="009E7C96"/>
    <w:rsid w:val="009F234E"/>
    <w:rsid w:val="009F289F"/>
    <w:rsid w:val="00A045A8"/>
    <w:rsid w:val="00A045BC"/>
    <w:rsid w:val="00A24D0E"/>
    <w:rsid w:val="00A25375"/>
    <w:rsid w:val="00A260D7"/>
    <w:rsid w:val="00A33E49"/>
    <w:rsid w:val="00A75160"/>
    <w:rsid w:val="00A75183"/>
    <w:rsid w:val="00A9097D"/>
    <w:rsid w:val="00AC21FF"/>
    <w:rsid w:val="00AD1F23"/>
    <w:rsid w:val="00AE1E69"/>
    <w:rsid w:val="00AF35D9"/>
    <w:rsid w:val="00B16A1F"/>
    <w:rsid w:val="00B20DB9"/>
    <w:rsid w:val="00B41FB5"/>
    <w:rsid w:val="00B72A9C"/>
    <w:rsid w:val="00B86A1C"/>
    <w:rsid w:val="00B87AD1"/>
    <w:rsid w:val="00B97F4F"/>
    <w:rsid w:val="00BB0B04"/>
    <w:rsid w:val="00BB402C"/>
    <w:rsid w:val="00BE439C"/>
    <w:rsid w:val="00C11B94"/>
    <w:rsid w:val="00C218FC"/>
    <w:rsid w:val="00C25ACD"/>
    <w:rsid w:val="00C32988"/>
    <w:rsid w:val="00C94812"/>
    <w:rsid w:val="00CD15CC"/>
    <w:rsid w:val="00CD3A7E"/>
    <w:rsid w:val="00CF7E20"/>
    <w:rsid w:val="00D0014B"/>
    <w:rsid w:val="00D04785"/>
    <w:rsid w:val="00D11D2C"/>
    <w:rsid w:val="00D24A96"/>
    <w:rsid w:val="00D46864"/>
    <w:rsid w:val="00D47DF1"/>
    <w:rsid w:val="00D577E0"/>
    <w:rsid w:val="00D91304"/>
    <w:rsid w:val="00D91803"/>
    <w:rsid w:val="00DD1A59"/>
    <w:rsid w:val="00DE3F40"/>
    <w:rsid w:val="00DE7011"/>
    <w:rsid w:val="00DE71CB"/>
    <w:rsid w:val="00DF350C"/>
    <w:rsid w:val="00DF47EA"/>
    <w:rsid w:val="00E67B21"/>
    <w:rsid w:val="00EA2E99"/>
    <w:rsid w:val="00EA57F3"/>
    <w:rsid w:val="00EA7528"/>
    <w:rsid w:val="00EB413F"/>
    <w:rsid w:val="00EB449B"/>
    <w:rsid w:val="00EE084C"/>
    <w:rsid w:val="00EE1A8B"/>
    <w:rsid w:val="00EE6A14"/>
    <w:rsid w:val="00EF359E"/>
    <w:rsid w:val="00F01023"/>
    <w:rsid w:val="00F12DE7"/>
    <w:rsid w:val="00F3206B"/>
    <w:rsid w:val="00F46B06"/>
    <w:rsid w:val="00F62682"/>
    <w:rsid w:val="00F80D8E"/>
    <w:rsid w:val="00F95DC6"/>
    <w:rsid w:val="00F96F2A"/>
    <w:rsid w:val="00FB7341"/>
    <w:rsid w:val="00FC2354"/>
    <w:rsid w:val="00FD1162"/>
    <w:rsid w:val="00FD792C"/>
    <w:rsid w:val="00FE09A6"/>
    <w:rsid w:val="00FE2C1D"/>
    <w:rsid w:val="00FE3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C9431D"/>
  <w15:docId w15:val="{D856F143-8336-4922-9058-3ADD9F102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47EA"/>
    <w:pPr>
      <w:widowControl w:val="0"/>
      <w:suppressAutoHyphens/>
      <w:spacing w:after="0" w:line="240" w:lineRule="auto"/>
    </w:pPr>
    <w:rPr>
      <w:rFonts w:ascii="Times" w:eastAsia="DejaVuSans" w:hAnsi="Times" w:cs="Times New Roman"/>
      <w:kern w:val="1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DF47E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fr-FR" w:eastAsia="fr-FR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aragraphedeliste">
    <w:name w:val="List Paragraph"/>
    <w:basedOn w:val="Normal"/>
    <w:uiPriority w:val="34"/>
    <w:qFormat/>
    <w:rsid w:val="00DF47EA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9C6A4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9C6A45"/>
    <w:rPr>
      <w:rFonts w:ascii="Times" w:eastAsia="DejaVuSans" w:hAnsi="Times" w:cs="Times New Roman"/>
      <w:kern w:val="1"/>
      <w:sz w:val="24"/>
      <w:szCs w:val="24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9C6A4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9C6A45"/>
    <w:rPr>
      <w:rFonts w:ascii="Times" w:eastAsia="DejaVuSans" w:hAnsi="Times" w:cs="Times New Roman"/>
      <w:kern w:val="1"/>
      <w:sz w:val="24"/>
      <w:szCs w:val="24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E7011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E7011"/>
    <w:rPr>
      <w:rFonts w:ascii="Segoe UI" w:eastAsia="DejaVuSans" w:hAnsi="Segoe UI" w:cs="Segoe UI"/>
      <w:kern w:val="1"/>
      <w:sz w:val="18"/>
      <w:szCs w:val="18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228D99-17AA-4563-8760-0603CC61A7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175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Profs</dc:creator>
  <cp:lastModifiedBy>DEGUELDRE Ugo</cp:lastModifiedBy>
  <cp:revision>3</cp:revision>
  <cp:lastPrinted>2019-06-13T08:58:00Z</cp:lastPrinted>
  <dcterms:created xsi:type="dcterms:W3CDTF">2023-05-16T15:06:00Z</dcterms:created>
  <dcterms:modified xsi:type="dcterms:W3CDTF">2023-05-16T18:25:00Z</dcterms:modified>
</cp:coreProperties>
</file>