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98E6" w14:textId="53427CF7" w:rsidR="00C5390E" w:rsidRDefault="00C5390E" w:rsidP="00C5390E">
      <w:pPr>
        <w:pStyle w:val="Titre"/>
        <w:jc w:val="center"/>
      </w:pPr>
      <w:r>
        <w:t>Synthèse : Cisco Packet Tracer</w:t>
      </w:r>
    </w:p>
    <w:p w14:paraId="42479643" w14:textId="633ECA56" w:rsidR="00C5390E" w:rsidRDefault="00C5390E" w:rsidP="00C5390E">
      <w:pPr>
        <w:pStyle w:val="Titre1"/>
        <w:numPr>
          <w:ilvl w:val="0"/>
          <w:numId w:val="1"/>
        </w:numPr>
      </w:pPr>
      <w:r>
        <w:t xml:space="preserve">Les routeurs : </w:t>
      </w:r>
    </w:p>
    <w:p w14:paraId="45811C4C" w14:textId="0ED3AA2C" w:rsidR="00C5390E" w:rsidRPr="00C5390E" w:rsidRDefault="00C5390E" w:rsidP="00C5390E">
      <w:pPr>
        <w:pStyle w:val="Paragraphedeliste"/>
        <w:numPr>
          <w:ilvl w:val="1"/>
          <w:numId w:val="3"/>
        </w:numPr>
        <w:rPr>
          <w:b/>
          <w:bCs/>
          <w:u w:val="single"/>
        </w:rPr>
      </w:pPr>
      <w:r w:rsidRPr="00C5390E">
        <w:rPr>
          <w:b/>
          <w:bCs/>
          <w:u w:val="single"/>
        </w:rPr>
        <w:t xml:space="preserve">Mode EXEC privilégié : </w:t>
      </w:r>
    </w:p>
    <w:p w14:paraId="5DE3FFA8" w14:textId="0A89D67B" w:rsidR="00C5390E" w:rsidRDefault="00C5390E" w:rsidP="00C5390E">
      <w:pPr>
        <w:pStyle w:val="Paragraphedeliste"/>
        <w:ind w:left="740"/>
      </w:pPr>
      <w:r>
        <w:t xml:space="preserve">Ce mode est visible </w:t>
      </w:r>
      <w:r w:rsidR="00EA42CE">
        <w:t xml:space="preserve">par un « # » à côté du nom du routeur. </w:t>
      </w:r>
    </w:p>
    <w:p w14:paraId="4612E8AC" w14:textId="10AC70F6" w:rsidR="00EA42CE" w:rsidRDefault="00EA42CE" w:rsidP="00C5390E">
      <w:pPr>
        <w:pStyle w:val="Paragraphedeliste"/>
        <w:ind w:left="740"/>
      </w:pPr>
      <w:r>
        <w:rPr>
          <w:noProof/>
        </w:rPr>
        <w:drawing>
          <wp:inline distT="0" distB="0" distL="0" distR="0" wp14:anchorId="1B35A68A" wp14:editId="75E5EC70">
            <wp:extent cx="1132068" cy="320932"/>
            <wp:effectExtent l="12700" t="12700" r="11430" b="9525"/>
            <wp:docPr id="549715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1593" name="Image 549715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161" cy="333432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05A10D8" w14:textId="7E528D21" w:rsidR="00EA42CE" w:rsidRDefault="00EA42CE" w:rsidP="00C5390E">
      <w:pPr>
        <w:pStyle w:val="Paragraphedeliste"/>
        <w:ind w:left="740"/>
      </w:pPr>
      <w:r>
        <w:t>On active ce mode grâce à la commande « </w:t>
      </w:r>
      <w:r w:rsidRPr="00EA42CE">
        <w:rPr>
          <w:b/>
          <w:bCs/>
          <w:highlight w:val="yellow"/>
        </w:rPr>
        <w:t>enable</w:t>
      </w:r>
      <w:r w:rsidRPr="00EA42CE">
        <w:rPr>
          <w:b/>
          <w:bCs/>
        </w:rPr>
        <w:t> </w:t>
      </w:r>
      <w:r>
        <w:t xml:space="preserve">». </w:t>
      </w:r>
    </w:p>
    <w:p w14:paraId="6D089DFA" w14:textId="77777777" w:rsidR="00EA42CE" w:rsidRDefault="00EA42CE" w:rsidP="00C5390E">
      <w:pPr>
        <w:pStyle w:val="Paragraphedeliste"/>
        <w:ind w:left="740"/>
      </w:pPr>
    </w:p>
    <w:p w14:paraId="11CDD98E" w14:textId="590CE141" w:rsidR="00EA42CE" w:rsidRDefault="00EA42CE" w:rsidP="00C5390E">
      <w:pPr>
        <w:pStyle w:val="Paragraphedeliste"/>
        <w:ind w:left="740"/>
        <w:rPr>
          <w:b/>
          <w:bCs/>
        </w:rPr>
      </w:pPr>
      <w:r>
        <w:rPr>
          <w:b/>
          <w:bCs/>
        </w:rPr>
        <w:t xml:space="preserve">1.1.1 Commande « Show » : </w:t>
      </w:r>
    </w:p>
    <w:p w14:paraId="1BB9EF01" w14:textId="78696E70" w:rsidR="00EA42CE" w:rsidRDefault="00EA42CE" w:rsidP="00C5390E">
      <w:pPr>
        <w:pStyle w:val="Paragraphedeliste"/>
        <w:ind w:left="740"/>
      </w:pPr>
      <w:r>
        <w:t xml:space="preserve">La commande show permet de montrer la configuration du routeur. </w:t>
      </w:r>
    </w:p>
    <w:p w14:paraId="501BEBB3" w14:textId="297E7E81" w:rsidR="00EA42CE" w:rsidRDefault="00EA42CE" w:rsidP="00C5390E">
      <w:pPr>
        <w:pStyle w:val="Paragraphedeliste"/>
        <w:ind w:left="740"/>
      </w:pPr>
      <w:r>
        <w:t xml:space="preserve">Cependant il faut lui préciser ce qu’on souhaite voir. </w:t>
      </w:r>
    </w:p>
    <w:p w14:paraId="33F566BB" w14:textId="09AF28F2" w:rsidR="00EA42CE" w:rsidRDefault="00EA42CE" w:rsidP="00C5390E">
      <w:pPr>
        <w:pStyle w:val="Paragraphedeliste"/>
        <w:ind w:left="740"/>
      </w:pPr>
      <w:r>
        <w:t xml:space="preserve">Liste des commandes « show » avec ce qu’elles montrent : </w:t>
      </w:r>
    </w:p>
    <w:p w14:paraId="79EF2143" w14:textId="77777777" w:rsidR="00EA42CE" w:rsidRDefault="00EA42CE" w:rsidP="00C5390E">
      <w:pPr>
        <w:pStyle w:val="Paragraphedeliste"/>
        <w:ind w:left="740"/>
      </w:pPr>
    </w:p>
    <w:p w14:paraId="04198B71" w14:textId="6501289C" w:rsidR="00EA42CE" w:rsidRDefault="00EA42CE" w:rsidP="00EA42CE">
      <w:pPr>
        <w:pStyle w:val="Paragraphedeliste"/>
        <w:numPr>
          <w:ilvl w:val="0"/>
          <w:numId w:val="4"/>
        </w:numPr>
      </w:pPr>
      <w:r w:rsidRPr="00EA42CE">
        <w:rPr>
          <w:b/>
          <w:bCs/>
        </w:rPr>
        <w:t>Show arp :</w:t>
      </w:r>
      <w:r>
        <w:t xml:space="preserve"> permet de montrer la table ARP</w:t>
      </w:r>
      <w:r w:rsidR="00C261AC">
        <w:t>*</w:t>
      </w:r>
      <w:r>
        <w:t xml:space="preserve"> du routeur. </w:t>
      </w:r>
    </w:p>
    <w:p w14:paraId="76AFD1AA" w14:textId="77777777" w:rsidR="00C261AC" w:rsidRDefault="00C261AC" w:rsidP="00C261AC">
      <w:pPr>
        <w:pStyle w:val="Paragraphedeliste"/>
        <w:ind w:left="1776"/>
      </w:pPr>
    </w:p>
    <w:p w14:paraId="06FB72D4" w14:textId="5952E1E1" w:rsidR="00EA42CE" w:rsidRDefault="00EA42CE" w:rsidP="00EA42CE">
      <w:pPr>
        <w:pStyle w:val="Paragraphedeliste"/>
        <w:numPr>
          <w:ilvl w:val="0"/>
          <w:numId w:val="4"/>
        </w:numPr>
      </w:pPr>
      <w:r>
        <w:rPr>
          <w:b/>
          <w:bCs/>
        </w:rPr>
        <w:t>Show flash :</w:t>
      </w:r>
      <w:r>
        <w:t xml:space="preserve"> </w:t>
      </w:r>
      <w:r w:rsidR="00C261AC">
        <w:t xml:space="preserve">permet de montrer des informations sur la mémoire flash*. </w:t>
      </w:r>
    </w:p>
    <w:p w14:paraId="090ED91F" w14:textId="77777777" w:rsidR="00C261AC" w:rsidRDefault="00C261AC" w:rsidP="00C261AC">
      <w:pPr>
        <w:pStyle w:val="Paragraphedeliste"/>
      </w:pPr>
    </w:p>
    <w:p w14:paraId="18D6F201" w14:textId="2A758666" w:rsidR="00C261AC" w:rsidRDefault="00C261AC" w:rsidP="00EA42CE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Show ip : </w:t>
      </w:r>
      <w:r>
        <w:t xml:space="preserve">permet de montrer des informations concernant les adresses IP. </w:t>
      </w:r>
    </w:p>
    <w:p w14:paraId="1474BA9A" w14:textId="2DFB5B02" w:rsidR="00C261AC" w:rsidRDefault="00C261AC" w:rsidP="00C261AC">
      <w:pPr>
        <w:ind w:left="17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2A20B" wp14:editId="282AF310">
                <wp:simplePos x="0" y="0"/>
                <wp:positionH relativeFrom="column">
                  <wp:posOffset>1138555</wp:posOffset>
                </wp:positionH>
                <wp:positionV relativeFrom="paragraph">
                  <wp:posOffset>58780</wp:posOffset>
                </wp:positionV>
                <wp:extent cx="4077730" cy="679622"/>
                <wp:effectExtent l="0" t="0" r="12065" b="19050"/>
                <wp:wrapNone/>
                <wp:docPr id="19272399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730" cy="679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74FC5" w14:textId="0F8845B0" w:rsidR="00C261AC" w:rsidRDefault="00C261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ATTENTION : </w:t>
                            </w:r>
                          </w:p>
                          <w:p w14:paraId="4125768D" w14:textId="6A5A81F3" w:rsidR="00C261AC" w:rsidRPr="00C261AC" w:rsidRDefault="00C261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Cette commande est incomplète, on doit lui rajouter une spécification en plus.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2A20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9.65pt;margin-top:4.65pt;width:321.1pt;height: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" fillcolor="white [3201]" strokeweight=".5pt">
                <v:textbox>
                  <w:txbxContent>
                    <w:p w14:paraId="1A074FC5" w14:textId="0F8845B0" w:rsidR="00C261AC" w:rsidRDefault="00C261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ATTENTION : </w:t>
                      </w:r>
                    </w:p>
                    <w:p w14:paraId="4125768D" w14:textId="6A5A81F3" w:rsidR="00C261AC" w:rsidRPr="00C261AC" w:rsidRDefault="00C261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Cette commande est incomplète, on doit lui rajouter une spécification en plus. </w:t>
                      </w:r>
                    </w:p>
                  </w:txbxContent>
                </v:textbox>
              </v:shape>
            </w:pict>
          </mc:Fallback>
        </mc:AlternateContent>
      </w:r>
    </w:p>
    <w:p w14:paraId="324399EC" w14:textId="546B2871" w:rsidR="00C261AC" w:rsidRDefault="00C261AC" w:rsidP="00C261AC">
      <w:pPr>
        <w:ind w:left="1776"/>
      </w:pPr>
    </w:p>
    <w:p w14:paraId="701D3B20" w14:textId="77777777" w:rsidR="00C261AC" w:rsidRDefault="00C261AC" w:rsidP="00C261AC">
      <w:pPr>
        <w:ind w:left="1776"/>
      </w:pPr>
    </w:p>
    <w:p w14:paraId="003B09E5" w14:textId="77777777" w:rsidR="00C261AC" w:rsidRDefault="00C261AC" w:rsidP="00C261AC">
      <w:pPr>
        <w:ind w:left="1776"/>
      </w:pPr>
    </w:p>
    <w:p w14:paraId="71089456" w14:textId="23371D61" w:rsidR="00C261AC" w:rsidRDefault="00C261AC" w:rsidP="00C261AC"/>
    <w:p w14:paraId="639910A5" w14:textId="4DCD2FCF" w:rsidR="00C261AC" w:rsidRDefault="00C261AC" w:rsidP="00C261AC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Show ipv6 : </w:t>
      </w:r>
      <w:r>
        <w:t>permet de montrer des informations concernant les adresses IPv6. (Prendre en compte le cadre « Show ip »).</w:t>
      </w:r>
    </w:p>
    <w:p w14:paraId="208ED3AD" w14:textId="77777777" w:rsidR="00C261AC" w:rsidRDefault="00C261AC" w:rsidP="00C261AC"/>
    <w:p w14:paraId="719FE3E2" w14:textId="6A173568" w:rsidR="00C261AC" w:rsidRDefault="00C261AC" w:rsidP="00C261AC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Show running-config : </w:t>
      </w:r>
      <w:r>
        <w:t xml:space="preserve">permet de montrer </w:t>
      </w:r>
      <w:r w:rsidR="00A73099">
        <w:t xml:space="preserve">la configuration actuelle du routeur. Avec les modifications </w:t>
      </w:r>
      <w:r w:rsidR="00C600E0">
        <w:t xml:space="preserve">non sauvegardées. </w:t>
      </w:r>
    </w:p>
    <w:p w14:paraId="19A4CEAE" w14:textId="77777777" w:rsidR="00C600E0" w:rsidRDefault="00C600E0" w:rsidP="00C600E0">
      <w:pPr>
        <w:pStyle w:val="Paragraphedeliste"/>
      </w:pPr>
    </w:p>
    <w:p w14:paraId="2996CF8B" w14:textId="77F99AEC" w:rsidR="00C600E0" w:rsidRDefault="00C600E0" w:rsidP="00C261AC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Show startup-config : </w:t>
      </w:r>
      <w:r>
        <w:t xml:space="preserve">permet de montrer la configuration lors du démarrage. </w:t>
      </w:r>
    </w:p>
    <w:p w14:paraId="74776285" w14:textId="77777777" w:rsidR="00C600E0" w:rsidRDefault="00C600E0" w:rsidP="00C600E0">
      <w:pPr>
        <w:pStyle w:val="Paragraphedeliste"/>
      </w:pPr>
    </w:p>
    <w:p w14:paraId="0895C370" w14:textId="44A71BCC" w:rsidR="00C600E0" w:rsidRDefault="00C600E0" w:rsidP="00C600E0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Show version : </w:t>
      </w:r>
      <w:r>
        <w:t xml:space="preserve">permet de montrer des informations sur l’équipement. </w:t>
      </w:r>
    </w:p>
    <w:p w14:paraId="6B40AFDE" w14:textId="77777777" w:rsidR="00C600E0" w:rsidRDefault="00C600E0" w:rsidP="00C600E0">
      <w:pPr>
        <w:pStyle w:val="Paragraphedeliste"/>
      </w:pPr>
    </w:p>
    <w:p w14:paraId="56DCAF5F" w14:textId="602E9674" w:rsidR="00C600E0" w:rsidRDefault="00C600E0" w:rsidP="00C600E0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Show interfaces : </w:t>
      </w:r>
      <w:r>
        <w:t xml:space="preserve">permet de montrer des informations concernant les interfaces de l’appareil. </w:t>
      </w:r>
    </w:p>
    <w:p w14:paraId="0DE79C45" w14:textId="77777777" w:rsidR="00E9151A" w:rsidRDefault="00E9151A" w:rsidP="00E9151A">
      <w:pPr>
        <w:pStyle w:val="Paragraphedeliste"/>
      </w:pPr>
    </w:p>
    <w:p w14:paraId="011E9931" w14:textId="6442545E" w:rsidR="00E9151A" w:rsidRPr="00E9151A" w:rsidRDefault="00E9151A" w:rsidP="00C600E0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Show ipv6 </w:t>
      </w:r>
      <w:r w:rsidRPr="00E9151A">
        <w:rPr>
          <w:rFonts w:ascii="AppleSystemUIFont" w:hAnsi="AppleSystemUIFont" w:cs="AppleSystemUIFont"/>
          <w:b/>
          <w:bCs/>
          <w:kern w:val="0"/>
          <w:sz w:val="26"/>
          <w:szCs w:val="26"/>
        </w:rPr>
        <w:t>neighbors</w:t>
      </w:r>
      <w:r>
        <w:rPr>
          <w:rFonts w:ascii="AppleSystemUIFont" w:hAnsi="AppleSystemUIFont" w:cs="AppleSystemUIFont"/>
          <w:kern w:val="0"/>
          <w:sz w:val="26"/>
          <w:szCs w:val="26"/>
        </w:rPr>
        <w:t> :</w:t>
      </w:r>
      <w:r w:rsidR="003E1CB4">
        <w:rPr>
          <w:rFonts w:ascii="AppleSystemUIFont" w:hAnsi="AppleSystemUIFont" w:cs="AppleSystemUIFont"/>
          <w:kern w:val="0"/>
          <w:sz w:val="26"/>
          <w:szCs w:val="26"/>
        </w:rPr>
        <w:t xml:space="preserve"> permet de montrer la table de voisinage. (Équivalent à la table ARP IPv4)</w:t>
      </w:r>
    </w:p>
    <w:p w14:paraId="719B4171" w14:textId="77777777" w:rsidR="00E9151A" w:rsidRDefault="00E9151A" w:rsidP="00E9151A">
      <w:pPr>
        <w:pStyle w:val="Paragraphedeliste"/>
      </w:pPr>
    </w:p>
    <w:p w14:paraId="168118A5" w14:textId="6B8C7C80" w:rsidR="00E9151A" w:rsidRPr="002A0A69" w:rsidRDefault="00E9151A" w:rsidP="00C600E0">
      <w:pPr>
        <w:pStyle w:val="Paragraphedeliste"/>
        <w:numPr>
          <w:ilvl w:val="0"/>
          <w:numId w:val="4"/>
        </w:numPr>
      </w:pPr>
      <w:r w:rsidRPr="002A0A69">
        <w:rPr>
          <w:b/>
          <w:bCs/>
        </w:rPr>
        <w:t xml:space="preserve">Show mac-address-table : </w:t>
      </w:r>
      <w:r w:rsidR="003E1CB4" w:rsidRPr="002A0A69">
        <w:t xml:space="preserve">permet de montrer la table d’adresse MAC. </w:t>
      </w:r>
    </w:p>
    <w:p w14:paraId="661C0473" w14:textId="77397822" w:rsidR="003E1CB4" w:rsidRDefault="003E1CB4" w:rsidP="00C600E0">
      <w:pPr>
        <w:pStyle w:val="Paragraphedelis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2432A" wp14:editId="09E5AA71">
                <wp:simplePos x="0" y="0"/>
                <wp:positionH relativeFrom="column">
                  <wp:posOffset>731005</wp:posOffset>
                </wp:positionH>
                <wp:positionV relativeFrom="paragraph">
                  <wp:posOffset>-349078</wp:posOffset>
                </wp:positionV>
                <wp:extent cx="5164781" cy="778475"/>
                <wp:effectExtent l="0" t="0" r="17145" b="9525"/>
                <wp:wrapNone/>
                <wp:docPr id="1505488590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781" cy="77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559FB" w14:textId="69D6724D" w:rsidR="00F82ECB" w:rsidRDefault="00F82EC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La commande « show » à d’autre option. </w:t>
                            </w:r>
                          </w:p>
                          <w:p w14:paraId="0C68A90C" w14:textId="05EC2B8F" w:rsidR="00F82ECB" w:rsidRPr="00F82ECB" w:rsidRDefault="00F82EC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Pour voir les autres options, il suffit d’entrer la commande « show ? ». Toutes les autres options seront affichées dans la console.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2432A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left:0;text-align:left;margin-left:57.55pt;margin-top:-27.5pt;width:406.7pt;height:61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" fillcolor="white [3201]" strokeweight=".5pt">
                <v:textbox>
                  <w:txbxContent>
                    <w:p w14:paraId="3C6559FB" w14:textId="69D6724D" w:rsidR="00F82ECB" w:rsidRDefault="00F82EC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La commande « show » à d’autre option. </w:t>
                      </w:r>
                    </w:p>
                    <w:p w14:paraId="0C68A90C" w14:textId="05EC2B8F" w:rsidR="00F82ECB" w:rsidRPr="00F82ECB" w:rsidRDefault="00F82EC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Pour voir les autres options, il suffit d’entrer la commande « show ? ». Toutes les autres options seront affichées dans la console.</w:t>
                      </w:r>
                    </w:p>
                  </w:txbxContent>
                </v:textbox>
              </v:shape>
            </w:pict>
          </mc:Fallback>
        </mc:AlternateContent>
      </w:r>
    </w:p>
    <w:p w14:paraId="1BCB429B" w14:textId="39BBDDD1" w:rsidR="00C600E0" w:rsidRDefault="00C600E0" w:rsidP="00C600E0">
      <w:pPr>
        <w:pStyle w:val="Paragraphedeliste"/>
      </w:pPr>
    </w:p>
    <w:p w14:paraId="5DF087F7" w14:textId="77777777" w:rsidR="00F82ECB" w:rsidRDefault="00F82ECB" w:rsidP="00F82ECB"/>
    <w:p w14:paraId="3E603438" w14:textId="77777777" w:rsidR="003E1CB4" w:rsidRDefault="003E1CB4" w:rsidP="003E1CB4">
      <w:pPr>
        <w:ind w:left="708"/>
        <w:rPr>
          <w:b/>
          <w:bCs/>
        </w:rPr>
      </w:pPr>
      <w:r>
        <w:rPr>
          <w:b/>
          <w:bCs/>
        </w:rPr>
        <w:t>1.1.2 Commande « copy » :</w:t>
      </w:r>
    </w:p>
    <w:p w14:paraId="711D2003" w14:textId="7FC20EB8" w:rsidR="00F82ECB" w:rsidRDefault="003E1CB4" w:rsidP="003E1CB4">
      <w:pPr>
        <w:ind w:left="708"/>
        <w:rPr>
          <w:b/>
          <w:bCs/>
        </w:rPr>
      </w:pPr>
      <w:r>
        <w:t>Il est possible de copier la configuration en cour contenu dans le fichier « </w:t>
      </w:r>
      <w:r w:rsidRPr="003E1CB4">
        <w:rPr>
          <w:b/>
          <w:bCs/>
        </w:rPr>
        <w:t>running-config</w:t>
      </w:r>
      <w:r>
        <w:t xml:space="preserve"> ». </w:t>
      </w:r>
      <w:r>
        <w:rPr>
          <w:b/>
          <w:bCs/>
        </w:rPr>
        <w:t xml:space="preserve"> </w:t>
      </w:r>
    </w:p>
    <w:p w14:paraId="037C4CAE" w14:textId="77777777" w:rsidR="003E1CB4" w:rsidRDefault="003E1CB4" w:rsidP="003E1CB4">
      <w:pPr>
        <w:ind w:left="708"/>
        <w:rPr>
          <w:b/>
          <w:bCs/>
        </w:rPr>
      </w:pPr>
    </w:p>
    <w:p w14:paraId="6F0423B8" w14:textId="3C63D729" w:rsidR="003E1CB4" w:rsidRDefault="003E1CB4" w:rsidP="003E1CB4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Copier dans la mémoire flash : </w:t>
      </w:r>
    </w:p>
    <w:p w14:paraId="2F8DB788" w14:textId="686F1FC4" w:rsidR="00FD51BC" w:rsidRDefault="00FD51BC" w:rsidP="00FD51BC">
      <w:pPr>
        <w:pStyle w:val="Paragraphedeliste"/>
        <w:ind w:left="1776"/>
      </w:pPr>
      <w:r>
        <w:t xml:space="preserve">Le but de copier dans la mémoire flash est, d’avoir une sauvegarde permanente. En cas d’incident type panne de courant ou autre, les données seront (normalement) toujours là. </w:t>
      </w:r>
    </w:p>
    <w:p w14:paraId="68C111E0" w14:textId="2B1E208E" w:rsidR="00FD51BC" w:rsidRDefault="00FD51BC" w:rsidP="00FD51BC">
      <w:pPr>
        <w:pStyle w:val="Paragraphedeliste"/>
        <w:ind w:left="1776"/>
        <w:rPr>
          <w:u w:val="single"/>
        </w:rPr>
      </w:pPr>
      <w:r w:rsidRPr="00FD51BC">
        <w:rPr>
          <w:u w:val="single"/>
        </w:rPr>
        <w:t xml:space="preserve">Syntaxe de la commande : </w:t>
      </w:r>
    </w:p>
    <w:p w14:paraId="7B43B738" w14:textId="3E35D4F5" w:rsidR="00FD51BC" w:rsidRPr="00FD51BC" w:rsidRDefault="00FD51BC" w:rsidP="00FD51BC">
      <w:pPr>
        <w:pStyle w:val="Paragraphedeliste"/>
        <w:numPr>
          <w:ilvl w:val="0"/>
          <w:numId w:val="9"/>
        </w:numPr>
        <w:rPr>
          <w:b/>
          <w:bCs/>
          <w:highlight w:val="yellow"/>
          <w:u w:val="single"/>
        </w:rPr>
      </w:pPr>
      <w:r w:rsidRPr="00FD51BC">
        <w:rPr>
          <w:b/>
          <w:bCs/>
          <w:highlight w:val="yellow"/>
        </w:rPr>
        <w:t>Copy running-config flash:</w:t>
      </w:r>
    </w:p>
    <w:p w14:paraId="4B01DD0E" w14:textId="4B1748AD" w:rsidR="003E1CB4" w:rsidRPr="00FD51BC" w:rsidRDefault="00FD51BC" w:rsidP="00FD51BC">
      <w:pPr>
        <w:pStyle w:val="Paragraphedeliste"/>
        <w:numPr>
          <w:ilvl w:val="0"/>
          <w:numId w:val="9"/>
        </w:numPr>
        <w:rPr>
          <w:highlight w:val="yellow"/>
        </w:rPr>
      </w:pPr>
      <w:r w:rsidRPr="00FD51BC">
        <w:rPr>
          <w:b/>
          <w:bCs/>
          <w:highlight w:val="yellow"/>
        </w:rPr>
        <w:t>Copy run flash:</w:t>
      </w:r>
      <w:r>
        <w:rPr>
          <w:b/>
          <w:bCs/>
          <w:highlight w:val="yellow"/>
        </w:rPr>
        <w:t xml:space="preserve"> (version abrégée) </w:t>
      </w:r>
    </w:p>
    <w:p w14:paraId="3910B5C9" w14:textId="77777777" w:rsidR="00FD51BC" w:rsidRDefault="00FD51BC" w:rsidP="003E1CB4">
      <w:pPr>
        <w:pStyle w:val="Paragraphedeliste"/>
        <w:ind w:left="1776"/>
      </w:pPr>
    </w:p>
    <w:p w14:paraId="5C4B2048" w14:textId="6B5CF3C8" w:rsidR="003E1CB4" w:rsidRPr="003E1CB4" w:rsidRDefault="003E1CB4" w:rsidP="003E1CB4">
      <w:pPr>
        <w:pStyle w:val="Paragraphedeliste"/>
        <w:numPr>
          <w:ilvl w:val="0"/>
          <w:numId w:val="4"/>
        </w:numPr>
      </w:pPr>
      <w:r>
        <w:rPr>
          <w:b/>
          <w:bCs/>
        </w:rPr>
        <w:t>Copier dans le fichier « startup-config » :</w:t>
      </w:r>
    </w:p>
    <w:p w14:paraId="106C4A28" w14:textId="2027A773" w:rsidR="003E1CB4" w:rsidRDefault="003E1CB4" w:rsidP="003E1CB4">
      <w:pPr>
        <w:ind w:left="1776"/>
      </w:pPr>
      <w:r w:rsidRPr="00FD51BC">
        <w:t>Le but de le copier dans ce fichier est, qu’à chaque démarrage il aura</w:t>
      </w:r>
      <w:r>
        <w:t xml:space="preserve"> cette configuration. </w:t>
      </w:r>
    </w:p>
    <w:p w14:paraId="054D9C3F" w14:textId="56D3E95B" w:rsidR="003E1CB4" w:rsidRDefault="003E1CB4" w:rsidP="003E1CB4">
      <w:pPr>
        <w:ind w:left="1776"/>
        <w:rPr>
          <w:u w:val="single"/>
        </w:rPr>
      </w:pPr>
      <w:r w:rsidRPr="003E1CB4">
        <w:rPr>
          <w:u w:val="single"/>
        </w:rPr>
        <w:t>Syntaxe de la commande :</w:t>
      </w:r>
    </w:p>
    <w:p w14:paraId="30071D19" w14:textId="1052D63A" w:rsidR="003E1CB4" w:rsidRPr="003E1CB4" w:rsidRDefault="003E1CB4" w:rsidP="003E1CB4">
      <w:pPr>
        <w:pStyle w:val="Paragraphedeliste"/>
        <w:numPr>
          <w:ilvl w:val="0"/>
          <w:numId w:val="8"/>
        </w:numPr>
        <w:rPr>
          <w:b/>
          <w:bCs/>
          <w:highlight w:val="yellow"/>
          <w:u w:val="single"/>
        </w:rPr>
      </w:pPr>
      <w:r w:rsidRPr="003E1CB4">
        <w:rPr>
          <w:b/>
          <w:bCs/>
          <w:highlight w:val="yellow"/>
        </w:rPr>
        <w:t xml:space="preserve">Copy running-config startup-config </w:t>
      </w:r>
    </w:p>
    <w:p w14:paraId="2B6F4ED2" w14:textId="57603AFE" w:rsidR="003E1CB4" w:rsidRPr="003E1CB4" w:rsidRDefault="003E1CB4" w:rsidP="003E1CB4">
      <w:pPr>
        <w:pStyle w:val="Paragraphedeliste"/>
        <w:numPr>
          <w:ilvl w:val="0"/>
          <w:numId w:val="8"/>
        </w:numPr>
        <w:rPr>
          <w:b/>
          <w:bCs/>
          <w:highlight w:val="yellow"/>
          <w:u w:val="single"/>
        </w:rPr>
      </w:pPr>
      <w:r w:rsidRPr="003E1CB4">
        <w:rPr>
          <w:b/>
          <w:bCs/>
          <w:highlight w:val="yellow"/>
        </w:rPr>
        <w:t xml:space="preserve">Copy run start </w:t>
      </w:r>
      <w:r w:rsidRPr="003E1CB4">
        <w:rPr>
          <w:highlight w:val="yellow"/>
        </w:rPr>
        <w:t xml:space="preserve">(version abrégée) </w:t>
      </w:r>
    </w:p>
    <w:p w14:paraId="407F19F6" w14:textId="44342CA5" w:rsidR="003E1CB4" w:rsidRDefault="003E1CB4" w:rsidP="003E1CB4">
      <w:pPr>
        <w:ind w:left="708"/>
      </w:pPr>
    </w:p>
    <w:p w14:paraId="15DD1573" w14:textId="20A19D6B" w:rsidR="00FD51BC" w:rsidRDefault="002A0A69" w:rsidP="003E1CB4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7A3FE" wp14:editId="464BB7A3">
                <wp:simplePos x="0" y="0"/>
                <wp:positionH relativeFrom="column">
                  <wp:posOffset>607695</wp:posOffset>
                </wp:positionH>
                <wp:positionV relativeFrom="paragraph">
                  <wp:posOffset>11859</wp:posOffset>
                </wp:positionV>
                <wp:extent cx="5140411" cy="1618736"/>
                <wp:effectExtent l="0" t="0" r="15875" b="6985"/>
                <wp:wrapNone/>
                <wp:docPr id="7117254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411" cy="1618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BF91A" w14:textId="2CBC84C9" w:rsidR="00FD51BC" w:rsidRDefault="00FD51B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ATTENTION :</w:t>
                            </w:r>
                          </w:p>
                          <w:p w14:paraId="2439C3C9" w14:textId="006E5EA9" w:rsidR="00FD51BC" w:rsidRDefault="00FD51B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La grosse différence entre les deux, c’est que la mémoire flash et non volatile ce qui veux dire que les données sont </w:t>
                            </w:r>
                            <w:r w:rsidR="002A0A69">
                              <w:rPr>
                                <w:color w:val="FF0000"/>
                              </w:rPr>
                              <w:t xml:space="preserve">à l’abri d’une coupure de courant. </w:t>
                            </w:r>
                          </w:p>
                          <w:p w14:paraId="0F9A2814" w14:textId="32557830" w:rsidR="002A0A69" w:rsidRDefault="002A0A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Quant au fichier « startup-config », lui est stocké dans la mémoire RAM, ce qui veut dire que si coupure il y a, la configuration aura disparu.</w:t>
                            </w:r>
                          </w:p>
                          <w:p w14:paraId="6D26C3F9" w14:textId="01CE29D8" w:rsidR="002A0A69" w:rsidRPr="00FD51BC" w:rsidRDefault="002A0A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Le copier dans la mémoire flash reste une sécurité accrue quant à la garantie de la configuration.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A3FE" id="Zone de texte 4" o:spid="_x0000_s1028" type="#_x0000_t202" style="position:absolute;left:0;text-align:left;margin-left:47.85pt;margin-top:.95pt;width:404.75pt;height:127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LzVLPQIAAIQEAAAOAAAAZHJzL2Uyb0RvYy54bWysVE1v2zAMvQ/YfxB0X2ynSdoFcYosRYYB&#13;&#10;QVsgHXpWZCk2JouapMTOfv0o2flot9Owi0yJ1BP5+OjZfVsrchDWVaBzmg1SSoTmUFR6l9PvL6tP&#13;&#10;d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" fillcolor="white [3201]" strokeweight=".5pt">
                <v:textbox>
                  <w:txbxContent>
                    <w:p w14:paraId="613BF91A" w14:textId="2CBC84C9" w:rsidR="00FD51BC" w:rsidRDefault="00FD51B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ATTENTION :</w:t>
                      </w:r>
                    </w:p>
                    <w:p w14:paraId="2439C3C9" w14:textId="006E5EA9" w:rsidR="00FD51BC" w:rsidRDefault="00FD51B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La grosse différence entre les deux, c’est que la mémoire flash et non volatile ce qui veux dire que les données sont </w:t>
                      </w:r>
                      <w:r w:rsidR="002A0A69">
                        <w:rPr>
                          <w:color w:val="FF0000"/>
                        </w:rPr>
                        <w:t xml:space="preserve">à l’abri d’une coupure de courant. </w:t>
                      </w:r>
                    </w:p>
                    <w:p w14:paraId="0F9A2814" w14:textId="32557830" w:rsidR="002A0A69" w:rsidRDefault="002A0A6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Quant au fichier « startup-config », lui est stocké dans la mémoire RAM, ce qui veut dire que si coupure il y a, la configuration aura disparu.</w:t>
                      </w:r>
                    </w:p>
                    <w:p w14:paraId="6D26C3F9" w14:textId="01CE29D8" w:rsidR="002A0A69" w:rsidRPr="00FD51BC" w:rsidRDefault="002A0A6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Le copier dans la mémoire flash reste une sécurité accrue quant à la garantie de la configuration. </w:t>
                      </w:r>
                    </w:p>
                  </w:txbxContent>
                </v:textbox>
              </v:shape>
            </w:pict>
          </mc:Fallback>
        </mc:AlternateContent>
      </w:r>
    </w:p>
    <w:p w14:paraId="774CDF57" w14:textId="77777777" w:rsidR="00FD51BC" w:rsidRDefault="00FD51BC" w:rsidP="003E1CB4">
      <w:pPr>
        <w:ind w:left="708"/>
      </w:pPr>
    </w:p>
    <w:p w14:paraId="348101E2" w14:textId="77777777" w:rsidR="00FD51BC" w:rsidRDefault="00FD51BC" w:rsidP="003E1CB4">
      <w:pPr>
        <w:ind w:left="708"/>
      </w:pPr>
    </w:p>
    <w:p w14:paraId="21AD63F7" w14:textId="77777777" w:rsidR="00FD51BC" w:rsidRPr="003E1CB4" w:rsidRDefault="00FD51BC" w:rsidP="003E1CB4">
      <w:pPr>
        <w:ind w:left="708"/>
      </w:pPr>
    </w:p>
    <w:p w14:paraId="31C28BEC" w14:textId="77777777" w:rsidR="003E1CB4" w:rsidRDefault="003E1CB4" w:rsidP="00F82ECB"/>
    <w:p w14:paraId="301E1813" w14:textId="77777777" w:rsidR="002A0A69" w:rsidRDefault="002A0A69" w:rsidP="00F82ECB"/>
    <w:p w14:paraId="2899AF9D" w14:textId="77777777" w:rsidR="002A0A69" w:rsidRDefault="002A0A69" w:rsidP="00F82ECB"/>
    <w:p w14:paraId="45772A90" w14:textId="77777777" w:rsidR="002A0A69" w:rsidRDefault="002A0A69" w:rsidP="00F82ECB"/>
    <w:p w14:paraId="570E40B6" w14:textId="77777777" w:rsidR="002A0A69" w:rsidRDefault="002A0A69" w:rsidP="00F82ECB"/>
    <w:p w14:paraId="4C4AB217" w14:textId="77777777" w:rsidR="002A0A69" w:rsidRDefault="002A0A69" w:rsidP="00F82ECB"/>
    <w:p w14:paraId="1B0FDE16" w14:textId="63B050E8" w:rsidR="00F82ECB" w:rsidRPr="00F82ECB" w:rsidRDefault="00F82ECB" w:rsidP="00F82ECB">
      <w:pPr>
        <w:pStyle w:val="Paragraphedeliste"/>
        <w:numPr>
          <w:ilvl w:val="1"/>
          <w:numId w:val="3"/>
        </w:numPr>
        <w:rPr>
          <w:b/>
          <w:bCs/>
          <w:u w:val="single"/>
        </w:rPr>
      </w:pPr>
      <w:r w:rsidRPr="00F82ECB">
        <w:rPr>
          <w:b/>
          <w:bCs/>
          <w:u w:val="single"/>
        </w:rPr>
        <w:t xml:space="preserve"> Mode configuration</w:t>
      </w:r>
      <w:r w:rsidR="00B53D28">
        <w:rPr>
          <w:b/>
          <w:bCs/>
          <w:u w:val="single"/>
        </w:rPr>
        <w:t xml:space="preserve"> globale</w:t>
      </w:r>
      <w:r w:rsidRPr="00F82ECB">
        <w:rPr>
          <w:b/>
          <w:bCs/>
          <w:u w:val="single"/>
        </w:rPr>
        <w:t xml:space="preserve"> : </w:t>
      </w:r>
    </w:p>
    <w:p w14:paraId="5B2CF414" w14:textId="37F5ACDD" w:rsidR="00F82ECB" w:rsidRDefault="00F82ECB" w:rsidP="00F82ECB">
      <w:pPr>
        <w:pStyle w:val="Paragraphedeliste"/>
        <w:ind w:left="740"/>
      </w:pPr>
      <w:r>
        <w:t xml:space="preserve">Ce mode est visible par « (config) » à côté du nom de routeur. </w:t>
      </w:r>
    </w:p>
    <w:p w14:paraId="72F5EFF7" w14:textId="604494A9" w:rsidR="00F82ECB" w:rsidRPr="00F82ECB" w:rsidRDefault="00B27AAF" w:rsidP="00F82ECB">
      <w:pPr>
        <w:pStyle w:val="Paragraphedeliste"/>
        <w:ind w:left="740"/>
      </w:pPr>
      <w:r>
        <w:rPr>
          <w:b/>
          <w:bCs/>
          <w:noProof/>
        </w:rPr>
        <w:drawing>
          <wp:inline distT="0" distB="0" distL="0" distR="0" wp14:anchorId="42080FF4" wp14:editId="21DF9520">
            <wp:extent cx="1458097" cy="296562"/>
            <wp:effectExtent l="0" t="0" r="2540" b="0"/>
            <wp:docPr id="160565992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59925" name="Image 16056599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30" cy="30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F7D5" w14:textId="76A004D1" w:rsidR="00F82ECB" w:rsidRDefault="00B27AAF" w:rsidP="00F82ECB">
      <w:pPr>
        <w:pStyle w:val="Paragraphedeliste"/>
        <w:ind w:left="740"/>
      </w:pPr>
      <w:r>
        <w:t>On active ce mode avec la commande « </w:t>
      </w:r>
      <w:r w:rsidRPr="00B27AAF">
        <w:rPr>
          <w:b/>
          <w:bCs/>
          <w:highlight w:val="yellow"/>
        </w:rPr>
        <w:t>configure terminal</w:t>
      </w:r>
      <w:r>
        <w:t> » ou « </w:t>
      </w:r>
      <w:r w:rsidRPr="00B27AAF">
        <w:rPr>
          <w:b/>
          <w:bCs/>
          <w:highlight w:val="yellow"/>
        </w:rPr>
        <w:t>conf t</w:t>
      </w:r>
      <w:r>
        <w:t> ».</w:t>
      </w:r>
    </w:p>
    <w:p w14:paraId="4DCF95B0" w14:textId="77777777" w:rsidR="00B27AAF" w:rsidRDefault="00B27AAF" w:rsidP="00F82ECB">
      <w:pPr>
        <w:pStyle w:val="Paragraphedeliste"/>
        <w:ind w:left="740"/>
      </w:pPr>
    </w:p>
    <w:p w14:paraId="4F1113A3" w14:textId="4E372C7D" w:rsidR="00B27AAF" w:rsidRDefault="00B27AAF" w:rsidP="00F82ECB">
      <w:pPr>
        <w:pStyle w:val="Paragraphedeliste"/>
        <w:ind w:left="740"/>
        <w:rPr>
          <w:b/>
          <w:bCs/>
        </w:rPr>
      </w:pPr>
      <w:bookmarkStart w:id="0" w:name="Hostname"/>
      <w:r>
        <w:rPr>
          <w:b/>
          <w:bCs/>
        </w:rPr>
        <w:t xml:space="preserve">1.2.1 Commande « hostname » : </w:t>
      </w:r>
    </w:p>
    <w:bookmarkEnd w:id="0"/>
    <w:p w14:paraId="1D644278" w14:textId="403D002B" w:rsidR="00B27AAF" w:rsidRDefault="00B27AAF" w:rsidP="00F82ECB">
      <w:pPr>
        <w:pStyle w:val="Paragraphedeliste"/>
        <w:ind w:left="740"/>
      </w:pPr>
      <w:r>
        <w:t xml:space="preserve">La commande permet de configurer le nom de l’appareil. </w:t>
      </w:r>
    </w:p>
    <w:p w14:paraId="46222B4F" w14:textId="2857003D" w:rsidR="00B27AAF" w:rsidRPr="00E937CA" w:rsidRDefault="00E937CA" w:rsidP="00F82ECB">
      <w:pPr>
        <w:pStyle w:val="Paragraphedeliste"/>
        <w:ind w:left="740"/>
        <w:rPr>
          <w:u w:val="single"/>
        </w:rPr>
      </w:pPr>
      <w:r w:rsidRPr="00E937CA">
        <w:rPr>
          <w:u w:val="single"/>
        </w:rPr>
        <w:t>Syntaxe de la commande :</w:t>
      </w:r>
    </w:p>
    <w:p w14:paraId="1975410F" w14:textId="271249F4" w:rsidR="00E937CA" w:rsidRPr="001A6AE6" w:rsidRDefault="00E937CA" w:rsidP="00E937CA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 w:rsidRPr="001A6AE6">
        <w:rPr>
          <w:b/>
          <w:bCs/>
          <w:highlight w:val="yellow"/>
        </w:rPr>
        <w:t xml:space="preserve">Hostname &lt;nom&gt; </w:t>
      </w:r>
    </w:p>
    <w:p w14:paraId="0948D1FD" w14:textId="77777777" w:rsidR="00E937CA" w:rsidRDefault="00E937CA" w:rsidP="00E937CA">
      <w:pPr>
        <w:ind w:left="708"/>
        <w:rPr>
          <w:highlight w:val="yellow"/>
        </w:rPr>
      </w:pPr>
    </w:p>
    <w:p w14:paraId="561BD2EB" w14:textId="4BDEF0FE" w:rsidR="00E937CA" w:rsidRDefault="00E937CA" w:rsidP="00E937CA">
      <w:pPr>
        <w:ind w:left="708"/>
        <w:rPr>
          <w:b/>
          <w:bCs/>
        </w:rPr>
      </w:pPr>
      <w:bookmarkStart w:id="1" w:name="Password_encryption"/>
      <w:r w:rsidRPr="00E937CA">
        <w:rPr>
          <w:b/>
          <w:bCs/>
        </w:rPr>
        <w:t>1.2.</w:t>
      </w:r>
      <w:r>
        <w:rPr>
          <w:b/>
          <w:bCs/>
        </w:rPr>
        <w:t>2</w:t>
      </w:r>
      <w:r w:rsidRPr="00E937CA">
        <w:rPr>
          <w:b/>
          <w:bCs/>
        </w:rPr>
        <w:t xml:space="preserve"> Commande « </w:t>
      </w:r>
      <w:r>
        <w:rPr>
          <w:b/>
          <w:bCs/>
        </w:rPr>
        <w:t>service password-encryption</w:t>
      </w:r>
      <w:r w:rsidRPr="00E937CA">
        <w:rPr>
          <w:b/>
          <w:bCs/>
        </w:rPr>
        <w:t> » :</w:t>
      </w:r>
    </w:p>
    <w:bookmarkEnd w:id="1"/>
    <w:p w14:paraId="7A146094" w14:textId="2C9473CF" w:rsidR="00E937CA" w:rsidRDefault="00E937CA" w:rsidP="00E937CA">
      <w:pPr>
        <w:ind w:left="708"/>
      </w:pPr>
      <w:r>
        <w:t xml:space="preserve">La commande permet de crypter les mots de passes du switch. </w:t>
      </w:r>
    </w:p>
    <w:p w14:paraId="604924F0" w14:textId="6C00BB0D" w:rsidR="00E937CA" w:rsidRDefault="00E937CA" w:rsidP="00E937CA">
      <w:pPr>
        <w:ind w:left="708"/>
      </w:pPr>
      <w:r>
        <w:t xml:space="preserve">Cela permettra ainsi de ne pas voir les mots de passe en clair dans la/les configurations. </w:t>
      </w:r>
    </w:p>
    <w:p w14:paraId="028DF9E3" w14:textId="77777777" w:rsidR="00E937CA" w:rsidRDefault="00E937CA" w:rsidP="00E937CA">
      <w:pPr>
        <w:ind w:left="708"/>
      </w:pPr>
    </w:p>
    <w:p w14:paraId="030B71F4" w14:textId="5D0CD0D1" w:rsidR="00E937CA" w:rsidRDefault="00E937CA" w:rsidP="00E937CA">
      <w:pPr>
        <w:ind w:left="708"/>
        <w:rPr>
          <w:b/>
          <w:bCs/>
        </w:rPr>
      </w:pPr>
      <w:bookmarkStart w:id="2" w:name="Ligne_console"/>
      <w:r>
        <w:rPr>
          <w:b/>
          <w:bCs/>
        </w:rPr>
        <w:lastRenderedPageBreak/>
        <w:t xml:space="preserve">1.2.3 Configuration ligne console : </w:t>
      </w:r>
    </w:p>
    <w:bookmarkEnd w:id="2"/>
    <w:p w14:paraId="3EA14F95" w14:textId="6014152B" w:rsidR="00E937CA" w:rsidRDefault="00E937CA" w:rsidP="00E937CA">
      <w:pPr>
        <w:ind w:left="708"/>
      </w:pPr>
      <w:r>
        <w:t>Pour accéder à la configuration de la ligne, on va utiliser cette commande :</w:t>
      </w:r>
    </w:p>
    <w:p w14:paraId="4125A763" w14:textId="052D7D55" w:rsidR="00E937CA" w:rsidRPr="001A6AE6" w:rsidRDefault="00E937CA" w:rsidP="00E937CA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 w:rsidRPr="001A6AE6">
        <w:rPr>
          <w:b/>
          <w:bCs/>
          <w:highlight w:val="yellow"/>
        </w:rPr>
        <w:t xml:space="preserve">Line console 0 </w:t>
      </w:r>
    </w:p>
    <w:p w14:paraId="21D5F6CB" w14:textId="57C86F15" w:rsidR="00E937CA" w:rsidRDefault="00E937CA" w:rsidP="00E937CA">
      <w:pPr>
        <w:ind w:left="708"/>
      </w:pPr>
      <w:r>
        <w:t>Pour mettre un mot de passe :</w:t>
      </w:r>
    </w:p>
    <w:p w14:paraId="0B30E832" w14:textId="41C5187C" w:rsidR="00E937CA" w:rsidRPr="001A6AE6" w:rsidRDefault="00CB5987" w:rsidP="00E937CA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 w:rsidRPr="001A6AE6">
        <w:rPr>
          <w:b/>
          <w:bCs/>
          <w:highlight w:val="yellow"/>
        </w:rPr>
        <w:t>Password &lt;mot de passe&gt;</w:t>
      </w:r>
    </w:p>
    <w:p w14:paraId="2B942499" w14:textId="40891855" w:rsidR="00CB5987" w:rsidRPr="00CB5987" w:rsidRDefault="00CB5987" w:rsidP="00CB5987">
      <w:pPr>
        <w:ind w:left="708"/>
      </w:pPr>
      <w:r w:rsidRPr="00CB5987">
        <w:t>Ensuite on active la</w:t>
      </w:r>
      <w:r>
        <w:t xml:space="preserve"> vérification du mot de passe</w:t>
      </w:r>
      <w:r w:rsidRPr="00CB5987">
        <w:t> :</w:t>
      </w:r>
    </w:p>
    <w:p w14:paraId="0B13E3BF" w14:textId="6D114E93" w:rsidR="00CB5987" w:rsidRPr="001A6AE6" w:rsidRDefault="00CB5987" w:rsidP="00CB5987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 w:rsidRPr="001A6AE6">
        <w:rPr>
          <w:b/>
          <w:bCs/>
          <w:highlight w:val="yellow"/>
        </w:rPr>
        <w:t xml:space="preserve">Login </w:t>
      </w:r>
    </w:p>
    <w:p w14:paraId="0C4CE0EA" w14:textId="291DB821" w:rsidR="00CB5987" w:rsidRDefault="009377E3" w:rsidP="009377E3">
      <w:pPr>
        <w:ind w:left="708"/>
      </w:pPr>
      <w:r w:rsidRPr="009377E3">
        <w:t xml:space="preserve">Pour mettre un délai d’inactivité : </w:t>
      </w:r>
    </w:p>
    <w:p w14:paraId="13B9A74C" w14:textId="5D3FB35F" w:rsidR="009377E3" w:rsidRPr="001A6AE6" w:rsidRDefault="009377E3" w:rsidP="009377E3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 w:rsidRPr="001A6AE6">
        <w:rPr>
          <w:b/>
          <w:bCs/>
          <w:highlight w:val="yellow"/>
        </w:rPr>
        <w:t xml:space="preserve">Exec-timeout &lt;nombre minute&gt; &lt;nombre seconde&gt; </w:t>
      </w:r>
    </w:p>
    <w:p w14:paraId="6108982C" w14:textId="77777777" w:rsidR="009377E3" w:rsidRPr="009377E3" w:rsidRDefault="009377E3" w:rsidP="009377E3">
      <w:pPr>
        <w:ind w:left="708"/>
      </w:pPr>
    </w:p>
    <w:p w14:paraId="19F418DC" w14:textId="0AA59BDF" w:rsidR="00CB5987" w:rsidRDefault="00CB5987" w:rsidP="00CB5987">
      <w:pPr>
        <w:ind w:left="708"/>
        <w:rPr>
          <w:b/>
          <w:bCs/>
        </w:rPr>
      </w:pPr>
      <w:bookmarkStart w:id="3" w:name="Ligne_vty"/>
      <w:r w:rsidRPr="00CB5987">
        <w:rPr>
          <w:b/>
          <w:bCs/>
        </w:rPr>
        <w:t>1.2.4 Configuration ligne vty </w:t>
      </w:r>
      <w:bookmarkEnd w:id="3"/>
      <w:r w:rsidRPr="00CB5987">
        <w:rPr>
          <w:b/>
          <w:bCs/>
        </w:rPr>
        <w:t xml:space="preserve">: </w:t>
      </w:r>
    </w:p>
    <w:p w14:paraId="63AAE3DA" w14:textId="50631AAF" w:rsidR="002E4AFC" w:rsidRDefault="002E4AFC" w:rsidP="00CB5987">
      <w:pPr>
        <w:ind w:left="708"/>
      </w:pPr>
      <w:r>
        <w:t>Pour configurer les lignes VTY, on</w:t>
      </w:r>
      <w:r w:rsidR="009377E3">
        <w:t xml:space="preserve"> utilise la même méthode que pour la ligne console. </w:t>
      </w:r>
    </w:p>
    <w:p w14:paraId="7202921C" w14:textId="55E741D6" w:rsidR="009377E3" w:rsidRDefault="009377E3" w:rsidP="00CB5987">
      <w:pPr>
        <w:ind w:left="708"/>
      </w:pPr>
      <w:r>
        <w:t xml:space="preserve">(Petite exception pour la première commande) </w:t>
      </w:r>
    </w:p>
    <w:p w14:paraId="51501486" w14:textId="371D43A4" w:rsidR="009377E3" w:rsidRPr="001A6AE6" w:rsidRDefault="009377E3" w:rsidP="009377E3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 w:rsidRPr="001A6AE6">
        <w:rPr>
          <w:b/>
          <w:bCs/>
          <w:highlight w:val="yellow"/>
        </w:rPr>
        <w:t>Line vty 0 &lt;nombre de 1 à 14&gt;</w:t>
      </w:r>
    </w:p>
    <w:p w14:paraId="09DC7D37" w14:textId="24B1920C" w:rsidR="00B43871" w:rsidRDefault="00B43871" w:rsidP="00B43871">
      <w:pPr>
        <w:ind w:left="708"/>
      </w:pPr>
      <w:r w:rsidRPr="00B43871">
        <w:t>Fonctionnalité supplémentaire à la ligne console :</w:t>
      </w:r>
      <w:r>
        <w:t xml:space="preserve"> </w:t>
      </w:r>
    </w:p>
    <w:p w14:paraId="720CBF87" w14:textId="3F2711A2" w:rsidR="00B43871" w:rsidRDefault="00B43871" w:rsidP="00B43871">
      <w:pPr>
        <w:ind w:left="708"/>
      </w:pPr>
      <w:r>
        <w:t xml:space="preserve">(Les lignes VTY, permettent la connexion via telnet et SSH qui sont deux protocoles permettant l’accès à distance. Pour permettre la connexion, il faut la configurer) </w:t>
      </w:r>
    </w:p>
    <w:p w14:paraId="145B8AF8" w14:textId="3D9283AA" w:rsidR="00B43871" w:rsidRPr="001A6AE6" w:rsidRDefault="00B43871" w:rsidP="00B43871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 w:rsidRPr="001A6AE6">
        <w:rPr>
          <w:b/>
          <w:bCs/>
          <w:highlight w:val="yellow"/>
        </w:rPr>
        <w:t xml:space="preserve">Transport &lt;input&gt; OU &lt;output&gt; &lt;telnet&gt; OU &lt;ssh&gt; </w:t>
      </w:r>
    </w:p>
    <w:p w14:paraId="699A504F" w14:textId="1F3E42C0" w:rsidR="00B43871" w:rsidRPr="00B43871" w:rsidRDefault="00B43871" w:rsidP="00B43871">
      <w:pPr>
        <w:ind w:left="708"/>
      </w:pPr>
      <w:r w:rsidRPr="00B43871">
        <w:t>Input = connexion entrante</w:t>
      </w:r>
    </w:p>
    <w:p w14:paraId="5D6D8D1A" w14:textId="55BA692E" w:rsidR="00B43871" w:rsidRPr="00B43871" w:rsidRDefault="00B43871" w:rsidP="00B43871">
      <w:pPr>
        <w:ind w:left="708"/>
      </w:pPr>
      <w:r w:rsidRPr="00B43871">
        <w:t>Output = connexion sortante</w:t>
      </w:r>
    </w:p>
    <w:p w14:paraId="265A9EC6" w14:textId="3EBF9D92" w:rsidR="00B43871" w:rsidRDefault="00B43871" w:rsidP="00B43871">
      <w:pPr>
        <w:ind w:left="708"/>
        <w:rPr>
          <w:highlight w:val="yellow"/>
        </w:rPr>
      </w:pPr>
    </w:p>
    <w:p w14:paraId="7C9B2238" w14:textId="4D8261C9" w:rsidR="00B43871" w:rsidRDefault="00B43871" w:rsidP="00B43871">
      <w:pPr>
        <w:ind w:left="708"/>
        <w:rPr>
          <w:b/>
          <w:bCs/>
        </w:rPr>
      </w:pPr>
      <w:bookmarkStart w:id="4" w:name="Password_taille"/>
      <w:r w:rsidRPr="00B43871">
        <w:rPr>
          <w:b/>
          <w:bCs/>
        </w:rPr>
        <w:t xml:space="preserve">1.2.5 Configuration taille mot de passe : </w:t>
      </w:r>
    </w:p>
    <w:bookmarkEnd w:id="4"/>
    <w:p w14:paraId="54C35F8B" w14:textId="121AA32F" w:rsidR="00B43871" w:rsidRDefault="00B43871" w:rsidP="00B43871">
      <w:pPr>
        <w:ind w:left="708"/>
      </w:pPr>
      <w:r>
        <w:t xml:space="preserve">Il est possible de donner une taille minimale des mots de passe que l’on va configurer dans le routeur. </w:t>
      </w:r>
    </w:p>
    <w:p w14:paraId="5DA07572" w14:textId="76831073" w:rsidR="00B43871" w:rsidRDefault="00B43871" w:rsidP="00B43871">
      <w:pPr>
        <w:ind w:left="708"/>
        <w:rPr>
          <w:u w:val="single"/>
        </w:rPr>
      </w:pPr>
      <w:r w:rsidRPr="00B43871">
        <w:rPr>
          <w:u w:val="single"/>
        </w:rPr>
        <w:t xml:space="preserve">Syntaxe de la commande : </w:t>
      </w:r>
    </w:p>
    <w:p w14:paraId="21FC2BDB" w14:textId="0959AB79" w:rsidR="00B43871" w:rsidRPr="001A6AE6" w:rsidRDefault="00B43871" w:rsidP="00B43871">
      <w:pPr>
        <w:pStyle w:val="Paragraphedeliste"/>
        <w:numPr>
          <w:ilvl w:val="0"/>
          <w:numId w:val="5"/>
        </w:numPr>
        <w:rPr>
          <w:b/>
          <w:bCs/>
          <w:highlight w:val="yellow"/>
          <w:u w:val="single"/>
        </w:rPr>
      </w:pPr>
      <w:r w:rsidRPr="001A6AE6">
        <w:rPr>
          <w:b/>
          <w:bCs/>
          <w:highlight w:val="yellow"/>
        </w:rPr>
        <w:t xml:space="preserve">Security passwords min-length &lt;nombre 0 à 16&gt; </w:t>
      </w:r>
    </w:p>
    <w:p w14:paraId="2A66C30C" w14:textId="17870C94" w:rsidR="00B43871" w:rsidRPr="00B43871" w:rsidRDefault="00B43871" w:rsidP="00B43871">
      <w:pPr>
        <w:ind w:left="708"/>
        <w:rPr>
          <w:highlight w:val="yellow"/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A4F4D" wp14:editId="0FC44887">
                <wp:simplePos x="0" y="0"/>
                <wp:positionH relativeFrom="column">
                  <wp:posOffset>471805</wp:posOffset>
                </wp:positionH>
                <wp:positionV relativeFrom="paragraph">
                  <wp:posOffset>22774</wp:posOffset>
                </wp:positionV>
                <wp:extent cx="5313405" cy="790833"/>
                <wp:effectExtent l="0" t="0" r="8255" b="9525"/>
                <wp:wrapNone/>
                <wp:docPr id="120352357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405" cy="790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A5EAD" w14:textId="4C24C6EE" w:rsidR="00B43871" w:rsidRDefault="00AE597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ATTENTION :</w:t>
                            </w:r>
                          </w:p>
                          <w:p w14:paraId="562A5EFE" w14:textId="58B3FE9B" w:rsidR="00AE597B" w:rsidRPr="00B43871" w:rsidRDefault="00AE597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Cette limite concernera tous les mots passe pour les utilisateurs et les mots de passe du mode EXEC-privilégié.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FA4F4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8" type="#_x0000_t202" style="position:absolute;left:0;text-align:left;margin-left:37.15pt;margin-top:1.8pt;width:418.4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" fillcolor="white [3201]" strokeweight=".5pt">
                <v:textbox>
                  <w:txbxContent>
                    <w:p w14:paraId="51DA5EAD" w14:textId="4C24C6EE" w:rsidR="00B43871" w:rsidRDefault="00AE597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ATTENTION :</w:t>
                      </w:r>
                    </w:p>
                    <w:p w14:paraId="562A5EFE" w14:textId="58B3FE9B" w:rsidR="00AE597B" w:rsidRPr="00B43871" w:rsidRDefault="00AE597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Cette limite concernera tous les mots passe pour les utilisateurs et les mots de passe du mode EXEC-privilégié. </w:t>
                      </w:r>
                    </w:p>
                  </w:txbxContent>
                </v:textbox>
              </v:shape>
            </w:pict>
          </mc:Fallback>
        </mc:AlternateContent>
      </w:r>
    </w:p>
    <w:p w14:paraId="0327B0AD" w14:textId="77777777" w:rsidR="00B43871" w:rsidRPr="00B43871" w:rsidRDefault="00B43871" w:rsidP="00B43871">
      <w:pPr>
        <w:ind w:left="708"/>
        <w:rPr>
          <w:highlight w:val="yellow"/>
        </w:rPr>
      </w:pPr>
    </w:p>
    <w:p w14:paraId="61180847" w14:textId="79CCED9D" w:rsidR="009377E3" w:rsidRDefault="009377E3" w:rsidP="009377E3">
      <w:pPr>
        <w:ind w:left="708"/>
        <w:rPr>
          <w:highlight w:val="yellow"/>
        </w:rPr>
      </w:pPr>
    </w:p>
    <w:p w14:paraId="2B2EA0B9" w14:textId="77777777" w:rsidR="001A6AE6" w:rsidRDefault="001A6AE6" w:rsidP="009377E3">
      <w:pPr>
        <w:ind w:left="708"/>
        <w:rPr>
          <w:highlight w:val="yellow"/>
        </w:rPr>
      </w:pPr>
    </w:p>
    <w:p w14:paraId="37617F17" w14:textId="77777777" w:rsidR="002A0A69" w:rsidRDefault="002A0A69" w:rsidP="009377E3">
      <w:pPr>
        <w:ind w:left="708"/>
        <w:rPr>
          <w:highlight w:val="yellow"/>
        </w:rPr>
      </w:pPr>
    </w:p>
    <w:p w14:paraId="64037D50" w14:textId="2307EC76" w:rsidR="001A6AE6" w:rsidRDefault="001A6AE6" w:rsidP="001A6AE6">
      <w:pPr>
        <w:ind w:left="708"/>
        <w:rPr>
          <w:b/>
          <w:bCs/>
        </w:rPr>
      </w:pPr>
      <w:bookmarkStart w:id="5" w:name="Banniere_motd"/>
      <w:r w:rsidRPr="001A6AE6">
        <w:rPr>
          <w:b/>
          <w:bCs/>
        </w:rPr>
        <w:t xml:space="preserve">1.2.6 Configuration d’une bannière : </w:t>
      </w:r>
    </w:p>
    <w:bookmarkEnd w:id="5"/>
    <w:p w14:paraId="5387335E" w14:textId="5C76C640" w:rsidR="001A6AE6" w:rsidRDefault="001A6AE6" w:rsidP="001A6AE6">
      <w:pPr>
        <w:ind w:left="708"/>
      </w:pPr>
      <w:r>
        <w:t xml:space="preserve">La bannière permet d’afficher un message aux personnes qui essaient d’accéder au mode EXEC-privilégié. </w:t>
      </w:r>
    </w:p>
    <w:p w14:paraId="3D26AF75" w14:textId="55F9F8B2" w:rsidR="001A6AE6" w:rsidRDefault="001A6AE6" w:rsidP="001A6AE6">
      <w:pPr>
        <w:ind w:left="708"/>
        <w:rPr>
          <w:u w:val="single"/>
        </w:rPr>
      </w:pPr>
      <w:r w:rsidRPr="001A6AE6">
        <w:rPr>
          <w:u w:val="single"/>
        </w:rPr>
        <w:t xml:space="preserve">Syntaxe de la commande : </w:t>
      </w:r>
    </w:p>
    <w:p w14:paraId="6E4B060D" w14:textId="26DBA48D" w:rsidR="001A6AE6" w:rsidRDefault="001A6AE6" w:rsidP="001A6AE6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 w:rsidRPr="001A6AE6">
        <w:rPr>
          <w:b/>
          <w:bCs/>
          <w:highlight w:val="yellow"/>
        </w:rPr>
        <w:t xml:space="preserve">Banner motd « &lt;message&gt; » </w:t>
      </w:r>
    </w:p>
    <w:p w14:paraId="4B4BB839" w14:textId="77777777" w:rsidR="001A6AE6" w:rsidRDefault="001A6AE6" w:rsidP="001A6AE6">
      <w:pPr>
        <w:rPr>
          <w:b/>
          <w:bCs/>
          <w:highlight w:val="yellow"/>
        </w:rPr>
      </w:pPr>
    </w:p>
    <w:p w14:paraId="37C063A6" w14:textId="4E11A618" w:rsidR="001A6AE6" w:rsidRDefault="001A6AE6" w:rsidP="001A6AE6">
      <w:pPr>
        <w:ind w:left="708"/>
        <w:rPr>
          <w:b/>
          <w:bCs/>
        </w:rPr>
      </w:pPr>
      <w:bookmarkStart w:id="6" w:name="DNS_automatique"/>
      <w:r w:rsidRPr="000679AC">
        <w:rPr>
          <w:b/>
          <w:bCs/>
        </w:rPr>
        <w:t xml:space="preserve">1.2.7 </w:t>
      </w:r>
      <w:r w:rsidR="000679AC" w:rsidRPr="000679AC">
        <w:rPr>
          <w:b/>
          <w:bCs/>
        </w:rPr>
        <w:t>Désactiver la recherche DNS automatique :</w:t>
      </w:r>
    </w:p>
    <w:bookmarkEnd w:id="6"/>
    <w:p w14:paraId="4469947E" w14:textId="410A9434" w:rsidR="000679AC" w:rsidRDefault="000679AC" w:rsidP="000679AC">
      <w:pPr>
        <w:ind w:left="708"/>
      </w:pPr>
      <w:r>
        <w:t>Il arrive fréquemment qu’on soit bloqué un petit temps lorsque l’on rentre une mauvaise commande. Il est possible de désactiver ce mécanisme.</w:t>
      </w:r>
    </w:p>
    <w:p w14:paraId="7A71F50B" w14:textId="55ECB6C1" w:rsidR="00CD772D" w:rsidRDefault="00CD772D" w:rsidP="000679AC">
      <w:pPr>
        <w:ind w:left="708"/>
      </w:pPr>
      <w:r>
        <w:t xml:space="preserve">Autrement dit, on enlève la recherche DNS automatique. </w:t>
      </w:r>
    </w:p>
    <w:p w14:paraId="4E05C5F1" w14:textId="01CFA8E3" w:rsidR="000679AC" w:rsidRDefault="000679AC" w:rsidP="000679AC">
      <w:pPr>
        <w:ind w:left="708"/>
      </w:pPr>
      <w:r>
        <w:rPr>
          <w:u w:val="single"/>
        </w:rPr>
        <w:t>Syntaxe de la commande :</w:t>
      </w:r>
    </w:p>
    <w:p w14:paraId="3FC11E28" w14:textId="6003F43E" w:rsidR="000679AC" w:rsidRDefault="000679AC" w:rsidP="000679AC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 w:rsidRPr="000679AC">
        <w:rPr>
          <w:b/>
          <w:bCs/>
          <w:highlight w:val="yellow"/>
        </w:rPr>
        <w:t xml:space="preserve">No ip domain-lookup </w:t>
      </w:r>
    </w:p>
    <w:p w14:paraId="04E1A8DA" w14:textId="77777777" w:rsidR="000679AC" w:rsidRDefault="000679AC" w:rsidP="000679AC">
      <w:pPr>
        <w:rPr>
          <w:b/>
          <w:bCs/>
          <w:highlight w:val="yellow"/>
        </w:rPr>
      </w:pPr>
    </w:p>
    <w:p w14:paraId="501C6101" w14:textId="77777777" w:rsidR="002A0A69" w:rsidRDefault="002A0A69" w:rsidP="000679AC">
      <w:pPr>
        <w:rPr>
          <w:b/>
          <w:bCs/>
          <w:highlight w:val="yellow"/>
        </w:rPr>
      </w:pPr>
    </w:p>
    <w:p w14:paraId="18702602" w14:textId="77777777" w:rsidR="002A0A69" w:rsidRDefault="002A0A69" w:rsidP="000679AC">
      <w:pPr>
        <w:rPr>
          <w:b/>
          <w:bCs/>
          <w:highlight w:val="yellow"/>
        </w:rPr>
      </w:pPr>
    </w:p>
    <w:p w14:paraId="6BEBB996" w14:textId="4D3B9ACA" w:rsidR="00384EDE" w:rsidRDefault="00384EDE" w:rsidP="00384EDE">
      <w:pPr>
        <w:ind w:left="708"/>
        <w:rPr>
          <w:b/>
          <w:bCs/>
        </w:rPr>
      </w:pPr>
      <w:bookmarkStart w:id="7" w:name="Conf_interface"/>
      <w:r w:rsidRPr="00384EDE">
        <w:rPr>
          <w:b/>
          <w:bCs/>
        </w:rPr>
        <w:t>1.2.8 Configuration d’une interface :</w:t>
      </w:r>
    </w:p>
    <w:bookmarkEnd w:id="7"/>
    <w:p w14:paraId="5F17D88B" w14:textId="54970677" w:rsidR="001E55C4" w:rsidRDefault="001E55C4" w:rsidP="00384EDE">
      <w:pPr>
        <w:ind w:left="708"/>
      </w:pPr>
      <w:r>
        <w:t>Pour rentrer dans le mode configuration d’une/des interface(s), il faut entrer la commande « </w:t>
      </w:r>
      <w:r w:rsidRPr="001E55C4">
        <w:rPr>
          <w:b/>
          <w:bCs/>
          <w:highlight w:val="yellow"/>
        </w:rPr>
        <w:t>configure interface &lt;nom interface&gt;</w:t>
      </w:r>
      <w:r>
        <w:t> ».</w:t>
      </w:r>
    </w:p>
    <w:p w14:paraId="68EB794B" w14:textId="62823D4E" w:rsidR="001E55C4" w:rsidRDefault="001E55C4" w:rsidP="00384EDE">
      <w:pPr>
        <w:ind w:left="708"/>
      </w:pPr>
      <w:r>
        <w:t>On peut également configurer une plage d’interface avec la commande « </w:t>
      </w:r>
      <w:r w:rsidRPr="001E55C4">
        <w:rPr>
          <w:b/>
          <w:bCs/>
          <w:highlight w:val="yellow"/>
        </w:rPr>
        <w:t>configure interface range &lt;nom interface début&gt;-&lt;n° interface de fin</w:t>
      </w:r>
      <w:r w:rsidRPr="001E55C4">
        <w:rPr>
          <w:b/>
          <w:bCs/>
        </w:rPr>
        <w:t>&gt; </w:t>
      </w:r>
      <w:r>
        <w:t>».</w:t>
      </w:r>
    </w:p>
    <w:p w14:paraId="0900DC2E" w14:textId="77777777" w:rsidR="001E55C4" w:rsidRPr="001E55C4" w:rsidRDefault="001E55C4" w:rsidP="00384EDE">
      <w:pPr>
        <w:ind w:left="708"/>
      </w:pPr>
    </w:p>
    <w:p w14:paraId="055D95BA" w14:textId="77777777" w:rsidR="00384EDE" w:rsidRDefault="00384EDE" w:rsidP="00384EDE">
      <w:pPr>
        <w:ind w:left="708"/>
      </w:pPr>
      <w:r>
        <w:t>La configuration d’une interface contient de nombreuse commande.</w:t>
      </w:r>
    </w:p>
    <w:p w14:paraId="6B788222" w14:textId="52BAEE46" w:rsidR="00384EDE" w:rsidRPr="00384EDE" w:rsidRDefault="00384EDE" w:rsidP="00384EDE">
      <w:pPr>
        <w:pStyle w:val="Paragraphedeliste"/>
        <w:numPr>
          <w:ilvl w:val="0"/>
          <w:numId w:val="6"/>
        </w:numPr>
        <w:rPr>
          <w:u w:val="dash"/>
        </w:rPr>
      </w:pPr>
      <w:r w:rsidRPr="00384EDE">
        <w:rPr>
          <w:u w:val="dash"/>
        </w:rPr>
        <w:t xml:space="preserve">Configuration IP :  </w:t>
      </w:r>
    </w:p>
    <w:p w14:paraId="0A62B68B" w14:textId="6A89D01A" w:rsidR="00384EDE" w:rsidRDefault="00384EDE" w:rsidP="00384EDE">
      <w:pPr>
        <w:ind w:left="1416"/>
      </w:pPr>
      <w:r>
        <w:t xml:space="preserve">On peut configurer deux « type » d’adresses IP (IPv4 et IPv6). </w:t>
      </w:r>
    </w:p>
    <w:p w14:paraId="055086E6" w14:textId="05C8F943" w:rsidR="00384EDE" w:rsidRDefault="00384EDE" w:rsidP="00384EDE">
      <w:pPr>
        <w:ind w:left="1416"/>
      </w:pPr>
      <w:r>
        <w:t>Pour la configuration IPv4 :</w:t>
      </w:r>
    </w:p>
    <w:p w14:paraId="050902FF" w14:textId="7018535A" w:rsidR="00384EDE" w:rsidRDefault="00384EDE" w:rsidP="00384EDE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 w:rsidRPr="00384EDE">
        <w:rPr>
          <w:b/>
          <w:bCs/>
          <w:highlight w:val="yellow"/>
        </w:rPr>
        <w:t>Ip address &lt;adresse IP&gt; &lt;masque de sous réseau&gt;</w:t>
      </w:r>
    </w:p>
    <w:p w14:paraId="580DB8F7" w14:textId="77777777" w:rsidR="00384EDE" w:rsidRDefault="00384EDE" w:rsidP="00384EDE">
      <w:pPr>
        <w:ind w:left="1416"/>
        <w:rPr>
          <w:b/>
          <w:bCs/>
          <w:highlight w:val="yellow"/>
        </w:rPr>
      </w:pPr>
    </w:p>
    <w:p w14:paraId="587A1E71" w14:textId="0074B7A5" w:rsidR="00384EDE" w:rsidRPr="00384EDE" w:rsidRDefault="00384EDE" w:rsidP="00384EDE">
      <w:pPr>
        <w:ind w:left="1416"/>
      </w:pPr>
      <w:r w:rsidRPr="00384EDE">
        <w:t xml:space="preserve">Pour la configuration IPv6 : </w:t>
      </w:r>
    </w:p>
    <w:p w14:paraId="15D5E038" w14:textId="20DE621F" w:rsidR="00384EDE" w:rsidRDefault="00384EDE" w:rsidP="00384EDE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 w:rsidRPr="00384EDE">
        <w:rPr>
          <w:b/>
          <w:bCs/>
          <w:highlight w:val="yellow"/>
        </w:rPr>
        <w:t>Ipv6 address &lt;adresse IP&gt; /&lt;CIDR&gt;</w:t>
      </w:r>
    </w:p>
    <w:p w14:paraId="4DF18360" w14:textId="3CA4E46B" w:rsidR="00384EDE" w:rsidRPr="00384EDE" w:rsidRDefault="00384EDE" w:rsidP="00384EDE">
      <w:pPr>
        <w:ind w:left="708"/>
        <w:rPr>
          <w:b/>
          <w:bCs/>
          <w:highlight w:val="yellow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BA508" wp14:editId="7C300405">
                <wp:simplePos x="0" y="0"/>
                <wp:positionH relativeFrom="column">
                  <wp:posOffset>471805</wp:posOffset>
                </wp:positionH>
                <wp:positionV relativeFrom="paragraph">
                  <wp:posOffset>110627</wp:posOffset>
                </wp:positionV>
                <wp:extent cx="5362832" cy="1099752"/>
                <wp:effectExtent l="0" t="0" r="9525" b="18415"/>
                <wp:wrapNone/>
                <wp:docPr id="126664119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832" cy="1099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E0D4E" w14:textId="55F78C7F" w:rsidR="00384EDE" w:rsidRDefault="00384ED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ATTENTION :</w:t>
                            </w:r>
                          </w:p>
                          <w:p w14:paraId="67224EC6" w14:textId="3F8F4A6C" w:rsidR="00384EDE" w:rsidRDefault="00384ED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Pour l’IPv4, le masque de sous réseau est à mettre sous forme décimal </w:t>
                            </w:r>
                          </w:p>
                          <w:p w14:paraId="28CD83D4" w14:textId="7A0AF830" w:rsidR="00384EDE" w:rsidRDefault="00384EDE" w:rsidP="00384E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255.255.255.0 (exemple)</w:t>
                            </w:r>
                          </w:p>
                          <w:p w14:paraId="636D7639" w14:textId="7ACBED04" w:rsidR="00384EDE" w:rsidRDefault="00384EDE" w:rsidP="00384ED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Pour l’IPv6, le masque de sous réseau est à mettre sous sa forme CIDR</w:t>
                            </w:r>
                          </w:p>
                          <w:p w14:paraId="3FB19F78" w14:textId="0AD4BF19" w:rsidR="00384EDE" w:rsidRPr="00384EDE" w:rsidRDefault="00384EDE" w:rsidP="00384E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/64 (exemple)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BA508" id="_x0000_s1030" type="#_x0000_t202" style="position:absolute;left:0;text-align:left;margin-left:37.15pt;margin-top:8.7pt;width:422.25pt;height:8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" fillcolor="white [3201]" strokeweight=".5pt">
                <v:textbox>
                  <w:txbxContent>
                    <w:p w14:paraId="22DE0D4E" w14:textId="55F78C7F" w:rsidR="00384EDE" w:rsidRDefault="00384ED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ATTENTION :</w:t>
                      </w:r>
                    </w:p>
                    <w:p w14:paraId="67224EC6" w14:textId="3F8F4A6C" w:rsidR="00384EDE" w:rsidRDefault="00384ED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Pour l’IPv4, le masque de sous réseau est à mettre sous forme décimal </w:t>
                      </w:r>
                    </w:p>
                    <w:p w14:paraId="28CD83D4" w14:textId="7A0AF830" w:rsidR="00384EDE" w:rsidRDefault="00384EDE" w:rsidP="00384E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255.255.255.0 (exemple)</w:t>
                      </w:r>
                    </w:p>
                    <w:p w14:paraId="636D7639" w14:textId="7ACBED04" w:rsidR="00384EDE" w:rsidRDefault="00384EDE" w:rsidP="00384ED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Pour l’IPv6, le masque de sous réseau est à mettre sous sa forme CIDR</w:t>
                      </w:r>
                    </w:p>
                    <w:p w14:paraId="3FB19F78" w14:textId="0AD4BF19" w:rsidR="00384EDE" w:rsidRPr="00384EDE" w:rsidRDefault="00384EDE" w:rsidP="00384E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/64 (exemple)</w:t>
                      </w:r>
                    </w:p>
                  </w:txbxContent>
                </v:textbox>
              </v:shape>
            </w:pict>
          </mc:Fallback>
        </mc:AlternateContent>
      </w:r>
    </w:p>
    <w:p w14:paraId="6856CBAD" w14:textId="77777777" w:rsidR="003857C6" w:rsidRDefault="003857C6" w:rsidP="002F3D88">
      <w:pPr>
        <w:ind w:left="708"/>
        <w:rPr>
          <w:b/>
          <w:bCs/>
          <w:highlight w:val="yellow"/>
        </w:rPr>
      </w:pPr>
    </w:p>
    <w:p w14:paraId="73BA14B1" w14:textId="77777777" w:rsidR="00384EDE" w:rsidRDefault="00384EDE" w:rsidP="002F3D88">
      <w:pPr>
        <w:ind w:left="708"/>
        <w:rPr>
          <w:b/>
          <w:bCs/>
          <w:highlight w:val="yellow"/>
        </w:rPr>
      </w:pPr>
    </w:p>
    <w:p w14:paraId="7F81410A" w14:textId="77777777" w:rsidR="00384EDE" w:rsidRDefault="00384EDE" w:rsidP="002F3D88">
      <w:pPr>
        <w:ind w:left="708"/>
        <w:rPr>
          <w:b/>
          <w:bCs/>
          <w:highlight w:val="yellow"/>
        </w:rPr>
      </w:pPr>
    </w:p>
    <w:p w14:paraId="1F6DA7C9" w14:textId="77777777" w:rsidR="00384EDE" w:rsidRDefault="00384EDE" w:rsidP="002F3D88">
      <w:pPr>
        <w:ind w:left="708"/>
        <w:rPr>
          <w:b/>
          <w:bCs/>
          <w:highlight w:val="yellow"/>
        </w:rPr>
      </w:pPr>
    </w:p>
    <w:p w14:paraId="12FA77BF" w14:textId="77777777" w:rsidR="00384EDE" w:rsidRDefault="00384EDE" w:rsidP="002F3D88">
      <w:pPr>
        <w:ind w:left="708"/>
        <w:rPr>
          <w:b/>
          <w:bCs/>
          <w:highlight w:val="yellow"/>
        </w:rPr>
      </w:pPr>
    </w:p>
    <w:p w14:paraId="361E3A9A" w14:textId="77777777" w:rsidR="00384EDE" w:rsidRDefault="00384EDE" w:rsidP="002F3D88">
      <w:pPr>
        <w:ind w:left="708"/>
        <w:rPr>
          <w:b/>
          <w:bCs/>
          <w:highlight w:val="yellow"/>
        </w:rPr>
      </w:pPr>
    </w:p>
    <w:p w14:paraId="18F6186D" w14:textId="5BDCD63C" w:rsidR="001E55C4" w:rsidRPr="001E55C4" w:rsidRDefault="001E55C4" w:rsidP="001E55C4">
      <w:pPr>
        <w:pStyle w:val="Paragraphedeliste"/>
        <w:numPr>
          <w:ilvl w:val="0"/>
          <w:numId w:val="6"/>
        </w:numPr>
      </w:pPr>
      <w:r w:rsidRPr="001E55C4">
        <w:rPr>
          <w:u w:val="dash"/>
        </w:rPr>
        <w:t>Activer l’interface :</w:t>
      </w:r>
    </w:p>
    <w:p w14:paraId="059C91AA" w14:textId="02425050" w:rsidR="001E55C4" w:rsidRDefault="001E55C4" w:rsidP="001E55C4">
      <w:pPr>
        <w:ind w:left="1416"/>
      </w:pPr>
      <w:r>
        <w:t xml:space="preserve">Par défaut, une interface est à l’état « Down » (éteinte), pour l’allumer on utilise cette commande : </w:t>
      </w:r>
    </w:p>
    <w:p w14:paraId="0737ECDF" w14:textId="0C4B90D6" w:rsidR="001E55C4" w:rsidRPr="001E55C4" w:rsidRDefault="001E55C4" w:rsidP="001E55C4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 w:rsidRPr="001E55C4">
        <w:rPr>
          <w:b/>
          <w:bCs/>
          <w:highlight w:val="yellow"/>
        </w:rPr>
        <w:t>No shutdown</w:t>
      </w:r>
    </w:p>
    <w:p w14:paraId="5D2A9937" w14:textId="77777777" w:rsidR="00384EDE" w:rsidRDefault="00384EDE" w:rsidP="002F3D88">
      <w:pPr>
        <w:ind w:left="708"/>
        <w:rPr>
          <w:b/>
          <w:bCs/>
          <w:highlight w:val="yellow"/>
        </w:rPr>
      </w:pPr>
    </w:p>
    <w:p w14:paraId="1BE0FEB5" w14:textId="0687104C" w:rsidR="001E55C4" w:rsidRDefault="001E55C4" w:rsidP="001E55C4">
      <w:pPr>
        <w:pStyle w:val="Paragraphedeliste"/>
        <w:numPr>
          <w:ilvl w:val="0"/>
          <w:numId w:val="6"/>
        </w:numPr>
        <w:rPr>
          <w:u w:val="dash"/>
        </w:rPr>
      </w:pPr>
      <w:r w:rsidRPr="001E55C4">
        <w:rPr>
          <w:u w:val="dash"/>
        </w:rPr>
        <w:t>Ajouter une description à une interface :</w:t>
      </w:r>
    </w:p>
    <w:p w14:paraId="7D1162D2" w14:textId="528F7F80" w:rsidR="001E55C4" w:rsidRDefault="001E55C4" w:rsidP="001E55C4">
      <w:pPr>
        <w:ind w:left="1416"/>
      </w:pPr>
      <w:r>
        <w:t xml:space="preserve">Il est possible de mettre une description à une interface permettant de communiquer des informations sur l’interface en question. </w:t>
      </w:r>
    </w:p>
    <w:p w14:paraId="1C0A48F1" w14:textId="4E753BB9" w:rsidR="001E55C4" w:rsidRDefault="00E22C86" w:rsidP="001E55C4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 w:rsidRPr="00E22C86">
        <w:rPr>
          <w:b/>
          <w:bCs/>
          <w:highlight w:val="yellow"/>
        </w:rPr>
        <w:t xml:space="preserve">Description &lt;description souhaitée&gt; </w:t>
      </w:r>
    </w:p>
    <w:p w14:paraId="21ACB6FF" w14:textId="77777777" w:rsidR="00E22C86" w:rsidRDefault="00E22C86" w:rsidP="00E22C86">
      <w:pPr>
        <w:ind w:left="1416"/>
        <w:rPr>
          <w:b/>
          <w:bCs/>
          <w:highlight w:val="yellow"/>
        </w:rPr>
      </w:pPr>
    </w:p>
    <w:p w14:paraId="2FC40118" w14:textId="171A9FC9" w:rsidR="00E22C86" w:rsidRDefault="00E22C86" w:rsidP="00E22C86">
      <w:pPr>
        <w:pStyle w:val="Paragraphedeliste"/>
        <w:numPr>
          <w:ilvl w:val="0"/>
          <w:numId w:val="6"/>
        </w:numPr>
        <w:rPr>
          <w:u w:val="dash"/>
        </w:rPr>
      </w:pPr>
      <w:r w:rsidRPr="00E22C86">
        <w:rPr>
          <w:u w:val="dash"/>
        </w:rPr>
        <w:t>Définir le mode de communication :</w:t>
      </w:r>
    </w:p>
    <w:p w14:paraId="4254AD1A" w14:textId="6E7CA11E" w:rsidR="00E22C86" w:rsidRDefault="00E22C86" w:rsidP="00E22C86">
      <w:pPr>
        <w:ind w:left="1416"/>
      </w:pPr>
      <w:r>
        <w:t xml:space="preserve">Une interface peut accepter la communication simultanée ou pas. </w:t>
      </w:r>
    </w:p>
    <w:p w14:paraId="084BB653" w14:textId="1F0009D7" w:rsidR="00E22C86" w:rsidRPr="00E22C86" w:rsidRDefault="00E22C86" w:rsidP="00E22C86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 w:rsidRPr="00E22C86">
        <w:rPr>
          <w:b/>
          <w:bCs/>
          <w:highlight w:val="yellow"/>
        </w:rPr>
        <w:t xml:space="preserve">Duplex half </w:t>
      </w:r>
      <w:r w:rsidRPr="00E22C86">
        <w:t>(pas de communication simultanée)</w:t>
      </w:r>
    </w:p>
    <w:p w14:paraId="3CB756A2" w14:textId="2101F643" w:rsidR="00E22C86" w:rsidRDefault="00E22C86" w:rsidP="00E22C86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Duplex full </w:t>
      </w:r>
      <w:r w:rsidRPr="00E22C86">
        <w:t>(communication simultanée)</w:t>
      </w:r>
      <w:r w:rsidRPr="00E22C86">
        <w:rPr>
          <w:b/>
          <w:bCs/>
        </w:rPr>
        <w:t xml:space="preserve"> </w:t>
      </w:r>
    </w:p>
    <w:p w14:paraId="3E173F63" w14:textId="40EA57C9" w:rsidR="00E22C86" w:rsidRPr="00E22C86" w:rsidRDefault="00E22C86" w:rsidP="00E22C86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Duplex auto </w:t>
      </w:r>
      <w:r w:rsidRPr="00E22C86">
        <w:t>(configuration automatique du mode de com.)</w:t>
      </w:r>
      <w:r w:rsidRPr="00E22C86">
        <w:rPr>
          <w:b/>
          <w:bCs/>
        </w:rPr>
        <w:t xml:space="preserve"> </w:t>
      </w:r>
    </w:p>
    <w:p w14:paraId="4AF1336D" w14:textId="77777777" w:rsidR="00E22C86" w:rsidRDefault="00E22C86" w:rsidP="00E22C86">
      <w:pPr>
        <w:ind w:left="1416"/>
        <w:rPr>
          <w:b/>
          <w:bCs/>
          <w:highlight w:val="yellow"/>
        </w:rPr>
      </w:pPr>
    </w:p>
    <w:p w14:paraId="3B692C66" w14:textId="0B682728" w:rsidR="00E22C86" w:rsidRDefault="00FF5A1D" w:rsidP="00341434">
      <w:pPr>
        <w:pStyle w:val="Paragraphedeliste"/>
        <w:numPr>
          <w:ilvl w:val="0"/>
          <w:numId w:val="6"/>
        </w:numPr>
        <w:rPr>
          <w:u w:val="dash"/>
        </w:rPr>
      </w:pPr>
      <w:r w:rsidRPr="00341434">
        <w:rPr>
          <w:u w:val="dash"/>
        </w:rPr>
        <w:t xml:space="preserve">Définir la vitesse de transmission des données : </w:t>
      </w:r>
    </w:p>
    <w:p w14:paraId="29C7080C" w14:textId="135DE8F1" w:rsidR="00341434" w:rsidRDefault="00341434" w:rsidP="00341434">
      <w:pPr>
        <w:ind w:left="1416"/>
      </w:pPr>
      <w:r>
        <w:t xml:space="preserve">Il est possible d’indiquer une interface à quelle vitesse elle doit communiquer. </w:t>
      </w:r>
    </w:p>
    <w:p w14:paraId="5DDE1BAD" w14:textId="52F8913D" w:rsidR="00341434" w:rsidRDefault="00341434" w:rsidP="00341434">
      <w:pPr>
        <w:pStyle w:val="Paragraphedeliste"/>
        <w:numPr>
          <w:ilvl w:val="0"/>
          <w:numId w:val="5"/>
        </w:numPr>
      </w:pPr>
      <w:r w:rsidRPr="00341434">
        <w:rPr>
          <w:b/>
          <w:bCs/>
          <w:highlight w:val="yellow"/>
        </w:rPr>
        <w:t>Speed 10</w:t>
      </w:r>
      <w:r>
        <w:t xml:space="preserve"> (10 Mbits)</w:t>
      </w:r>
    </w:p>
    <w:p w14:paraId="5F359E81" w14:textId="250FD504" w:rsidR="00341434" w:rsidRDefault="00341434" w:rsidP="00341434">
      <w:pPr>
        <w:pStyle w:val="Paragraphedeliste"/>
        <w:numPr>
          <w:ilvl w:val="0"/>
          <w:numId w:val="5"/>
        </w:numPr>
      </w:pPr>
      <w:r w:rsidRPr="00341434">
        <w:rPr>
          <w:b/>
          <w:bCs/>
          <w:highlight w:val="yellow"/>
        </w:rPr>
        <w:t>Speed 100</w:t>
      </w:r>
      <w:r>
        <w:t xml:space="preserve"> (100 Mbits)</w:t>
      </w:r>
    </w:p>
    <w:p w14:paraId="2A1FC682" w14:textId="78631FCF" w:rsidR="00341434" w:rsidRDefault="00341434" w:rsidP="00341434">
      <w:pPr>
        <w:pStyle w:val="Paragraphedeliste"/>
        <w:numPr>
          <w:ilvl w:val="0"/>
          <w:numId w:val="5"/>
        </w:numPr>
      </w:pPr>
      <w:r w:rsidRPr="00341434">
        <w:rPr>
          <w:b/>
          <w:bCs/>
          <w:highlight w:val="yellow"/>
        </w:rPr>
        <w:t>Speed 1000</w:t>
      </w:r>
      <w:r>
        <w:t xml:space="preserve"> (1000 Mbits)</w:t>
      </w:r>
    </w:p>
    <w:p w14:paraId="30061853" w14:textId="2CDA73E1" w:rsidR="00341434" w:rsidRPr="00341434" w:rsidRDefault="00341434" w:rsidP="00341434">
      <w:pPr>
        <w:pStyle w:val="Paragraphedeliste"/>
        <w:numPr>
          <w:ilvl w:val="0"/>
          <w:numId w:val="5"/>
        </w:numPr>
      </w:pPr>
      <w:r w:rsidRPr="00341434">
        <w:rPr>
          <w:b/>
          <w:bCs/>
          <w:highlight w:val="yellow"/>
        </w:rPr>
        <w:t>Speed auto</w:t>
      </w:r>
      <w:r>
        <w:t xml:space="preserve"> (configuration automatique)</w:t>
      </w:r>
    </w:p>
    <w:p w14:paraId="2E7A19CF" w14:textId="0F7E9373" w:rsidR="00E22C86" w:rsidRPr="00E22C86" w:rsidRDefault="00341434" w:rsidP="00341434">
      <w:pPr>
        <w:ind w:left="1416"/>
        <w:rPr>
          <w:b/>
          <w:bCs/>
          <w:highlight w:val="yellow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B4B2B" wp14:editId="70505B2E">
                <wp:simplePos x="0" y="0"/>
                <wp:positionH relativeFrom="column">
                  <wp:posOffset>916648</wp:posOffset>
                </wp:positionH>
                <wp:positionV relativeFrom="paragraph">
                  <wp:posOffset>42528</wp:posOffset>
                </wp:positionV>
                <wp:extent cx="4942703" cy="704335"/>
                <wp:effectExtent l="0" t="0" r="10795" b="6985"/>
                <wp:wrapNone/>
                <wp:docPr id="187616004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703" cy="70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D54DD" w14:textId="26E71725" w:rsidR="00341434" w:rsidRDefault="0034143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ATTENTION :</w:t>
                            </w:r>
                          </w:p>
                          <w:p w14:paraId="7AA3ADAC" w14:textId="6397C721" w:rsidR="00341434" w:rsidRDefault="0034143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Les valeurs peuvent changer en fonction de l’interface en cours de configuration. </w:t>
                            </w:r>
                          </w:p>
                          <w:p w14:paraId="53565593" w14:textId="77777777" w:rsidR="00341434" w:rsidRPr="00341434" w:rsidRDefault="00341434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4B2B" id="_x0000_s1031" type="#_x0000_t202" style="position:absolute;left:0;text-align:left;margin-left:72.2pt;margin-top:3.35pt;width:389.2pt;height:55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" fillcolor="white [3201]" strokeweight=".5pt">
                <v:textbox>
                  <w:txbxContent>
                    <w:p w14:paraId="0A9D54DD" w14:textId="26E71725" w:rsidR="00341434" w:rsidRDefault="0034143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ATTENTION :</w:t>
                      </w:r>
                    </w:p>
                    <w:p w14:paraId="7AA3ADAC" w14:textId="6397C721" w:rsidR="00341434" w:rsidRDefault="0034143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Les valeurs peuvent changer en fonction de l’interface en cours de configuration. </w:t>
                      </w:r>
                    </w:p>
                    <w:p w14:paraId="53565593" w14:textId="77777777" w:rsidR="00341434" w:rsidRPr="00341434" w:rsidRDefault="00341434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0034B5" w14:textId="77777777" w:rsidR="00341434" w:rsidRDefault="00341434" w:rsidP="00977866"/>
    <w:p w14:paraId="657E7424" w14:textId="77777777" w:rsidR="00977866" w:rsidRDefault="00977866" w:rsidP="00977866"/>
    <w:p w14:paraId="63274B34" w14:textId="77777777" w:rsidR="00977866" w:rsidRDefault="00977866" w:rsidP="00977866"/>
    <w:p w14:paraId="5524D87D" w14:textId="66096E24" w:rsidR="00977866" w:rsidRDefault="00977866" w:rsidP="00977866">
      <w:pPr>
        <w:rPr>
          <w:b/>
          <w:bCs/>
        </w:rPr>
      </w:pPr>
      <w:r>
        <w:tab/>
      </w:r>
      <w:bookmarkStart w:id="8" w:name="MDP_Enable"/>
      <w:r>
        <w:rPr>
          <w:b/>
          <w:bCs/>
        </w:rPr>
        <w:t>1.2.9 Configurer un mot de passe au mode EXEC-privilégié :</w:t>
      </w:r>
    </w:p>
    <w:bookmarkEnd w:id="8"/>
    <w:p w14:paraId="4F31240C" w14:textId="338B4CF5" w:rsidR="00977866" w:rsidRDefault="00977866" w:rsidP="00977866">
      <w:r>
        <w:rPr>
          <w:b/>
          <w:bCs/>
        </w:rPr>
        <w:tab/>
      </w:r>
      <w:r>
        <w:t>Il existe deux manières de mettre un mot de passe à ce mode de configuration :</w:t>
      </w:r>
    </w:p>
    <w:p w14:paraId="4E057184" w14:textId="2F222F86" w:rsidR="00977866" w:rsidRDefault="00977866" w:rsidP="00977866">
      <w:pPr>
        <w:pStyle w:val="Paragraphedeliste"/>
        <w:numPr>
          <w:ilvl w:val="0"/>
          <w:numId w:val="4"/>
        </w:numPr>
      </w:pPr>
      <w:r>
        <w:t>Affiché en clair dans la configuration :</w:t>
      </w:r>
    </w:p>
    <w:p w14:paraId="28E99D82" w14:textId="372EACCC" w:rsidR="00977866" w:rsidRDefault="00977866" w:rsidP="00977866">
      <w:pPr>
        <w:pStyle w:val="Paragraphedeliste"/>
        <w:ind w:left="1776"/>
        <w:rPr>
          <w:u w:val="single"/>
        </w:rPr>
      </w:pPr>
      <w:r w:rsidRPr="00977866">
        <w:rPr>
          <w:u w:val="single"/>
        </w:rPr>
        <w:t>Syntaxe de la commande :</w:t>
      </w:r>
    </w:p>
    <w:p w14:paraId="5A29C87E" w14:textId="3A49EE7D" w:rsidR="00977866" w:rsidRPr="00EF79EF" w:rsidRDefault="00EF79EF" w:rsidP="00977866">
      <w:pPr>
        <w:pStyle w:val="Paragraphedeliste"/>
        <w:numPr>
          <w:ilvl w:val="0"/>
          <w:numId w:val="5"/>
        </w:numPr>
        <w:rPr>
          <w:b/>
          <w:bCs/>
          <w:highlight w:val="yellow"/>
          <w:u w:val="single"/>
        </w:rPr>
      </w:pPr>
      <w:r w:rsidRPr="00EF79EF">
        <w:rPr>
          <w:b/>
          <w:bCs/>
          <w:highlight w:val="yellow"/>
        </w:rPr>
        <w:t>Enable password &lt;mot de passe&gt;</w:t>
      </w:r>
    </w:p>
    <w:p w14:paraId="70205C09" w14:textId="77777777" w:rsidR="00977866" w:rsidRDefault="00977866" w:rsidP="00977866"/>
    <w:p w14:paraId="28A68507" w14:textId="6E97ECFC" w:rsidR="00977866" w:rsidRDefault="00977866" w:rsidP="00977866">
      <w:pPr>
        <w:pStyle w:val="Paragraphedeliste"/>
        <w:numPr>
          <w:ilvl w:val="0"/>
          <w:numId w:val="4"/>
        </w:numPr>
      </w:pPr>
      <w:r>
        <w:t>Affiché de manière crypté dans la configuration</w:t>
      </w:r>
      <w:r w:rsidR="00EF79EF">
        <w:t> :</w:t>
      </w:r>
    </w:p>
    <w:p w14:paraId="18897511" w14:textId="7E0D7C34" w:rsidR="00EF79EF" w:rsidRDefault="00EF79EF" w:rsidP="00EF79EF">
      <w:pPr>
        <w:pStyle w:val="Paragraphedeliste"/>
        <w:ind w:left="1776"/>
        <w:rPr>
          <w:u w:val="single"/>
        </w:rPr>
      </w:pPr>
      <w:r>
        <w:rPr>
          <w:u w:val="single"/>
        </w:rPr>
        <w:t>Syntaxe de la commande :</w:t>
      </w:r>
    </w:p>
    <w:p w14:paraId="77AC136E" w14:textId="31821AB2" w:rsidR="00EF79EF" w:rsidRPr="00EF79EF" w:rsidRDefault="00EF79EF" w:rsidP="00EF79EF">
      <w:pPr>
        <w:pStyle w:val="Paragraphedeliste"/>
        <w:numPr>
          <w:ilvl w:val="0"/>
          <w:numId w:val="5"/>
        </w:numPr>
        <w:rPr>
          <w:highlight w:val="yellow"/>
        </w:rPr>
      </w:pPr>
      <w:r w:rsidRPr="00EF79EF">
        <w:rPr>
          <w:b/>
          <w:bCs/>
          <w:highlight w:val="yellow"/>
        </w:rPr>
        <w:t>Enable secret &lt;mot de passe&gt;</w:t>
      </w:r>
      <w:r>
        <w:rPr>
          <w:b/>
          <w:bCs/>
          <w:highlight w:val="yellow"/>
        </w:rPr>
        <w:t xml:space="preserve"> </w:t>
      </w:r>
      <w:r w:rsidRPr="00EF79EF">
        <w:t>(recommandé)</w:t>
      </w:r>
    </w:p>
    <w:p w14:paraId="2817542A" w14:textId="77777777" w:rsidR="00EF79EF" w:rsidRDefault="00EF79EF" w:rsidP="00EF79EF">
      <w:pPr>
        <w:rPr>
          <w:highlight w:val="yellow"/>
        </w:rPr>
      </w:pPr>
    </w:p>
    <w:p w14:paraId="7434E239" w14:textId="6899769E" w:rsidR="00EF79EF" w:rsidRDefault="00EF79EF" w:rsidP="00EF79EF">
      <w:pPr>
        <w:ind w:left="708"/>
        <w:rPr>
          <w:b/>
          <w:bCs/>
        </w:rPr>
      </w:pPr>
      <w:bookmarkStart w:id="9" w:name="clé_rsa"/>
      <w:r w:rsidRPr="00EF79EF">
        <w:rPr>
          <w:b/>
          <w:bCs/>
        </w:rPr>
        <w:t>1.2.10 Générer une clé RSA </w:t>
      </w:r>
      <w:bookmarkEnd w:id="9"/>
      <w:r w:rsidRPr="00EF79EF">
        <w:rPr>
          <w:b/>
          <w:bCs/>
        </w:rPr>
        <w:t xml:space="preserve">: </w:t>
      </w:r>
    </w:p>
    <w:p w14:paraId="5DE0098D" w14:textId="68A27D24" w:rsidR="00EF79EF" w:rsidRDefault="00EF79EF" w:rsidP="00EF79EF">
      <w:pPr>
        <w:ind w:left="708"/>
      </w:pPr>
      <w:r>
        <w:t xml:space="preserve">La génération d’une clé RSA est utile pour l’authentification des utilisateurs en SSH (exemple). Cela permet de renforcer la sécurité d’accès au routeur. </w:t>
      </w:r>
    </w:p>
    <w:p w14:paraId="32ADAB3F" w14:textId="418595FE" w:rsidR="00EF79EF" w:rsidRDefault="00B9787E" w:rsidP="00EF79EF">
      <w:pPr>
        <w:ind w:left="708"/>
        <w:rPr>
          <w:u w:val="single"/>
        </w:rPr>
      </w:pPr>
      <w:r>
        <w:rPr>
          <w:u w:val="single"/>
        </w:rPr>
        <w:t>Syntaxe de la commande :</w:t>
      </w:r>
    </w:p>
    <w:p w14:paraId="48DE55CF" w14:textId="14F22832" w:rsidR="00B9787E" w:rsidRPr="00B9787E" w:rsidRDefault="00B9787E" w:rsidP="00B9787E">
      <w:pPr>
        <w:pStyle w:val="Paragraphedeliste"/>
        <w:numPr>
          <w:ilvl w:val="0"/>
          <w:numId w:val="5"/>
        </w:numPr>
        <w:rPr>
          <w:b/>
          <w:bCs/>
          <w:highlight w:val="yellow"/>
        </w:rPr>
      </w:pPr>
      <w:r w:rsidRPr="00B9787E">
        <w:rPr>
          <w:b/>
          <w:bCs/>
          <w:highlight w:val="yellow"/>
        </w:rPr>
        <w:t xml:space="preserve">Crypto key </w:t>
      </w:r>
      <w:r w:rsidR="00E9151A">
        <w:rPr>
          <w:b/>
          <w:bCs/>
          <w:highlight w:val="yellow"/>
        </w:rPr>
        <w:t xml:space="preserve">generate </w:t>
      </w:r>
      <w:r w:rsidRPr="00B9787E">
        <w:rPr>
          <w:b/>
          <w:bCs/>
          <w:highlight w:val="yellow"/>
        </w:rPr>
        <w:t xml:space="preserve">rsa </w:t>
      </w:r>
    </w:p>
    <w:p w14:paraId="75403254" w14:textId="1D2979F0" w:rsidR="00EF79EF" w:rsidRPr="00B9787E" w:rsidRDefault="00B9787E" w:rsidP="00B9787E">
      <w:pPr>
        <w:pStyle w:val="Paragraphedeliste"/>
        <w:numPr>
          <w:ilvl w:val="0"/>
          <w:numId w:val="5"/>
        </w:numPr>
        <w:rPr>
          <w:highlight w:val="yellow"/>
        </w:rPr>
      </w:pPr>
      <w:r w:rsidRPr="00B9787E">
        <w:rPr>
          <w:highlight w:val="yellow"/>
        </w:rPr>
        <w:t>Définir le nombre de bit utilisé pour générer la clé</w:t>
      </w:r>
    </w:p>
    <w:p w14:paraId="71BF5561" w14:textId="6AF2074A" w:rsidR="00B9787E" w:rsidRDefault="00B9787E" w:rsidP="00B9787E">
      <w:pPr>
        <w:pStyle w:val="Paragraphedeliste"/>
        <w:ind w:left="1776"/>
      </w:pPr>
      <w:r>
        <w:t>(Plus il y en a et plus et elle est sécurisée)</w:t>
      </w:r>
    </w:p>
    <w:p w14:paraId="667F6AD5" w14:textId="77777777" w:rsidR="00B9787E" w:rsidRDefault="00B9787E" w:rsidP="00B9787E"/>
    <w:p w14:paraId="3BFAD28B" w14:textId="4E08D33C" w:rsidR="00B9787E" w:rsidRDefault="00B9787E" w:rsidP="00B9787E">
      <w:pPr>
        <w:rPr>
          <w:b/>
          <w:bCs/>
        </w:rPr>
      </w:pPr>
      <w:r>
        <w:tab/>
      </w:r>
      <w:bookmarkStart w:id="10" w:name="Bloquer_connexion"/>
      <w:r w:rsidR="00F939E9">
        <w:rPr>
          <w:b/>
          <w:bCs/>
        </w:rPr>
        <w:t>1.2.11 Bloquer les tentatives de connexion </w:t>
      </w:r>
      <w:bookmarkEnd w:id="10"/>
      <w:r w:rsidR="00F939E9">
        <w:rPr>
          <w:b/>
          <w:bCs/>
        </w:rPr>
        <w:t>:</w:t>
      </w:r>
    </w:p>
    <w:p w14:paraId="68BB21F7" w14:textId="1306FEF4" w:rsidR="00F939E9" w:rsidRDefault="00F939E9" w:rsidP="00F939E9">
      <w:pPr>
        <w:ind w:left="708"/>
      </w:pPr>
      <w:r>
        <w:t xml:space="preserve">Il est possible de bloquer les tentatives de connexion, si il y en a eu trop en un temps donné. (Comme sur les téléphones) </w:t>
      </w:r>
    </w:p>
    <w:p w14:paraId="66A842DD" w14:textId="17EA728B" w:rsidR="00F939E9" w:rsidRDefault="00F939E9" w:rsidP="00F939E9">
      <w:pPr>
        <w:ind w:left="708"/>
        <w:rPr>
          <w:u w:val="single"/>
        </w:rPr>
      </w:pPr>
      <w:r>
        <w:rPr>
          <w:u w:val="single"/>
        </w:rPr>
        <w:t xml:space="preserve">Syntaxe de la commande : </w:t>
      </w:r>
    </w:p>
    <w:p w14:paraId="5BAD6EDE" w14:textId="76AE522A" w:rsidR="00F939E9" w:rsidRPr="00F939E9" w:rsidRDefault="00F939E9" w:rsidP="00F939E9">
      <w:pPr>
        <w:pStyle w:val="Paragraphedeliste"/>
        <w:numPr>
          <w:ilvl w:val="0"/>
          <w:numId w:val="5"/>
        </w:numPr>
        <w:rPr>
          <w:highlight w:val="yellow"/>
        </w:rPr>
      </w:pPr>
      <w:r w:rsidRPr="00F939E9">
        <w:rPr>
          <w:b/>
          <w:bCs/>
          <w:highlight w:val="yellow"/>
        </w:rPr>
        <w:t>Login block-for &lt;x&gt; attempts &lt;y&gt; within &lt;z&gt;</w:t>
      </w:r>
    </w:p>
    <w:p w14:paraId="5BAB78A2" w14:textId="047CDCC9" w:rsidR="00F939E9" w:rsidRDefault="00F939E9" w:rsidP="00F939E9">
      <w:pPr>
        <w:ind w:left="1416"/>
      </w:pPr>
      <w:r>
        <w:t>X = temps du blocage en seconde</w:t>
      </w:r>
    </w:p>
    <w:p w14:paraId="2C82C8FE" w14:textId="48B9EAFB" w:rsidR="00F939E9" w:rsidRDefault="00F939E9" w:rsidP="00F939E9">
      <w:pPr>
        <w:ind w:left="1416"/>
      </w:pPr>
      <w:r>
        <w:t>Y = nombre de tentatives qui activeront le blocage</w:t>
      </w:r>
    </w:p>
    <w:p w14:paraId="6A6BDC7F" w14:textId="3DA30627" w:rsidR="00F939E9" w:rsidRDefault="00F939E9" w:rsidP="00F939E9">
      <w:pPr>
        <w:ind w:left="1416"/>
      </w:pPr>
      <w:r>
        <w:t xml:space="preserve">Z = laps de temps </w:t>
      </w:r>
      <w:r w:rsidR="0061643D">
        <w:t xml:space="preserve">dans lequel le nombre de tentative ne doit pas être dépassé. </w:t>
      </w:r>
    </w:p>
    <w:p w14:paraId="6EB4E0CC" w14:textId="77777777" w:rsidR="0061643D" w:rsidRDefault="0061643D" w:rsidP="0061643D"/>
    <w:p w14:paraId="0478D5C8" w14:textId="2AAE160D" w:rsidR="0061643D" w:rsidRDefault="0061643D" w:rsidP="0061643D">
      <w:r>
        <w:tab/>
      </w:r>
    </w:p>
    <w:p w14:paraId="03684469" w14:textId="76A51E20" w:rsidR="005013A8" w:rsidRDefault="005013A8" w:rsidP="0061643D">
      <w:pPr>
        <w:rPr>
          <w:b/>
          <w:bCs/>
        </w:rPr>
      </w:pPr>
      <w:r>
        <w:tab/>
      </w:r>
      <w:bookmarkStart w:id="11" w:name="User"/>
      <w:r>
        <w:rPr>
          <w:b/>
          <w:bCs/>
        </w:rPr>
        <w:t>1.2.12 Configurer un utilisateur pour l’accès à distance </w:t>
      </w:r>
      <w:bookmarkEnd w:id="11"/>
      <w:r>
        <w:rPr>
          <w:b/>
          <w:bCs/>
        </w:rPr>
        <w:t>:</w:t>
      </w:r>
    </w:p>
    <w:p w14:paraId="03AFD94A" w14:textId="638409A2" w:rsidR="005013A8" w:rsidRDefault="005013A8" w:rsidP="005013A8">
      <w:pPr>
        <w:ind w:left="708"/>
      </w:pPr>
      <w:r>
        <w:t xml:space="preserve">Pour une sécurité accrue, il est possible de créer des utilisateurs qui auront certains accès aux routeurs. </w:t>
      </w:r>
    </w:p>
    <w:p w14:paraId="53D88DBE" w14:textId="3863D628" w:rsidR="005013A8" w:rsidRDefault="005013A8" w:rsidP="005013A8">
      <w:pPr>
        <w:ind w:left="708"/>
      </w:pPr>
      <w:r>
        <w:t xml:space="preserve">Lorsqu’une connexion à distance aura lieu, l’utilisateur devra fournir son nom d’utilisateur avec le bon mot de passe. </w:t>
      </w:r>
    </w:p>
    <w:p w14:paraId="6050C41B" w14:textId="2778908A" w:rsidR="005013A8" w:rsidRDefault="005013A8" w:rsidP="005013A8">
      <w:pPr>
        <w:ind w:left="708"/>
        <w:rPr>
          <w:u w:val="single"/>
        </w:rPr>
      </w:pPr>
      <w:r>
        <w:rPr>
          <w:u w:val="single"/>
        </w:rPr>
        <w:t>Syntaxe de la commande :</w:t>
      </w:r>
    </w:p>
    <w:p w14:paraId="5E2FD67A" w14:textId="081E8F4F" w:rsidR="005013A8" w:rsidRPr="005013A8" w:rsidRDefault="005013A8" w:rsidP="005013A8">
      <w:pPr>
        <w:pStyle w:val="Paragraphedeliste"/>
        <w:numPr>
          <w:ilvl w:val="0"/>
          <w:numId w:val="5"/>
        </w:numPr>
        <w:rPr>
          <w:highlight w:val="yellow"/>
        </w:rPr>
      </w:pPr>
      <w:r w:rsidRPr="005013A8">
        <w:rPr>
          <w:b/>
          <w:bCs/>
          <w:highlight w:val="yellow"/>
        </w:rPr>
        <w:t xml:space="preserve">Username &lt;nom utilisateur&gt; privilege &lt;0-15&gt; secret &lt;MDP&gt;  </w:t>
      </w:r>
    </w:p>
    <w:p w14:paraId="37E2BAD5" w14:textId="72277486" w:rsidR="005013A8" w:rsidRDefault="005013A8" w:rsidP="005013A8">
      <w:pPr>
        <w:ind w:left="1416"/>
      </w:pPr>
      <w:r w:rsidRPr="005013A8">
        <w:t xml:space="preserve">Il est possible de remplacer secret par « password », cependant celui-ci sera affiché en clair dans la configuration. (Même principe que pour </w:t>
      </w:r>
      <w:hyperlink w:anchor="MDP_Enable" w:history="1">
        <w:r w:rsidRPr="005013A8">
          <w:rPr>
            <w:rStyle w:val="Lienhypertexte"/>
          </w:rPr>
          <w:t>1.2</w:t>
        </w:r>
        <w:r w:rsidRPr="005013A8">
          <w:rPr>
            <w:rStyle w:val="Lienhypertexte"/>
          </w:rPr>
          <w:t>.</w:t>
        </w:r>
        <w:r w:rsidRPr="005013A8">
          <w:rPr>
            <w:rStyle w:val="Lienhypertexte"/>
          </w:rPr>
          <w:t>9</w:t>
        </w:r>
      </w:hyperlink>
      <w:r w:rsidRPr="005013A8">
        <w:t>)</w:t>
      </w:r>
    </w:p>
    <w:p w14:paraId="760EB492" w14:textId="77777777" w:rsidR="00846F74" w:rsidRDefault="00846F74" w:rsidP="00846F74"/>
    <w:p w14:paraId="0F506804" w14:textId="77777777" w:rsidR="002A0A69" w:rsidRDefault="002A0A69" w:rsidP="00846F74"/>
    <w:p w14:paraId="627628CC" w14:textId="77777777" w:rsidR="002A0A69" w:rsidRDefault="002A0A69" w:rsidP="00846F74"/>
    <w:p w14:paraId="4F3796AA" w14:textId="77777777" w:rsidR="002A0A69" w:rsidRDefault="002A0A69" w:rsidP="00846F74"/>
    <w:p w14:paraId="4D859A9C" w14:textId="77777777" w:rsidR="002A0A69" w:rsidRDefault="002A0A69" w:rsidP="00846F74"/>
    <w:p w14:paraId="3DFC1515" w14:textId="77777777" w:rsidR="002A0A69" w:rsidRDefault="002A0A69" w:rsidP="00846F74"/>
    <w:p w14:paraId="40305909" w14:textId="77777777" w:rsidR="002A0A69" w:rsidRDefault="002A0A69" w:rsidP="00846F74"/>
    <w:p w14:paraId="24D66450" w14:textId="02A8C44E" w:rsidR="00846F74" w:rsidRDefault="00846F74" w:rsidP="00846F74">
      <w:r>
        <w:lastRenderedPageBreak/>
        <w:tab/>
      </w:r>
      <w:r>
        <w:tab/>
        <w:t>Concernant « </w:t>
      </w:r>
      <w:r w:rsidRPr="00846F74">
        <w:rPr>
          <w:b/>
          <w:bCs/>
        </w:rPr>
        <w:t>privilege</w:t>
      </w:r>
      <w:r>
        <w:t xml:space="preserve"> » : </w:t>
      </w:r>
    </w:p>
    <w:p w14:paraId="7C93DC5F" w14:textId="26E8E9B4" w:rsidR="00846F74" w:rsidRDefault="00846F74" w:rsidP="00846F74">
      <w:r>
        <w:tab/>
      </w:r>
      <w:r>
        <w:tab/>
        <w:t>Cette option permet de donner des droits à l’utilisateur sur le matériel.</w:t>
      </w:r>
    </w:p>
    <w:p w14:paraId="38CC0C3A" w14:textId="3EE94B91" w:rsidR="00846F74" w:rsidRDefault="00846F74" w:rsidP="00846F74">
      <w:r>
        <w:tab/>
      </w:r>
      <w:r>
        <w:tab/>
        <w:t xml:space="preserve">Voici les 3 niveaux par défaut de Cisco IOS. </w:t>
      </w:r>
      <w:r>
        <w:rPr>
          <w:noProof/>
        </w:rPr>
        <w:drawing>
          <wp:inline distT="0" distB="0" distL="0" distR="0" wp14:anchorId="0FA0609A" wp14:editId="5DA20A27">
            <wp:extent cx="5760720" cy="1076960"/>
            <wp:effectExtent l="38100" t="38100" r="43180" b="40640"/>
            <wp:docPr id="2111044205" name="Image 3" descr="Une image contenant texte, Police, reçu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44205" name="Image 3" descr="Une image contenant texte, Police, reçu, algèbr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6960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7FE364F" w14:textId="0331F217" w:rsidR="00846F74" w:rsidRDefault="00846F74" w:rsidP="00846F74">
      <w:pPr>
        <w:ind w:left="1416"/>
      </w:pPr>
      <w:r>
        <w:t xml:space="preserve">Il est tout à fait possible de configurer les autres niveaux (de 2 à 14) en indiquant les commandes qui leur sont donnés en plus. On </w:t>
      </w:r>
      <w:r w:rsidR="003E1CB4">
        <w:t>ne l’a</w:t>
      </w:r>
      <w:r w:rsidR="00E9151A">
        <w:t xml:space="preserve"> pas</w:t>
      </w:r>
      <w:r>
        <w:t xml:space="preserve"> vu en cours il est donc pas dans la synthèse. </w:t>
      </w:r>
    </w:p>
    <w:p w14:paraId="47CC0238" w14:textId="77777777" w:rsidR="00846F74" w:rsidRDefault="00846F74" w:rsidP="00846F74"/>
    <w:p w14:paraId="467605BD" w14:textId="457AA961" w:rsidR="003A10AB" w:rsidRDefault="003A10AB" w:rsidP="00846F74">
      <w:pPr>
        <w:rPr>
          <w:b/>
          <w:bCs/>
        </w:rPr>
      </w:pPr>
      <w:r>
        <w:tab/>
      </w:r>
      <w:bookmarkStart w:id="12" w:name="IP_route"/>
      <w:r>
        <w:rPr>
          <w:b/>
          <w:bCs/>
        </w:rPr>
        <w:t>1.2.12 Configurer des ip route </w:t>
      </w:r>
      <w:bookmarkEnd w:id="12"/>
      <w:r>
        <w:rPr>
          <w:b/>
          <w:bCs/>
        </w:rPr>
        <w:t xml:space="preserve">: </w:t>
      </w:r>
    </w:p>
    <w:p w14:paraId="374FBE5F" w14:textId="463B1E73" w:rsidR="003A10AB" w:rsidRDefault="003A10AB" w:rsidP="006F6104">
      <w:pPr>
        <w:ind w:left="708"/>
      </w:pPr>
      <w:r>
        <w:t>Les routeurs ne possèdent pas de passerelle par défaut</w:t>
      </w:r>
      <w:r w:rsidR="006F6104">
        <w:t xml:space="preserve">, lorsqu’un paquet arriver avec une adresse IP qu’il ne connaît pas il le renvoie à l’émetteur. </w:t>
      </w:r>
    </w:p>
    <w:p w14:paraId="190E1F12" w14:textId="417E5A08" w:rsidR="006F6104" w:rsidRDefault="006F6104" w:rsidP="006F6104">
      <w:pPr>
        <w:ind w:left="708"/>
      </w:pPr>
      <w:r>
        <w:t xml:space="preserve">(Le paquet n’arrivera donc à jamais à sa destination). </w:t>
      </w:r>
    </w:p>
    <w:p w14:paraId="5D653192" w14:textId="77777777" w:rsidR="006F6104" w:rsidRDefault="006F6104" w:rsidP="006F6104">
      <w:pPr>
        <w:ind w:left="708"/>
      </w:pPr>
    </w:p>
    <w:p w14:paraId="0B864448" w14:textId="73F4E107" w:rsidR="006F6104" w:rsidRDefault="006F6104" w:rsidP="006F6104">
      <w:pPr>
        <w:ind w:left="708"/>
      </w:pPr>
      <w:r>
        <w:t xml:space="preserve">Pour résoudre ce problème on utilise des ip route qui permettent l’acheminement de ces paquets. </w:t>
      </w:r>
    </w:p>
    <w:p w14:paraId="564877A1" w14:textId="735DE3B1" w:rsidR="006F6104" w:rsidRDefault="006F6104" w:rsidP="006F6104">
      <w:pPr>
        <w:ind w:left="708"/>
        <w:rPr>
          <w:u w:val="single"/>
        </w:rPr>
      </w:pPr>
      <w:r>
        <w:rPr>
          <w:u w:val="single"/>
        </w:rPr>
        <w:t xml:space="preserve">Syntaxe de la commande : </w:t>
      </w:r>
    </w:p>
    <w:p w14:paraId="381485A7" w14:textId="33DE9FF5" w:rsidR="006F6104" w:rsidRPr="00B42EFE" w:rsidRDefault="006F6104" w:rsidP="006F6104">
      <w:pPr>
        <w:pStyle w:val="Paragraphedeliste"/>
        <w:numPr>
          <w:ilvl w:val="0"/>
          <w:numId w:val="5"/>
        </w:numPr>
        <w:rPr>
          <w:b/>
          <w:bCs/>
          <w:u w:val="single"/>
        </w:rPr>
      </w:pPr>
      <w:r w:rsidRPr="00B42EFE">
        <w:rPr>
          <w:b/>
          <w:bCs/>
          <w:highlight w:val="yellow"/>
        </w:rPr>
        <w:t>Ip route &lt;réseau destination&gt; &lt;masque du réseau destination&gt; &lt;x&gt;</w:t>
      </w:r>
      <w:r w:rsidRPr="00B42EFE">
        <w:rPr>
          <w:b/>
          <w:bCs/>
        </w:rPr>
        <w:t xml:space="preserve"> </w:t>
      </w:r>
    </w:p>
    <w:p w14:paraId="0A949B7C" w14:textId="4F93F316" w:rsidR="006F6104" w:rsidRDefault="006F6104" w:rsidP="006F6104">
      <w:pPr>
        <w:pStyle w:val="Paragraphedeliste"/>
        <w:ind w:left="1776"/>
      </w:pPr>
      <w:r>
        <w:t xml:space="preserve">X = par la ou les paquets doivent sortir pour atteindre le réseau de destination. </w:t>
      </w:r>
    </w:p>
    <w:p w14:paraId="5A3B207A" w14:textId="7AE01B10" w:rsidR="006F6104" w:rsidRDefault="006F6104" w:rsidP="006F6104">
      <w:pPr>
        <w:pStyle w:val="Paragraphedeliste"/>
        <w:ind w:left="1776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F8A2B" wp14:editId="27537141">
                <wp:simplePos x="0" y="0"/>
                <wp:positionH relativeFrom="column">
                  <wp:posOffset>491123</wp:posOffset>
                </wp:positionH>
                <wp:positionV relativeFrom="paragraph">
                  <wp:posOffset>185580</wp:posOffset>
                </wp:positionV>
                <wp:extent cx="5313405" cy="1287887"/>
                <wp:effectExtent l="0" t="0" r="8255" b="7620"/>
                <wp:wrapNone/>
                <wp:docPr id="32445803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405" cy="1287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4DEF6" w14:textId="08D07B17" w:rsidR="006F6104" w:rsidRDefault="006F6104" w:rsidP="006F610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REMARQUE </w:t>
                            </w:r>
                            <w:r>
                              <w:rPr>
                                <w:color w:val="FF0000"/>
                              </w:rPr>
                              <w:t>:</w:t>
                            </w:r>
                          </w:p>
                          <w:p w14:paraId="71AA5EED" w14:textId="2A007687" w:rsidR="006F6104" w:rsidRDefault="006F6104" w:rsidP="006F610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Il existe une route « par-défaut », elle permet d’envoyer tous les paquets qui ont une adresse inconnue vers un autre routeur. </w:t>
                            </w:r>
                          </w:p>
                          <w:p w14:paraId="21A1859D" w14:textId="65FA0448" w:rsidR="006F6104" w:rsidRDefault="006F6104" w:rsidP="006F610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Elle s’écrit comme ceci :</w:t>
                            </w:r>
                          </w:p>
                          <w:p w14:paraId="1AD15A0E" w14:textId="3BACA111" w:rsidR="006F6104" w:rsidRDefault="006F6104" w:rsidP="006F6104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Ip route 0.0.0.0 0.0.0.0 &lt;adresse ou interface</w:t>
                            </w:r>
                            <w:r w:rsidR="00B42EFE">
                              <w:rPr>
                                <w:color w:val="FF0000"/>
                              </w:rPr>
                              <w:t xml:space="preserve"> de l’autre routeur</w:t>
                            </w:r>
                            <w:r>
                              <w:rPr>
                                <w:color w:val="FF0000"/>
                              </w:rPr>
                              <w:t xml:space="preserve">&gt; </w:t>
                            </w:r>
                          </w:p>
                          <w:p w14:paraId="26F42DD3" w14:textId="2EF94BD0" w:rsidR="00B42EFE" w:rsidRPr="00B42EFE" w:rsidRDefault="00B42EFE" w:rsidP="00B42E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Le fonctionnement est similaire à une passerelle d’un appareil hôte.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8A2B" id="_x0000_s1032" type="#_x0000_t202" style="position:absolute;left:0;text-align:left;margin-left:38.65pt;margin-top:14.6pt;width:418.4pt;height:101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" fillcolor="white [3201]" strokeweight=".5pt">
                <v:textbox>
                  <w:txbxContent>
                    <w:p w14:paraId="4EC4DEF6" w14:textId="08D07B17" w:rsidR="006F6104" w:rsidRDefault="006F6104" w:rsidP="006F610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REMARQUE </w:t>
                      </w:r>
                      <w:r>
                        <w:rPr>
                          <w:color w:val="FF0000"/>
                        </w:rPr>
                        <w:t>:</w:t>
                      </w:r>
                    </w:p>
                    <w:p w14:paraId="71AA5EED" w14:textId="2A007687" w:rsidR="006F6104" w:rsidRDefault="006F6104" w:rsidP="006F610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Il existe une route « par-défaut », elle permet d’envoyer tous les paquets qui ont une adresse inconnue vers un autre routeur. </w:t>
                      </w:r>
                    </w:p>
                    <w:p w14:paraId="21A1859D" w14:textId="65FA0448" w:rsidR="006F6104" w:rsidRDefault="006F6104" w:rsidP="006F610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Elle s’écrit comme ceci :</w:t>
                      </w:r>
                    </w:p>
                    <w:p w14:paraId="1AD15A0E" w14:textId="3BACA111" w:rsidR="006F6104" w:rsidRDefault="006F6104" w:rsidP="006F6104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Ip route 0.0.0.0 0.0.0.0 &lt;adresse ou interface</w:t>
                      </w:r>
                      <w:r w:rsidR="00B42EFE">
                        <w:rPr>
                          <w:color w:val="FF0000"/>
                        </w:rPr>
                        <w:t xml:space="preserve"> de l’autre routeur</w:t>
                      </w:r>
                      <w:r>
                        <w:rPr>
                          <w:color w:val="FF0000"/>
                        </w:rPr>
                        <w:t xml:space="preserve">&gt; </w:t>
                      </w:r>
                    </w:p>
                    <w:p w14:paraId="26F42DD3" w14:textId="2EF94BD0" w:rsidR="00B42EFE" w:rsidRPr="00B42EFE" w:rsidRDefault="00B42EFE" w:rsidP="00B42E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Le fonctionnement est similaire à une passerelle d’un appareil hôte. </w:t>
                      </w:r>
                    </w:p>
                  </w:txbxContent>
                </v:textbox>
              </v:shape>
            </w:pict>
          </mc:Fallback>
        </mc:AlternateContent>
      </w:r>
      <w:r>
        <w:t>(Il peut s’agir d’une interface, ou d’une adresse IP connu du routeur)</w:t>
      </w:r>
    </w:p>
    <w:p w14:paraId="50E6D387" w14:textId="395B33D4" w:rsidR="006F6104" w:rsidRDefault="006F6104" w:rsidP="006F6104">
      <w:r>
        <w:tab/>
      </w:r>
    </w:p>
    <w:p w14:paraId="6EA39C43" w14:textId="77777777" w:rsidR="006F6104" w:rsidRDefault="006F6104" w:rsidP="006F6104"/>
    <w:p w14:paraId="67BDCDCF" w14:textId="77777777" w:rsidR="006F6104" w:rsidRDefault="006F6104" w:rsidP="006F6104"/>
    <w:p w14:paraId="79CF9358" w14:textId="77777777" w:rsidR="006F6104" w:rsidRDefault="006F6104" w:rsidP="006F6104"/>
    <w:p w14:paraId="0A67E4E5" w14:textId="77777777" w:rsidR="006F6104" w:rsidRDefault="006F6104" w:rsidP="006F6104"/>
    <w:p w14:paraId="171E313C" w14:textId="77777777" w:rsidR="006F6104" w:rsidRDefault="006F6104" w:rsidP="006F6104"/>
    <w:p w14:paraId="7B1B77CA" w14:textId="77777777" w:rsidR="00B42EFE" w:rsidRDefault="00B42EFE" w:rsidP="006F6104"/>
    <w:p w14:paraId="1E3CEF66" w14:textId="77777777" w:rsidR="00B42EFE" w:rsidRPr="006F6104" w:rsidRDefault="00B42EFE" w:rsidP="006F6104"/>
    <w:p w14:paraId="75F77AF6" w14:textId="045E1576" w:rsidR="006F6104" w:rsidRPr="006F6104" w:rsidRDefault="002A0A69" w:rsidP="006F6104">
      <w:pPr>
        <w:pStyle w:val="Titre1"/>
        <w:numPr>
          <w:ilvl w:val="0"/>
          <w:numId w:val="1"/>
        </w:numPr>
      </w:pPr>
      <w:r>
        <w:t>Les switchs :</w:t>
      </w:r>
    </w:p>
    <w:p w14:paraId="35771052" w14:textId="77777777" w:rsidR="00B53D28" w:rsidRDefault="002A0A69" w:rsidP="002A0A69">
      <w:pPr>
        <w:ind w:left="360"/>
      </w:pPr>
      <w:r>
        <w:t xml:space="preserve">La plupart des commandes pour les routeurs </w:t>
      </w:r>
      <w:r w:rsidR="00B53D28">
        <w:t xml:space="preserve">s’appliquent également aux switchs. </w:t>
      </w:r>
    </w:p>
    <w:p w14:paraId="7C90FE04" w14:textId="77777777" w:rsidR="00B53D28" w:rsidRDefault="00B53D28" w:rsidP="002A0A69">
      <w:pPr>
        <w:ind w:left="360"/>
      </w:pPr>
    </w:p>
    <w:p w14:paraId="13EBF1A5" w14:textId="5C1FEEAF" w:rsidR="00846F74" w:rsidRDefault="00B53D28" w:rsidP="002A0A69">
      <w:pPr>
        <w:ind w:left="360"/>
        <w:rPr>
          <w:b/>
          <w:bCs/>
          <w:u w:val="single"/>
        </w:rPr>
      </w:pPr>
      <w:r w:rsidRPr="00B53D28">
        <w:rPr>
          <w:b/>
          <w:bCs/>
          <w:u w:val="single"/>
        </w:rPr>
        <w:t>2.1 Mode EXEC-privilégié :</w:t>
      </w:r>
      <w:r w:rsidR="002A0A69" w:rsidRPr="00B53D28">
        <w:rPr>
          <w:b/>
          <w:bCs/>
          <w:u w:val="single"/>
        </w:rPr>
        <w:t xml:space="preserve"> </w:t>
      </w:r>
    </w:p>
    <w:p w14:paraId="1AAF5CE6" w14:textId="6A81831D" w:rsidR="00B53D28" w:rsidRDefault="00B53D28" w:rsidP="002A0A69">
      <w:pPr>
        <w:ind w:left="360"/>
      </w:pPr>
      <w:r>
        <w:t>Toute cette partie est identique à celle des routeurs</w:t>
      </w:r>
      <w:r w:rsidR="00B42EFE">
        <w:t>.</w:t>
      </w:r>
    </w:p>
    <w:p w14:paraId="351FD04D" w14:textId="77777777" w:rsidR="00B53D28" w:rsidRDefault="00B53D28" w:rsidP="002A0A69">
      <w:pPr>
        <w:ind w:left="360"/>
      </w:pPr>
    </w:p>
    <w:p w14:paraId="64F8E057" w14:textId="77777777" w:rsidR="00B42EFE" w:rsidRDefault="00B42EFE" w:rsidP="002A0A69">
      <w:pPr>
        <w:ind w:left="360"/>
      </w:pPr>
    </w:p>
    <w:p w14:paraId="71EAC7F8" w14:textId="77777777" w:rsidR="00B42EFE" w:rsidRDefault="00B42EFE" w:rsidP="002A0A69">
      <w:pPr>
        <w:ind w:left="360"/>
      </w:pPr>
    </w:p>
    <w:p w14:paraId="2B9E2F80" w14:textId="77777777" w:rsidR="00B42EFE" w:rsidRDefault="00B42EFE" w:rsidP="002A0A69">
      <w:pPr>
        <w:ind w:left="360"/>
      </w:pPr>
    </w:p>
    <w:p w14:paraId="4F73CE8B" w14:textId="77777777" w:rsidR="00B42EFE" w:rsidRDefault="00B42EFE" w:rsidP="002A0A69">
      <w:pPr>
        <w:ind w:left="360"/>
      </w:pPr>
    </w:p>
    <w:p w14:paraId="69283CFC" w14:textId="77777777" w:rsidR="00B42EFE" w:rsidRDefault="00B42EFE" w:rsidP="002A0A69">
      <w:pPr>
        <w:ind w:left="360"/>
      </w:pPr>
    </w:p>
    <w:p w14:paraId="0BEBA765" w14:textId="77777777" w:rsidR="00B42EFE" w:rsidRDefault="00B42EFE" w:rsidP="002A0A69">
      <w:pPr>
        <w:ind w:left="360"/>
      </w:pPr>
    </w:p>
    <w:p w14:paraId="733EB000" w14:textId="57A4166C" w:rsidR="00B53D28" w:rsidRDefault="00B53D28" w:rsidP="002A0A69">
      <w:pPr>
        <w:ind w:left="360"/>
        <w:rPr>
          <w:b/>
          <w:bCs/>
          <w:u w:val="single"/>
        </w:rPr>
      </w:pPr>
      <w:r w:rsidRPr="00B53D28">
        <w:rPr>
          <w:b/>
          <w:bCs/>
          <w:u w:val="single"/>
        </w:rPr>
        <w:lastRenderedPageBreak/>
        <w:t>2.2 Mode de configuration globale :</w:t>
      </w:r>
    </w:p>
    <w:p w14:paraId="320AD67D" w14:textId="14299FB9" w:rsidR="00B53D28" w:rsidRDefault="00B53D28" w:rsidP="002A0A69">
      <w:pPr>
        <w:ind w:left="360"/>
      </w:pPr>
      <w:r>
        <w:t xml:space="preserve">Dans ce mode-ci c’est un peu différent, certaines commandes ne sont pas utilisables sur les switchs et il y en a de nouvelles qui sont utiles à la configuration de ces derniers. </w:t>
      </w:r>
    </w:p>
    <w:p w14:paraId="29F4B27B" w14:textId="77777777" w:rsidR="00B53D28" w:rsidRDefault="00B53D28" w:rsidP="002A0A69">
      <w:pPr>
        <w:ind w:left="360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374"/>
        <w:gridCol w:w="1914"/>
      </w:tblGrid>
      <w:tr w:rsidR="00B53D28" w14:paraId="61551F41" w14:textId="77777777" w:rsidTr="003A10AB">
        <w:trPr>
          <w:jc w:val="center"/>
        </w:trPr>
        <w:tc>
          <w:tcPr>
            <w:tcW w:w="6374" w:type="dxa"/>
          </w:tcPr>
          <w:p w14:paraId="61657848" w14:textId="0B33C477" w:rsidR="00B53D28" w:rsidRDefault="00B53D28" w:rsidP="00B53D28">
            <w:pPr>
              <w:jc w:val="center"/>
            </w:pPr>
            <w:r>
              <w:t>Commande :</w:t>
            </w:r>
          </w:p>
        </w:tc>
        <w:tc>
          <w:tcPr>
            <w:tcW w:w="1914" w:type="dxa"/>
          </w:tcPr>
          <w:p w14:paraId="0CC449EF" w14:textId="295D68BC" w:rsidR="00B53D28" w:rsidRDefault="00B53D28" w:rsidP="00B53D28">
            <w:pPr>
              <w:jc w:val="center"/>
            </w:pPr>
            <w:r>
              <w:t>Fonctionnelle ?</w:t>
            </w:r>
          </w:p>
        </w:tc>
      </w:tr>
      <w:tr w:rsidR="00B53D28" w14:paraId="38E95D84" w14:textId="77777777" w:rsidTr="003A10AB">
        <w:trPr>
          <w:jc w:val="center"/>
        </w:trPr>
        <w:tc>
          <w:tcPr>
            <w:tcW w:w="6374" w:type="dxa"/>
          </w:tcPr>
          <w:p w14:paraId="199CDAC1" w14:textId="10593507" w:rsidR="00B53D28" w:rsidRPr="00A750B0" w:rsidRDefault="00A750B0" w:rsidP="00B42EFE">
            <w:pPr>
              <w:pStyle w:val="Paragraphedeliste"/>
              <w:ind w:left="740"/>
              <w:jc w:val="center"/>
              <w:rPr>
                <w:b/>
                <w:bCs/>
              </w:rPr>
            </w:pPr>
            <w:hyperlink w:anchor="Hostname" w:history="1">
              <w:r w:rsidRPr="00A750B0">
                <w:rPr>
                  <w:rStyle w:val="Lienhypertexte"/>
                  <w:b/>
                  <w:bCs/>
                </w:rPr>
                <w:t>1.2.1 Commande « </w:t>
              </w:r>
              <w:r w:rsidRPr="00A750B0">
                <w:rPr>
                  <w:rStyle w:val="Lienhypertexte"/>
                  <w:b/>
                  <w:bCs/>
                </w:rPr>
                <w:t>h</w:t>
              </w:r>
              <w:r w:rsidRPr="00A750B0">
                <w:rPr>
                  <w:rStyle w:val="Lienhypertexte"/>
                  <w:b/>
                  <w:bCs/>
                </w:rPr>
                <w:t>ostname » </w:t>
              </w:r>
            </w:hyperlink>
          </w:p>
        </w:tc>
        <w:tc>
          <w:tcPr>
            <w:tcW w:w="1914" w:type="dxa"/>
            <w:shd w:val="clear" w:color="auto" w:fill="92D050"/>
          </w:tcPr>
          <w:p w14:paraId="3180E54C" w14:textId="6E1871FF" w:rsidR="00B53D28" w:rsidRDefault="00A750B0" w:rsidP="002A0A69">
            <w:r>
              <w:t>Oui</w:t>
            </w:r>
          </w:p>
        </w:tc>
      </w:tr>
      <w:tr w:rsidR="00B53D28" w14:paraId="54706E18" w14:textId="77777777" w:rsidTr="003A10AB">
        <w:trPr>
          <w:jc w:val="center"/>
        </w:trPr>
        <w:tc>
          <w:tcPr>
            <w:tcW w:w="6374" w:type="dxa"/>
          </w:tcPr>
          <w:p w14:paraId="6BB560AD" w14:textId="4922CE19" w:rsidR="00B53D28" w:rsidRPr="00A750B0" w:rsidRDefault="00A750B0" w:rsidP="00B42EFE">
            <w:pPr>
              <w:ind w:left="708"/>
              <w:jc w:val="center"/>
              <w:rPr>
                <w:b/>
                <w:bCs/>
              </w:rPr>
            </w:pPr>
            <w:hyperlink w:anchor="Password_encryption" w:history="1">
              <w:r w:rsidRPr="00A750B0">
                <w:rPr>
                  <w:rStyle w:val="Lienhypertexte"/>
                  <w:b/>
                  <w:bCs/>
                </w:rPr>
                <w:t>1.2.2 « service password-encryption » </w:t>
              </w:r>
            </w:hyperlink>
          </w:p>
        </w:tc>
        <w:tc>
          <w:tcPr>
            <w:tcW w:w="1914" w:type="dxa"/>
            <w:shd w:val="clear" w:color="auto" w:fill="92D050"/>
          </w:tcPr>
          <w:p w14:paraId="284AB0E1" w14:textId="734914CA" w:rsidR="00B53D28" w:rsidRDefault="00A750B0" w:rsidP="002A0A69">
            <w:r>
              <w:t xml:space="preserve">Oui </w:t>
            </w:r>
          </w:p>
        </w:tc>
      </w:tr>
      <w:tr w:rsidR="00B53D28" w14:paraId="4515EED9" w14:textId="77777777" w:rsidTr="003A10AB">
        <w:trPr>
          <w:jc w:val="center"/>
        </w:trPr>
        <w:tc>
          <w:tcPr>
            <w:tcW w:w="6374" w:type="dxa"/>
          </w:tcPr>
          <w:p w14:paraId="783C7E0F" w14:textId="54DB6176" w:rsidR="00B53D28" w:rsidRPr="00A750B0" w:rsidRDefault="00A750B0" w:rsidP="00B42EFE">
            <w:pPr>
              <w:ind w:left="708"/>
              <w:jc w:val="center"/>
              <w:rPr>
                <w:b/>
                <w:bCs/>
              </w:rPr>
            </w:pPr>
            <w:hyperlink w:anchor="Ligne_console" w:history="1">
              <w:r w:rsidRPr="00A750B0">
                <w:rPr>
                  <w:rStyle w:val="Lienhypertexte"/>
                  <w:b/>
                  <w:bCs/>
                </w:rPr>
                <w:t>1.2.3 Configuration ligne console</w:t>
              </w:r>
              <w:r>
                <w:rPr>
                  <w:rStyle w:val="Lienhypertexte"/>
                  <w:b/>
                  <w:bCs/>
                </w:rPr>
                <w:t> </w:t>
              </w:r>
            </w:hyperlink>
          </w:p>
        </w:tc>
        <w:tc>
          <w:tcPr>
            <w:tcW w:w="1914" w:type="dxa"/>
            <w:shd w:val="clear" w:color="auto" w:fill="92D050"/>
          </w:tcPr>
          <w:p w14:paraId="43BD0281" w14:textId="43DBDE79" w:rsidR="00B53D28" w:rsidRDefault="00A750B0" w:rsidP="002A0A69">
            <w:r>
              <w:t>Oui</w:t>
            </w:r>
          </w:p>
        </w:tc>
      </w:tr>
      <w:tr w:rsidR="00B53D28" w14:paraId="183517D2" w14:textId="77777777" w:rsidTr="003A10AB">
        <w:trPr>
          <w:jc w:val="center"/>
        </w:trPr>
        <w:tc>
          <w:tcPr>
            <w:tcW w:w="6374" w:type="dxa"/>
          </w:tcPr>
          <w:p w14:paraId="7578C874" w14:textId="33110E14" w:rsidR="00B53D28" w:rsidRDefault="00A750B0" w:rsidP="00B42EFE">
            <w:pPr>
              <w:jc w:val="center"/>
            </w:pPr>
            <w:hyperlink w:anchor="Ligne_vty" w:history="1">
              <w:r w:rsidRPr="00A750B0">
                <w:rPr>
                  <w:rStyle w:val="Lienhypertexte"/>
                  <w:b/>
                  <w:bCs/>
                </w:rPr>
                <w:t>1.2.4 Configuration ligne vty </w:t>
              </w:r>
            </w:hyperlink>
          </w:p>
        </w:tc>
        <w:tc>
          <w:tcPr>
            <w:tcW w:w="1914" w:type="dxa"/>
            <w:shd w:val="clear" w:color="auto" w:fill="92D050"/>
          </w:tcPr>
          <w:p w14:paraId="35AF113D" w14:textId="30D903B7" w:rsidR="00B53D28" w:rsidRDefault="00A750B0" w:rsidP="002A0A69">
            <w:r>
              <w:t>Oui</w:t>
            </w:r>
          </w:p>
        </w:tc>
      </w:tr>
      <w:tr w:rsidR="00B53D28" w14:paraId="7D7EDEB0" w14:textId="77777777" w:rsidTr="003A10AB">
        <w:trPr>
          <w:jc w:val="center"/>
        </w:trPr>
        <w:tc>
          <w:tcPr>
            <w:tcW w:w="6374" w:type="dxa"/>
          </w:tcPr>
          <w:p w14:paraId="47DF91C7" w14:textId="22ABE63D" w:rsidR="00B53D28" w:rsidRPr="003A10AB" w:rsidRDefault="003A10AB" w:rsidP="00B42EFE">
            <w:pPr>
              <w:jc w:val="center"/>
              <w:rPr>
                <w:b/>
                <w:bCs/>
              </w:rPr>
            </w:pPr>
            <w:hyperlink w:anchor="Password_taille" w:history="1">
              <w:r w:rsidRPr="003A10AB">
                <w:rPr>
                  <w:rStyle w:val="Lienhypertexte"/>
                  <w:b/>
                  <w:bCs/>
                </w:rPr>
                <w:t>1.2.5 Configuration taille mot de passe</w:t>
              </w:r>
            </w:hyperlink>
          </w:p>
        </w:tc>
        <w:tc>
          <w:tcPr>
            <w:tcW w:w="1914" w:type="dxa"/>
            <w:shd w:val="clear" w:color="auto" w:fill="FF9C9E"/>
          </w:tcPr>
          <w:p w14:paraId="66E86BDD" w14:textId="4840C691" w:rsidR="00B53D28" w:rsidRDefault="003A10AB" w:rsidP="002A0A69">
            <w:r>
              <w:t>Non</w:t>
            </w:r>
          </w:p>
        </w:tc>
      </w:tr>
      <w:tr w:rsidR="00B53D28" w14:paraId="7E36F392" w14:textId="77777777" w:rsidTr="003A10AB">
        <w:trPr>
          <w:jc w:val="center"/>
        </w:trPr>
        <w:tc>
          <w:tcPr>
            <w:tcW w:w="6374" w:type="dxa"/>
          </w:tcPr>
          <w:p w14:paraId="07320B3D" w14:textId="7DE39F78" w:rsidR="00B53D28" w:rsidRPr="003A10AB" w:rsidRDefault="003A10AB" w:rsidP="00B42EFE">
            <w:pPr>
              <w:ind w:left="708"/>
              <w:jc w:val="center"/>
              <w:rPr>
                <w:b/>
                <w:bCs/>
              </w:rPr>
            </w:pPr>
            <w:hyperlink w:anchor="Banniere_motd" w:history="1">
              <w:r w:rsidRPr="003A10AB">
                <w:rPr>
                  <w:rStyle w:val="Lienhypertexte"/>
                  <w:b/>
                  <w:bCs/>
                </w:rPr>
                <w:t>1.2.6 Configuration d’une bannière</w:t>
              </w:r>
            </w:hyperlink>
          </w:p>
        </w:tc>
        <w:tc>
          <w:tcPr>
            <w:tcW w:w="1914" w:type="dxa"/>
            <w:shd w:val="clear" w:color="auto" w:fill="92D050"/>
          </w:tcPr>
          <w:p w14:paraId="25E5DC08" w14:textId="4ABD91D6" w:rsidR="00B53D28" w:rsidRDefault="003A10AB" w:rsidP="002A0A69">
            <w:r>
              <w:t>Oui</w:t>
            </w:r>
          </w:p>
        </w:tc>
      </w:tr>
      <w:tr w:rsidR="003A10AB" w14:paraId="611CC57C" w14:textId="77777777" w:rsidTr="003A10AB">
        <w:trPr>
          <w:jc w:val="center"/>
        </w:trPr>
        <w:tc>
          <w:tcPr>
            <w:tcW w:w="6374" w:type="dxa"/>
          </w:tcPr>
          <w:p w14:paraId="275FAC8D" w14:textId="7035E2E3" w:rsidR="003A10AB" w:rsidRDefault="003A10AB" w:rsidP="00B42EFE">
            <w:pPr>
              <w:ind w:left="708"/>
              <w:jc w:val="center"/>
              <w:rPr>
                <w:b/>
                <w:bCs/>
              </w:rPr>
            </w:pPr>
            <w:hyperlink w:anchor="DNS_automatique" w:history="1">
              <w:r w:rsidRPr="003A10AB">
                <w:rPr>
                  <w:rStyle w:val="Lienhypertexte"/>
                  <w:b/>
                  <w:bCs/>
                </w:rPr>
                <w:t>1.2.7 Désactiver la recherche DNS</w:t>
              </w:r>
              <w:r w:rsidRPr="003A10AB">
                <w:rPr>
                  <w:rStyle w:val="Lienhypertexte"/>
                  <w:b/>
                  <w:bCs/>
                </w:rPr>
                <w:t xml:space="preserve"> </w:t>
              </w:r>
              <w:r w:rsidRPr="003A10AB">
                <w:rPr>
                  <w:rStyle w:val="Lienhypertexte"/>
                  <w:b/>
                  <w:bCs/>
                </w:rPr>
                <w:t>automatique </w:t>
              </w:r>
            </w:hyperlink>
          </w:p>
        </w:tc>
        <w:tc>
          <w:tcPr>
            <w:tcW w:w="1914" w:type="dxa"/>
            <w:shd w:val="clear" w:color="auto" w:fill="92D050"/>
          </w:tcPr>
          <w:p w14:paraId="1C6B72B8" w14:textId="5E4E2050" w:rsidR="003A10AB" w:rsidRDefault="003A10AB" w:rsidP="003A10AB">
            <w:r>
              <w:t>Oui</w:t>
            </w:r>
          </w:p>
        </w:tc>
      </w:tr>
      <w:tr w:rsidR="003A10AB" w14:paraId="55739136" w14:textId="77777777" w:rsidTr="003A10AB">
        <w:trPr>
          <w:jc w:val="center"/>
        </w:trPr>
        <w:tc>
          <w:tcPr>
            <w:tcW w:w="6374" w:type="dxa"/>
          </w:tcPr>
          <w:p w14:paraId="1D2B31FC" w14:textId="3D9529AC" w:rsidR="003A10AB" w:rsidRPr="003A10AB" w:rsidRDefault="003A10AB" w:rsidP="00B42EFE">
            <w:pPr>
              <w:ind w:left="708"/>
              <w:jc w:val="center"/>
              <w:rPr>
                <w:b/>
                <w:bCs/>
              </w:rPr>
            </w:pPr>
            <w:hyperlink w:anchor="Conf_interface" w:history="1">
              <w:r w:rsidRPr="003A10AB">
                <w:rPr>
                  <w:rStyle w:val="Lienhypertexte"/>
                  <w:b/>
                  <w:bCs/>
                </w:rPr>
                <w:t>1.2.8 Configuration d’une interface</w:t>
              </w:r>
            </w:hyperlink>
          </w:p>
        </w:tc>
        <w:tc>
          <w:tcPr>
            <w:tcW w:w="1914" w:type="dxa"/>
            <w:shd w:val="clear" w:color="auto" w:fill="92D050"/>
          </w:tcPr>
          <w:p w14:paraId="1D295376" w14:textId="4880E504" w:rsidR="003A10AB" w:rsidRDefault="003A10AB" w:rsidP="003A10AB">
            <w:r>
              <w:t>Oui</w:t>
            </w:r>
          </w:p>
        </w:tc>
      </w:tr>
      <w:tr w:rsidR="003A10AB" w14:paraId="0CD884A1" w14:textId="77777777" w:rsidTr="003A10AB">
        <w:trPr>
          <w:jc w:val="center"/>
        </w:trPr>
        <w:tc>
          <w:tcPr>
            <w:tcW w:w="6374" w:type="dxa"/>
          </w:tcPr>
          <w:p w14:paraId="376FBB4B" w14:textId="1BFB5A46" w:rsidR="003A10AB" w:rsidRPr="003A10AB" w:rsidRDefault="003A10AB" w:rsidP="00B42EFE">
            <w:pPr>
              <w:ind w:left="708"/>
              <w:jc w:val="center"/>
              <w:rPr>
                <w:b/>
                <w:bCs/>
              </w:rPr>
            </w:pPr>
            <w:hyperlink w:anchor="MDP_Enable" w:history="1">
              <w:r w:rsidRPr="003A10AB">
                <w:rPr>
                  <w:rStyle w:val="Lienhypertexte"/>
                  <w:b/>
                  <w:bCs/>
                </w:rPr>
                <w:t xml:space="preserve">1.2.9 Configurer un mot de passe </w:t>
              </w:r>
              <w:r w:rsidRPr="003A10AB">
                <w:rPr>
                  <w:rStyle w:val="Lienhypertexte"/>
                  <w:b/>
                  <w:bCs/>
                </w:rPr>
                <w:t>enable</w:t>
              </w:r>
            </w:hyperlink>
          </w:p>
        </w:tc>
        <w:tc>
          <w:tcPr>
            <w:tcW w:w="1914" w:type="dxa"/>
            <w:shd w:val="clear" w:color="auto" w:fill="92D050"/>
          </w:tcPr>
          <w:p w14:paraId="5470F79F" w14:textId="6CBBE92A" w:rsidR="003A10AB" w:rsidRDefault="003A10AB" w:rsidP="003A10AB">
            <w:r>
              <w:t>Oui</w:t>
            </w:r>
          </w:p>
        </w:tc>
      </w:tr>
      <w:tr w:rsidR="003A10AB" w14:paraId="43D4A041" w14:textId="77777777" w:rsidTr="003A10AB">
        <w:trPr>
          <w:jc w:val="center"/>
        </w:trPr>
        <w:tc>
          <w:tcPr>
            <w:tcW w:w="6374" w:type="dxa"/>
          </w:tcPr>
          <w:p w14:paraId="4F79C533" w14:textId="02F60710" w:rsidR="003A10AB" w:rsidRPr="003A10AB" w:rsidRDefault="003A10AB" w:rsidP="00B42EFE">
            <w:pPr>
              <w:ind w:left="708"/>
              <w:jc w:val="center"/>
              <w:rPr>
                <w:b/>
                <w:bCs/>
              </w:rPr>
            </w:pPr>
            <w:hyperlink w:anchor="clé_rsa" w:history="1">
              <w:r w:rsidRPr="003A10AB">
                <w:rPr>
                  <w:rStyle w:val="Lienhypertexte"/>
                  <w:b/>
                  <w:bCs/>
                </w:rPr>
                <w:t>1.2.10 Générer une clé RSA </w:t>
              </w:r>
            </w:hyperlink>
          </w:p>
        </w:tc>
        <w:tc>
          <w:tcPr>
            <w:tcW w:w="1914" w:type="dxa"/>
            <w:shd w:val="clear" w:color="auto" w:fill="92D050"/>
          </w:tcPr>
          <w:p w14:paraId="0D8F0C39" w14:textId="3F4F2E2B" w:rsidR="003A10AB" w:rsidRDefault="003A10AB" w:rsidP="003A10AB">
            <w:r>
              <w:t>Oui</w:t>
            </w:r>
          </w:p>
        </w:tc>
      </w:tr>
      <w:tr w:rsidR="003A10AB" w14:paraId="5C4A6868" w14:textId="77777777" w:rsidTr="003A10AB">
        <w:trPr>
          <w:jc w:val="center"/>
        </w:trPr>
        <w:tc>
          <w:tcPr>
            <w:tcW w:w="6374" w:type="dxa"/>
          </w:tcPr>
          <w:p w14:paraId="212CA0D0" w14:textId="14444856" w:rsidR="003A10AB" w:rsidRPr="003A10AB" w:rsidRDefault="003A10AB" w:rsidP="00B42EFE">
            <w:pPr>
              <w:ind w:left="7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HYPERLINK  \l "Bloquer_connexion"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Pr="003A10AB">
              <w:rPr>
                <w:rStyle w:val="Lienhypertexte"/>
                <w:b/>
                <w:bCs/>
              </w:rPr>
              <w:t>1.2.11 Bloquer les tentatives de connexion 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914" w:type="dxa"/>
            <w:shd w:val="clear" w:color="auto" w:fill="FF9C9E"/>
          </w:tcPr>
          <w:p w14:paraId="482205EE" w14:textId="68D65EAC" w:rsidR="003A10AB" w:rsidRDefault="003A10AB" w:rsidP="003A10AB">
            <w:r>
              <w:t>Non</w:t>
            </w:r>
          </w:p>
        </w:tc>
      </w:tr>
      <w:tr w:rsidR="003A10AB" w14:paraId="29657E40" w14:textId="77777777" w:rsidTr="003A10AB">
        <w:trPr>
          <w:jc w:val="center"/>
        </w:trPr>
        <w:tc>
          <w:tcPr>
            <w:tcW w:w="6374" w:type="dxa"/>
          </w:tcPr>
          <w:p w14:paraId="4F37E559" w14:textId="01329A86" w:rsidR="003A10AB" w:rsidRPr="003A10AB" w:rsidRDefault="003A10AB" w:rsidP="00B42EFE">
            <w:pPr>
              <w:ind w:left="7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HYPERLINK  \l "User"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Pr="003A10AB">
              <w:rPr>
                <w:rStyle w:val="Lienhypertexte"/>
                <w:b/>
                <w:bCs/>
              </w:rPr>
              <w:t>1.2.12 Configurer un utilisateur</w:t>
            </w:r>
            <w:r w:rsidRPr="003A10AB">
              <w:rPr>
                <w:rStyle w:val="Lienhypertexte"/>
                <w:b/>
                <w:bCs/>
              </w:rPr>
              <w:t xml:space="preserve"> </w:t>
            </w:r>
            <w:r w:rsidRPr="003A10AB">
              <w:rPr>
                <w:rStyle w:val="Lienhypertexte"/>
                <w:b/>
                <w:bCs/>
              </w:rPr>
              <w:t>accès à distance 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914" w:type="dxa"/>
            <w:shd w:val="clear" w:color="auto" w:fill="92D050"/>
          </w:tcPr>
          <w:p w14:paraId="2E66660B" w14:textId="606B5D85" w:rsidR="003A10AB" w:rsidRDefault="003A10AB" w:rsidP="003A10AB">
            <w:r>
              <w:t>Oui</w:t>
            </w:r>
          </w:p>
        </w:tc>
      </w:tr>
      <w:tr w:rsidR="00B42EFE" w14:paraId="3877B309" w14:textId="77777777" w:rsidTr="00B42EFE">
        <w:trPr>
          <w:jc w:val="center"/>
        </w:trPr>
        <w:tc>
          <w:tcPr>
            <w:tcW w:w="6374" w:type="dxa"/>
          </w:tcPr>
          <w:p w14:paraId="25839AF0" w14:textId="60708D86" w:rsidR="00B42EFE" w:rsidRDefault="00B42EFE" w:rsidP="00B42EFE">
            <w:pPr>
              <w:ind w:left="708"/>
              <w:jc w:val="center"/>
              <w:rPr>
                <w:b/>
                <w:bCs/>
              </w:rPr>
            </w:pPr>
            <w:hyperlink w:anchor="IP_route" w:history="1">
              <w:r w:rsidRPr="00B42EFE">
                <w:rPr>
                  <w:rStyle w:val="Lienhypertexte"/>
                  <w:b/>
                  <w:bCs/>
                </w:rPr>
                <w:t>1.2.12 Configurer des ip route </w:t>
              </w:r>
            </w:hyperlink>
          </w:p>
        </w:tc>
        <w:tc>
          <w:tcPr>
            <w:tcW w:w="1914" w:type="dxa"/>
            <w:shd w:val="clear" w:color="auto" w:fill="FF9C9E"/>
          </w:tcPr>
          <w:p w14:paraId="44DB9F36" w14:textId="1F3DD654" w:rsidR="00B42EFE" w:rsidRDefault="00B42EFE" w:rsidP="003A10AB">
            <w:r>
              <w:t>Non</w:t>
            </w:r>
          </w:p>
        </w:tc>
      </w:tr>
    </w:tbl>
    <w:p w14:paraId="2A0E1FC5" w14:textId="26C69868" w:rsidR="00B42EFE" w:rsidRPr="00B42EFE" w:rsidRDefault="00B42EFE" w:rsidP="00B42EFE">
      <w:pPr>
        <w:pStyle w:val="Titre1"/>
      </w:pPr>
    </w:p>
    <w:sectPr w:rsidR="00B42EFE" w:rsidRPr="00B42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CB1"/>
    <w:multiLevelType w:val="hybridMultilevel"/>
    <w:tmpl w:val="70DACB6A"/>
    <w:lvl w:ilvl="0" w:tplc="38B25126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6C369D1"/>
    <w:multiLevelType w:val="hybridMultilevel"/>
    <w:tmpl w:val="DA1AB6BE"/>
    <w:lvl w:ilvl="0" w:tplc="AB0432B0">
      <w:start w:val="1"/>
      <w:numFmt w:val="bullet"/>
      <w:lvlText w:val=""/>
      <w:lvlJc w:val="left"/>
      <w:pPr>
        <w:ind w:left="213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BFE1FAE"/>
    <w:multiLevelType w:val="hybridMultilevel"/>
    <w:tmpl w:val="9C6C7AD0"/>
    <w:lvl w:ilvl="0" w:tplc="E8D284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176FE"/>
    <w:multiLevelType w:val="hybridMultilevel"/>
    <w:tmpl w:val="CD608C66"/>
    <w:lvl w:ilvl="0" w:tplc="A8FE902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07C7F47"/>
    <w:multiLevelType w:val="hybridMultilevel"/>
    <w:tmpl w:val="4D0426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A148B"/>
    <w:multiLevelType w:val="hybridMultilevel"/>
    <w:tmpl w:val="D0FA91C6"/>
    <w:lvl w:ilvl="0" w:tplc="7CD6AFDA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8A2689B"/>
    <w:multiLevelType w:val="hybridMultilevel"/>
    <w:tmpl w:val="E3EEC42A"/>
    <w:lvl w:ilvl="0" w:tplc="681EAEE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A79B0"/>
    <w:multiLevelType w:val="multilevel"/>
    <w:tmpl w:val="6E60D16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0DB3042"/>
    <w:multiLevelType w:val="hybridMultilevel"/>
    <w:tmpl w:val="315A9910"/>
    <w:lvl w:ilvl="0" w:tplc="08F623A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31CCB"/>
    <w:multiLevelType w:val="hybridMultilevel"/>
    <w:tmpl w:val="9BB4CC9E"/>
    <w:lvl w:ilvl="0" w:tplc="C12C5C26">
      <w:start w:val="1"/>
      <w:numFmt w:val="bullet"/>
      <w:lvlText w:val=""/>
      <w:lvlJc w:val="left"/>
      <w:pPr>
        <w:ind w:left="213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946424148">
    <w:abstractNumId w:val="4"/>
  </w:num>
  <w:num w:numId="2" w16cid:durableId="2104453690">
    <w:abstractNumId w:val="2"/>
  </w:num>
  <w:num w:numId="3" w16cid:durableId="1945991422">
    <w:abstractNumId w:val="7"/>
  </w:num>
  <w:num w:numId="4" w16cid:durableId="1456485524">
    <w:abstractNumId w:val="5"/>
  </w:num>
  <w:num w:numId="5" w16cid:durableId="855657303">
    <w:abstractNumId w:val="0"/>
  </w:num>
  <w:num w:numId="6" w16cid:durableId="644354244">
    <w:abstractNumId w:val="3"/>
  </w:num>
  <w:num w:numId="7" w16cid:durableId="784427318">
    <w:abstractNumId w:val="8"/>
  </w:num>
  <w:num w:numId="8" w16cid:durableId="2141611533">
    <w:abstractNumId w:val="9"/>
  </w:num>
  <w:num w:numId="9" w16cid:durableId="1016420860">
    <w:abstractNumId w:val="1"/>
  </w:num>
  <w:num w:numId="10" w16cid:durableId="9724425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0E"/>
    <w:rsid w:val="000679AC"/>
    <w:rsid w:val="001A6AE6"/>
    <w:rsid w:val="001E55C4"/>
    <w:rsid w:val="002930F9"/>
    <w:rsid w:val="002A0A69"/>
    <w:rsid w:val="002E4AFC"/>
    <w:rsid w:val="002F3D88"/>
    <w:rsid w:val="00341434"/>
    <w:rsid w:val="00384EDE"/>
    <w:rsid w:val="003857C6"/>
    <w:rsid w:val="003A10AB"/>
    <w:rsid w:val="003E1CB4"/>
    <w:rsid w:val="005013A8"/>
    <w:rsid w:val="0061643D"/>
    <w:rsid w:val="006F6104"/>
    <w:rsid w:val="00846F74"/>
    <w:rsid w:val="00903F7F"/>
    <w:rsid w:val="009377E3"/>
    <w:rsid w:val="00977866"/>
    <w:rsid w:val="00A73099"/>
    <w:rsid w:val="00A750B0"/>
    <w:rsid w:val="00AE597B"/>
    <w:rsid w:val="00B27AAF"/>
    <w:rsid w:val="00B42EFE"/>
    <w:rsid w:val="00B43871"/>
    <w:rsid w:val="00B53D28"/>
    <w:rsid w:val="00B9787E"/>
    <w:rsid w:val="00C261AC"/>
    <w:rsid w:val="00C5390E"/>
    <w:rsid w:val="00C600E0"/>
    <w:rsid w:val="00CB5987"/>
    <w:rsid w:val="00CD772D"/>
    <w:rsid w:val="00E22C86"/>
    <w:rsid w:val="00E9151A"/>
    <w:rsid w:val="00E937CA"/>
    <w:rsid w:val="00EA42CE"/>
    <w:rsid w:val="00EF79EF"/>
    <w:rsid w:val="00F82ECB"/>
    <w:rsid w:val="00F939E9"/>
    <w:rsid w:val="00FD1F5A"/>
    <w:rsid w:val="00FD51BC"/>
    <w:rsid w:val="00F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302F"/>
  <w15:chartTrackingRefBased/>
  <w15:docId w15:val="{6F2718F0-092D-764D-9EDC-DD7CABFA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53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3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3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3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3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39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39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39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39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39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539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C5390E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C5390E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5390E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5390E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5390E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5390E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5390E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C539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390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39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390E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C539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390E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C539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39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3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390E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C5390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013A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13A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46F74"/>
    <w:rPr>
      <w:color w:val="96607D" w:themeColor="followedHyperlink"/>
      <w:u w:val="single"/>
    </w:rPr>
  </w:style>
  <w:style w:type="table" w:styleId="Grilledutableau">
    <w:name w:val="Table Grid"/>
    <w:basedOn w:val="TableauNormal"/>
    <w:uiPriority w:val="39"/>
    <w:rsid w:val="00B53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1451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CARDINAL Livio</dc:creator>
  <cp:keywords/>
  <dc:description/>
  <cp:lastModifiedBy>CARDINAL Livio</cp:lastModifiedBy>
  <cp:revision>15</cp:revision>
  <dcterms:created xsi:type="dcterms:W3CDTF">2024-04-10T07:25:00Z</dcterms:created>
  <dcterms:modified xsi:type="dcterms:W3CDTF">2024-04-14T18:17:00Z</dcterms:modified>
</cp:coreProperties>
</file>