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71C5D" w14:textId="5A71451D" w:rsidR="009F4E10" w:rsidRDefault="009F4E10" w:rsidP="00F40F33">
      <w:pPr>
        <w:pStyle w:val="Titre1"/>
      </w:pPr>
      <w:bookmarkStart w:id="0" w:name="_Toc188527530"/>
      <w:r>
        <w:t xml:space="preserve">DESIGN DU FUTUR SITE DU LABEL </w:t>
      </w:r>
      <w:r w:rsidR="00993FAE">
        <w:t>HEARTBEAT</w:t>
      </w:r>
      <w:r>
        <w:t xml:space="preserve"> MUSIC</w:t>
      </w:r>
      <w:bookmarkEnd w:id="0"/>
    </w:p>
    <w:p w14:paraId="3A410675" w14:textId="6BA196DC" w:rsidR="009F4E10" w:rsidRDefault="009F4E10" w:rsidP="009F4E10"/>
    <w:sdt>
      <w:sdtPr>
        <w:rPr>
          <w:rFonts w:asciiTheme="minorHAnsi" w:eastAsia="Noto Sans CJK SC Regular" w:hAnsiTheme="minorHAnsi" w:cs="FreeSans"/>
          <w:color w:val="000000" w:themeColor="text1"/>
          <w:kern w:val="3"/>
          <w:sz w:val="22"/>
          <w:szCs w:val="24"/>
          <w:lang w:eastAsia="zh-CN" w:bidi="hi-IN"/>
        </w:rPr>
        <w:id w:val="-720130346"/>
        <w:docPartObj>
          <w:docPartGallery w:val="Table of Contents"/>
          <w:docPartUnique/>
        </w:docPartObj>
      </w:sdtPr>
      <w:sdtEndPr>
        <w:rPr>
          <w:b/>
          <w:bCs/>
        </w:rPr>
      </w:sdtEndPr>
      <w:sdtContent>
        <w:p w14:paraId="6DB35659" w14:textId="5CEEEC6E" w:rsidR="009F4E10" w:rsidRDefault="009F4E10">
          <w:pPr>
            <w:pStyle w:val="En-ttedetabledesmatires"/>
          </w:pPr>
          <w:r>
            <w:t>Table des matières</w:t>
          </w:r>
        </w:p>
        <w:p w14:paraId="10306C09" w14:textId="1F0204E1" w:rsidR="0093752A" w:rsidRDefault="009F4E10">
          <w:pPr>
            <w:pStyle w:val="TM1"/>
            <w:tabs>
              <w:tab w:val="right" w:leader="dot" w:pos="9060"/>
            </w:tabs>
            <w:rPr>
              <w:rFonts w:eastAsiaTheme="minorEastAsia" w:cstheme="minorBidi"/>
              <w:noProof/>
              <w:color w:val="auto"/>
              <w:kern w:val="0"/>
              <w:szCs w:val="22"/>
              <w:lang w:eastAsia="fr-FR" w:bidi="ar-SA"/>
            </w:rPr>
          </w:pPr>
          <w:r>
            <w:fldChar w:fldCharType="begin"/>
          </w:r>
          <w:r>
            <w:instrText xml:space="preserve"> TOC \o "1-3" \h \z \u </w:instrText>
          </w:r>
          <w:r>
            <w:fldChar w:fldCharType="separate"/>
          </w:r>
          <w:hyperlink w:anchor="_Toc188527530" w:history="1">
            <w:r w:rsidR="0093752A" w:rsidRPr="009855B1">
              <w:rPr>
                <w:rStyle w:val="Lienhypertexte"/>
                <w:noProof/>
              </w:rPr>
              <w:t xml:space="preserve">DESIGN DU FUTUR SITE DU LABEL </w:t>
            </w:r>
            <w:r w:rsidR="00993FAE">
              <w:rPr>
                <w:rStyle w:val="Lienhypertexte"/>
                <w:noProof/>
              </w:rPr>
              <w:t>HEARTBEAT</w:t>
            </w:r>
            <w:r w:rsidR="0093752A" w:rsidRPr="009855B1">
              <w:rPr>
                <w:rStyle w:val="Lienhypertexte"/>
                <w:noProof/>
              </w:rPr>
              <w:t xml:space="preserve"> MUSIC</w:t>
            </w:r>
            <w:r w:rsidR="0093752A">
              <w:rPr>
                <w:noProof/>
                <w:webHidden/>
              </w:rPr>
              <w:tab/>
            </w:r>
            <w:r w:rsidR="0093752A">
              <w:rPr>
                <w:noProof/>
                <w:webHidden/>
              </w:rPr>
              <w:fldChar w:fldCharType="begin"/>
            </w:r>
            <w:r w:rsidR="0093752A">
              <w:rPr>
                <w:noProof/>
                <w:webHidden/>
              </w:rPr>
              <w:instrText xml:space="preserve"> PAGEREF _Toc188527530 \h </w:instrText>
            </w:r>
            <w:r w:rsidR="0093752A">
              <w:rPr>
                <w:noProof/>
                <w:webHidden/>
              </w:rPr>
            </w:r>
            <w:r w:rsidR="0093752A">
              <w:rPr>
                <w:noProof/>
                <w:webHidden/>
              </w:rPr>
              <w:fldChar w:fldCharType="separate"/>
            </w:r>
            <w:r w:rsidR="0093752A">
              <w:rPr>
                <w:noProof/>
                <w:webHidden/>
              </w:rPr>
              <w:t>1</w:t>
            </w:r>
            <w:r w:rsidR="0093752A">
              <w:rPr>
                <w:noProof/>
                <w:webHidden/>
              </w:rPr>
              <w:fldChar w:fldCharType="end"/>
            </w:r>
          </w:hyperlink>
        </w:p>
        <w:p w14:paraId="2CAD5077" w14:textId="581C09ED" w:rsidR="0093752A" w:rsidRDefault="006150FE">
          <w:pPr>
            <w:pStyle w:val="TM1"/>
            <w:tabs>
              <w:tab w:val="right" w:leader="dot" w:pos="9060"/>
            </w:tabs>
            <w:rPr>
              <w:rFonts w:eastAsiaTheme="minorEastAsia" w:cstheme="minorBidi"/>
              <w:noProof/>
              <w:color w:val="auto"/>
              <w:kern w:val="0"/>
              <w:szCs w:val="22"/>
              <w:lang w:eastAsia="fr-FR" w:bidi="ar-SA"/>
            </w:rPr>
          </w:pPr>
          <w:hyperlink w:anchor="_Toc188527531" w:history="1">
            <w:r w:rsidR="0093752A" w:rsidRPr="009855B1">
              <w:rPr>
                <w:rStyle w:val="Lienhypertexte"/>
                <w:noProof/>
              </w:rPr>
              <w:t>OBJECTIFS PEDAGOGIQUES</w:t>
            </w:r>
            <w:r w:rsidR="0093752A">
              <w:rPr>
                <w:noProof/>
                <w:webHidden/>
              </w:rPr>
              <w:tab/>
            </w:r>
            <w:r w:rsidR="0093752A">
              <w:rPr>
                <w:noProof/>
                <w:webHidden/>
              </w:rPr>
              <w:fldChar w:fldCharType="begin"/>
            </w:r>
            <w:r w:rsidR="0093752A">
              <w:rPr>
                <w:noProof/>
                <w:webHidden/>
              </w:rPr>
              <w:instrText xml:space="preserve"> PAGEREF _Toc188527531 \h </w:instrText>
            </w:r>
            <w:r w:rsidR="0093752A">
              <w:rPr>
                <w:noProof/>
                <w:webHidden/>
              </w:rPr>
            </w:r>
            <w:r w:rsidR="0093752A">
              <w:rPr>
                <w:noProof/>
                <w:webHidden/>
              </w:rPr>
              <w:fldChar w:fldCharType="separate"/>
            </w:r>
            <w:r w:rsidR="0093752A">
              <w:rPr>
                <w:noProof/>
                <w:webHidden/>
              </w:rPr>
              <w:t>1</w:t>
            </w:r>
            <w:r w:rsidR="0093752A">
              <w:rPr>
                <w:noProof/>
                <w:webHidden/>
              </w:rPr>
              <w:fldChar w:fldCharType="end"/>
            </w:r>
          </w:hyperlink>
        </w:p>
        <w:p w14:paraId="0FF4ABBE" w14:textId="2D2A568D" w:rsidR="0093752A" w:rsidRDefault="006150FE">
          <w:pPr>
            <w:pStyle w:val="TM1"/>
            <w:tabs>
              <w:tab w:val="right" w:leader="dot" w:pos="9060"/>
            </w:tabs>
            <w:rPr>
              <w:rFonts w:eastAsiaTheme="minorEastAsia" w:cstheme="minorBidi"/>
              <w:noProof/>
              <w:color w:val="auto"/>
              <w:kern w:val="0"/>
              <w:szCs w:val="22"/>
              <w:lang w:eastAsia="fr-FR" w:bidi="ar-SA"/>
            </w:rPr>
          </w:pPr>
          <w:hyperlink w:anchor="_Toc188527532" w:history="1">
            <w:r w:rsidR="0093752A" w:rsidRPr="009855B1">
              <w:rPr>
                <w:rStyle w:val="Lienhypertexte"/>
                <w:noProof/>
              </w:rPr>
              <w:t>CONTEXTE</w:t>
            </w:r>
            <w:r w:rsidR="0093752A">
              <w:rPr>
                <w:noProof/>
                <w:webHidden/>
              </w:rPr>
              <w:tab/>
            </w:r>
            <w:r w:rsidR="0093752A">
              <w:rPr>
                <w:noProof/>
                <w:webHidden/>
              </w:rPr>
              <w:fldChar w:fldCharType="begin"/>
            </w:r>
            <w:r w:rsidR="0093752A">
              <w:rPr>
                <w:noProof/>
                <w:webHidden/>
              </w:rPr>
              <w:instrText xml:space="preserve"> PAGEREF _Toc188527532 \h </w:instrText>
            </w:r>
            <w:r w:rsidR="0093752A">
              <w:rPr>
                <w:noProof/>
                <w:webHidden/>
              </w:rPr>
            </w:r>
            <w:r w:rsidR="0093752A">
              <w:rPr>
                <w:noProof/>
                <w:webHidden/>
              </w:rPr>
              <w:fldChar w:fldCharType="separate"/>
            </w:r>
            <w:r w:rsidR="0093752A">
              <w:rPr>
                <w:noProof/>
                <w:webHidden/>
              </w:rPr>
              <w:t>2</w:t>
            </w:r>
            <w:r w:rsidR="0093752A">
              <w:rPr>
                <w:noProof/>
                <w:webHidden/>
              </w:rPr>
              <w:fldChar w:fldCharType="end"/>
            </w:r>
          </w:hyperlink>
        </w:p>
        <w:p w14:paraId="386D4894" w14:textId="18EA5881" w:rsidR="0093752A" w:rsidRDefault="006150FE">
          <w:pPr>
            <w:pStyle w:val="TM1"/>
            <w:tabs>
              <w:tab w:val="right" w:leader="dot" w:pos="9060"/>
            </w:tabs>
            <w:rPr>
              <w:rFonts w:eastAsiaTheme="minorEastAsia" w:cstheme="minorBidi"/>
              <w:noProof/>
              <w:color w:val="auto"/>
              <w:kern w:val="0"/>
              <w:szCs w:val="22"/>
              <w:lang w:eastAsia="fr-FR" w:bidi="ar-SA"/>
            </w:rPr>
          </w:pPr>
          <w:hyperlink w:anchor="_Toc188527533" w:history="1">
            <w:r w:rsidR="0093752A" w:rsidRPr="009855B1">
              <w:rPr>
                <w:rStyle w:val="Lienhypertexte"/>
                <w:noProof/>
              </w:rPr>
              <w:t>CRITERES D’EVALUATIONS</w:t>
            </w:r>
            <w:r w:rsidR="0093752A">
              <w:rPr>
                <w:noProof/>
                <w:webHidden/>
              </w:rPr>
              <w:tab/>
            </w:r>
            <w:r w:rsidR="0093752A">
              <w:rPr>
                <w:noProof/>
                <w:webHidden/>
              </w:rPr>
              <w:fldChar w:fldCharType="begin"/>
            </w:r>
            <w:r w:rsidR="0093752A">
              <w:rPr>
                <w:noProof/>
                <w:webHidden/>
              </w:rPr>
              <w:instrText xml:space="preserve"> PAGEREF _Toc188527533 \h </w:instrText>
            </w:r>
            <w:r w:rsidR="0093752A">
              <w:rPr>
                <w:noProof/>
                <w:webHidden/>
              </w:rPr>
            </w:r>
            <w:r w:rsidR="0093752A">
              <w:rPr>
                <w:noProof/>
                <w:webHidden/>
              </w:rPr>
              <w:fldChar w:fldCharType="separate"/>
            </w:r>
            <w:r w:rsidR="0093752A">
              <w:rPr>
                <w:noProof/>
                <w:webHidden/>
              </w:rPr>
              <w:t>2</w:t>
            </w:r>
            <w:r w:rsidR="0093752A">
              <w:rPr>
                <w:noProof/>
                <w:webHidden/>
              </w:rPr>
              <w:fldChar w:fldCharType="end"/>
            </w:r>
          </w:hyperlink>
        </w:p>
        <w:p w14:paraId="53862437" w14:textId="78587C43" w:rsidR="0093752A" w:rsidRDefault="006150FE">
          <w:pPr>
            <w:pStyle w:val="TM1"/>
            <w:tabs>
              <w:tab w:val="right" w:leader="dot" w:pos="9060"/>
            </w:tabs>
            <w:rPr>
              <w:rFonts w:eastAsiaTheme="minorEastAsia" w:cstheme="minorBidi"/>
              <w:noProof/>
              <w:color w:val="auto"/>
              <w:kern w:val="0"/>
              <w:szCs w:val="22"/>
              <w:lang w:eastAsia="fr-FR" w:bidi="ar-SA"/>
            </w:rPr>
          </w:pPr>
          <w:hyperlink w:anchor="_Toc188527534" w:history="1">
            <w:r w:rsidR="0093752A" w:rsidRPr="009855B1">
              <w:rPr>
                <w:rStyle w:val="Lienhypertexte"/>
                <w:noProof/>
              </w:rPr>
              <w:t>FICHIERS FOURNIS</w:t>
            </w:r>
            <w:r w:rsidR="0093752A">
              <w:rPr>
                <w:noProof/>
                <w:webHidden/>
              </w:rPr>
              <w:tab/>
            </w:r>
            <w:r w:rsidR="0093752A">
              <w:rPr>
                <w:noProof/>
                <w:webHidden/>
              </w:rPr>
              <w:fldChar w:fldCharType="begin"/>
            </w:r>
            <w:r w:rsidR="0093752A">
              <w:rPr>
                <w:noProof/>
                <w:webHidden/>
              </w:rPr>
              <w:instrText xml:space="preserve"> PAGEREF _Toc188527534 \h </w:instrText>
            </w:r>
            <w:r w:rsidR="0093752A">
              <w:rPr>
                <w:noProof/>
                <w:webHidden/>
              </w:rPr>
            </w:r>
            <w:r w:rsidR="0093752A">
              <w:rPr>
                <w:noProof/>
                <w:webHidden/>
              </w:rPr>
              <w:fldChar w:fldCharType="separate"/>
            </w:r>
            <w:r w:rsidR="0093752A">
              <w:rPr>
                <w:noProof/>
                <w:webHidden/>
              </w:rPr>
              <w:t>4</w:t>
            </w:r>
            <w:r w:rsidR="0093752A">
              <w:rPr>
                <w:noProof/>
                <w:webHidden/>
              </w:rPr>
              <w:fldChar w:fldCharType="end"/>
            </w:r>
          </w:hyperlink>
        </w:p>
        <w:p w14:paraId="5C2832A3" w14:textId="7EF7BEFB" w:rsidR="0093752A" w:rsidRDefault="006150FE">
          <w:pPr>
            <w:pStyle w:val="TM1"/>
            <w:tabs>
              <w:tab w:val="right" w:leader="dot" w:pos="9060"/>
            </w:tabs>
            <w:rPr>
              <w:rFonts w:eastAsiaTheme="minorEastAsia" w:cstheme="minorBidi"/>
              <w:noProof/>
              <w:color w:val="auto"/>
              <w:kern w:val="0"/>
              <w:szCs w:val="22"/>
              <w:lang w:eastAsia="fr-FR" w:bidi="ar-SA"/>
            </w:rPr>
          </w:pPr>
          <w:hyperlink w:anchor="_Toc188527535" w:history="1">
            <w:r w:rsidR="0093752A" w:rsidRPr="009855B1">
              <w:rPr>
                <w:rStyle w:val="Lienhypertexte"/>
                <w:noProof/>
              </w:rPr>
              <w:t>CAHIER DES CHARGES</w:t>
            </w:r>
            <w:r w:rsidR="0093752A">
              <w:rPr>
                <w:noProof/>
                <w:webHidden/>
              </w:rPr>
              <w:tab/>
            </w:r>
            <w:r w:rsidR="0093752A">
              <w:rPr>
                <w:noProof/>
                <w:webHidden/>
              </w:rPr>
              <w:fldChar w:fldCharType="begin"/>
            </w:r>
            <w:r w:rsidR="0093752A">
              <w:rPr>
                <w:noProof/>
                <w:webHidden/>
              </w:rPr>
              <w:instrText xml:space="preserve"> PAGEREF _Toc188527535 \h </w:instrText>
            </w:r>
            <w:r w:rsidR="0093752A">
              <w:rPr>
                <w:noProof/>
                <w:webHidden/>
              </w:rPr>
            </w:r>
            <w:r w:rsidR="0093752A">
              <w:rPr>
                <w:noProof/>
                <w:webHidden/>
              </w:rPr>
              <w:fldChar w:fldCharType="separate"/>
            </w:r>
            <w:r w:rsidR="0093752A">
              <w:rPr>
                <w:noProof/>
                <w:webHidden/>
              </w:rPr>
              <w:t>4</w:t>
            </w:r>
            <w:r w:rsidR="0093752A">
              <w:rPr>
                <w:noProof/>
                <w:webHidden/>
              </w:rPr>
              <w:fldChar w:fldCharType="end"/>
            </w:r>
          </w:hyperlink>
        </w:p>
        <w:p w14:paraId="0D2B7D32" w14:textId="0820BBE0" w:rsidR="0093752A" w:rsidRDefault="006150FE">
          <w:pPr>
            <w:pStyle w:val="TM1"/>
            <w:tabs>
              <w:tab w:val="right" w:leader="dot" w:pos="9060"/>
            </w:tabs>
            <w:rPr>
              <w:rFonts w:eastAsiaTheme="minorEastAsia" w:cstheme="minorBidi"/>
              <w:noProof/>
              <w:color w:val="auto"/>
              <w:kern w:val="0"/>
              <w:szCs w:val="22"/>
              <w:lang w:eastAsia="fr-FR" w:bidi="ar-SA"/>
            </w:rPr>
          </w:pPr>
          <w:hyperlink w:anchor="_Toc188527536" w:history="1">
            <w:r w:rsidR="0093752A" w:rsidRPr="009855B1">
              <w:rPr>
                <w:rStyle w:val="Lienhypertexte"/>
                <w:noProof/>
              </w:rPr>
              <w:t>SCENARIO POUR LE PROTOTYPE DYNAMIQUE</w:t>
            </w:r>
            <w:r w:rsidR="0093752A">
              <w:rPr>
                <w:noProof/>
                <w:webHidden/>
              </w:rPr>
              <w:tab/>
            </w:r>
            <w:r w:rsidR="0093752A">
              <w:rPr>
                <w:noProof/>
                <w:webHidden/>
              </w:rPr>
              <w:fldChar w:fldCharType="begin"/>
            </w:r>
            <w:r w:rsidR="0093752A">
              <w:rPr>
                <w:noProof/>
                <w:webHidden/>
              </w:rPr>
              <w:instrText xml:space="preserve"> PAGEREF _Toc188527536 \h </w:instrText>
            </w:r>
            <w:r w:rsidR="0093752A">
              <w:rPr>
                <w:noProof/>
                <w:webHidden/>
              </w:rPr>
            </w:r>
            <w:r w:rsidR="0093752A">
              <w:rPr>
                <w:noProof/>
                <w:webHidden/>
              </w:rPr>
              <w:fldChar w:fldCharType="separate"/>
            </w:r>
            <w:r w:rsidR="0093752A">
              <w:rPr>
                <w:noProof/>
                <w:webHidden/>
              </w:rPr>
              <w:t>5</w:t>
            </w:r>
            <w:r w:rsidR="0093752A">
              <w:rPr>
                <w:noProof/>
                <w:webHidden/>
              </w:rPr>
              <w:fldChar w:fldCharType="end"/>
            </w:r>
          </w:hyperlink>
        </w:p>
        <w:p w14:paraId="31256664" w14:textId="586EA2CE" w:rsidR="009F4E10" w:rsidRDefault="009F4E10" w:rsidP="009F4E10">
          <w:r>
            <w:rPr>
              <w:b/>
              <w:bCs/>
            </w:rPr>
            <w:fldChar w:fldCharType="end"/>
          </w:r>
        </w:p>
      </w:sdtContent>
    </w:sdt>
    <w:p w14:paraId="6093EED4" w14:textId="77777777" w:rsidR="009F4E10" w:rsidRPr="009F4E10" w:rsidRDefault="009F4E10" w:rsidP="009F4E10"/>
    <w:p w14:paraId="7BCBBA2D" w14:textId="11E0CE4D" w:rsidR="002357CF" w:rsidRDefault="00F40F33" w:rsidP="00F40F33">
      <w:pPr>
        <w:pStyle w:val="Titre1"/>
      </w:pPr>
      <w:bookmarkStart w:id="1" w:name="_Toc188527531"/>
      <w:r>
        <w:t>OBJECTIFS PEDAGOGIQUES</w:t>
      </w:r>
      <w:bookmarkEnd w:id="1"/>
    </w:p>
    <w:p w14:paraId="52EBCCC6" w14:textId="59D5BB68" w:rsidR="00F40F33" w:rsidRDefault="00F40F33" w:rsidP="00F40F33">
      <w:pPr>
        <w:pStyle w:val="Paragraphedeliste"/>
        <w:numPr>
          <w:ilvl w:val="0"/>
          <w:numId w:val="3"/>
        </w:numPr>
      </w:pPr>
      <w:r>
        <w:t>Être capable de comprendre les enjeux liés à l’accessibilité</w:t>
      </w:r>
    </w:p>
    <w:p w14:paraId="77836210" w14:textId="43D13E0E" w:rsidR="00F40F33" w:rsidRDefault="00F40F33" w:rsidP="00F40F33">
      <w:pPr>
        <w:pStyle w:val="Paragraphedeliste"/>
        <w:numPr>
          <w:ilvl w:val="0"/>
          <w:numId w:val="3"/>
        </w:numPr>
      </w:pPr>
      <w:r>
        <w:t>Être capable de saisir les spécificités inhérentes à la mobilité</w:t>
      </w:r>
    </w:p>
    <w:p w14:paraId="4D4673D4" w14:textId="3E73DCCF" w:rsidR="00F40F33" w:rsidRDefault="00F40F33" w:rsidP="00F40F33">
      <w:pPr>
        <w:pStyle w:val="Paragraphedeliste"/>
        <w:numPr>
          <w:ilvl w:val="0"/>
          <w:numId w:val="3"/>
        </w:numPr>
      </w:pPr>
      <w:r>
        <w:t>Être capable de maintenir son site accessible grâce à la mise en place de bonnes pratiques</w:t>
      </w:r>
    </w:p>
    <w:p w14:paraId="7DEABB60" w14:textId="5DB8D0B2" w:rsidR="00F40F33" w:rsidRDefault="00F40F33" w:rsidP="00F40F33">
      <w:pPr>
        <w:pStyle w:val="Paragraphedeliste"/>
        <w:numPr>
          <w:ilvl w:val="0"/>
          <w:numId w:val="3"/>
        </w:numPr>
      </w:pPr>
      <w:r>
        <w:t>Être capable d’utilise des logiciels de création graphique et d’UX/UI</w:t>
      </w:r>
    </w:p>
    <w:p w14:paraId="162B2AF6" w14:textId="4B8F5024" w:rsidR="00F40F33" w:rsidRDefault="00F40F33" w:rsidP="00F40F33">
      <w:pPr>
        <w:pStyle w:val="Paragraphedeliste"/>
        <w:numPr>
          <w:ilvl w:val="0"/>
          <w:numId w:val="3"/>
        </w:numPr>
      </w:pPr>
      <w:r>
        <w:t>Être capable de créer et modifier des éléments graphiques</w:t>
      </w:r>
    </w:p>
    <w:p w14:paraId="54025955" w14:textId="7982D485" w:rsidR="00F40F33" w:rsidRDefault="00F40F33" w:rsidP="00F40F33">
      <w:pPr>
        <w:pStyle w:val="Paragraphedeliste"/>
        <w:numPr>
          <w:ilvl w:val="0"/>
          <w:numId w:val="3"/>
        </w:numPr>
      </w:pPr>
      <w:r>
        <w:t>Être capable de respecter des contraintes graphiques</w:t>
      </w:r>
    </w:p>
    <w:p w14:paraId="2B1FD8AC" w14:textId="1818DB28" w:rsidR="00F40F33" w:rsidRDefault="00F40F33" w:rsidP="00F40F33">
      <w:pPr>
        <w:pStyle w:val="Paragraphedeliste"/>
        <w:numPr>
          <w:ilvl w:val="0"/>
          <w:numId w:val="3"/>
        </w:numPr>
      </w:pPr>
      <w:r>
        <w:t>Être capable de comprendre les règles ergonomiques issues de l’UX en respectant les bonnes pratiques</w:t>
      </w:r>
    </w:p>
    <w:p w14:paraId="0C9C5431" w14:textId="75F79083" w:rsidR="00F40F33" w:rsidRDefault="00F40F33" w:rsidP="00F40F33">
      <w:pPr>
        <w:pStyle w:val="Paragraphedeliste"/>
        <w:numPr>
          <w:ilvl w:val="0"/>
          <w:numId w:val="3"/>
        </w:numPr>
      </w:pPr>
      <w:r>
        <w:t>Être capable de comprendre les spécificités du projet et de ses usages en terme d’interface</w:t>
      </w:r>
    </w:p>
    <w:p w14:paraId="43C643A7" w14:textId="59435EED" w:rsidR="00F40F33" w:rsidRDefault="00F40F33" w:rsidP="00F40F33">
      <w:pPr>
        <w:pStyle w:val="Paragraphedeliste"/>
        <w:numPr>
          <w:ilvl w:val="0"/>
          <w:numId w:val="3"/>
        </w:numPr>
      </w:pPr>
      <w:r>
        <w:t>Être capable de matérialiser l’interface d’une application en réalisant son maquettage ou wireframe</w:t>
      </w:r>
    </w:p>
    <w:p w14:paraId="089D88E3" w14:textId="696EC4B0" w:rsidR="00F40F33" w:rsidRDefault="00F40F33" w:rsidP="00F40F33">
      <w:pPr>
        <w:pStyle w:val="Paragraphedeliste"/>
        <w:numPr>
          <w:ilvl w:val="0"/>
          <w:numId w:val="3"/>
        </w:numPr>
      </w:pPr>
      <w:r>
        <w:t>Être capable de formaliser l’enchaînement des écrans associés</w:t>
      </w:r>
    </w:p>
    <w:p w14:paraId="1FF4708A" w14:textId="77777777" w:rsidR="00267345" w:rsidRDefault="00267345">
      <w:pPr>
        <w:suppressAutoHyphens w:val="0"/>
        <w:autoSpaceDN/>
        <w:spacing w:before="0" w:line="259" w:lineRule="auto"/>
        <w:textAlignment w:val="auto"/>
        <w:rPr>
          <w:rFonts w:asciiTheme="majorHAnsi" w:eastAsiaTheme="majorEastAsia" w:hAnsiTheme="majorHAnsi" w:cs="Mangal"/>
          <w:color w:val="2F5496" w:themeColor="accent1" w:themeShade="BF"/>
          <w:sz w:val="32"/>
          <w:szCs w:val="29"/>
        </w:rPr>
      </w:pPr>
      <w:r>
        <w:br w:type="page"/>
      </w:r>
    </w:p>
    <w:p w14:paraId="597C7498" w14:textId="5FF04784" w:rsidR="00CD47EF" w:rsidRDefault="00CD47EF" w:rsidP="00CD47EF">
      <w:pPr>
        <w:pStyle w:val="Titre1"/>
      </w:pPr>
      <w:bookmarkStart w:id="2" w:name="_Toc188527532"/>
      <w:r>
        <w:lastRenderedPageBreak/>
        <w:t>CONTEXTE</w:t>
      </w:r>
      <w:bookmarkEnd w:id="2"/>
    </w:p>
    <w:p w14:paraId="6763BB02" w14:textId="355C391A" w:rsidR="00CD47EF" w:rsidRDefault="00EE6646" w:rsidP="00CD47EF">
      <w:r>
        <w:t>Vous êtes un webdesigner et av</w:t>
      </w:r>
      <w:r w:rsidR="0034441E">
        <w:t xml:space="preserve">ez signé un contrat de prestation avec le nouveau label de musique </w:t>
      </w:r>
      <w:proofErr w:type="spellStart"/>
      <w:r w:rsidR="00993FAE">
        <w:t>Heartbeat</w:t>
      </w:r>
      <w:proofErr w:type="spellEnd"/>
      <w:r w:rsidR="0034441E">
        <w:t xml:space="preserve"> Music. Ces derniers veulent développer une application web dans la ligné de Deezer et Spotify pour promouvoir leurs artistes. Pour cela, et avant la phase de développement, les deux directeurs vous demandent d’en concevoir le design.</w:t>
      </w:r>
    </w:p>
    <w:p w14:paraId="289D7ED7" w14:textId="3512D0C1" w:rsidR="00F75F4A" w:rsidRDefault="00F75F4A" w:rsidP="00CD47EF">
      <w:r>
        <w:t>Ils vous fournissent le cahier des charges, ainsi que les déclinaisons de leur logo.</w:t>
      </w:r>
    </w:p>
    <w:p w14:paraId="2DDF5548" w14:textId="51134F27" w:rsidR="00F75F4A" w:rsidRDefault="00F75F4A" w:rsidP="00CD47EF">
      <w:r>
        <w:t>En retour, ils attendent de vous qu’à la fin de la journée vous leur fournissiez :</w:t>
      </w:r>
    </w:p>
    <w:p w14:paraId="0961D517" w14:textId="4DF0F916" w:rsidR="003572E1" w:rsidRDefault="003572E1" w:rsidP="00F75F4A">
      <w:pPr>
        <w:pStyle w:val="Paragraphedeliste"/>
        <w:numPr>
          <w:ilvl w:val="0"/>
          <w:numId w:val="4"/>
        </w:numPr>
      </w:pPr>
      <w:r>
        <w:t>L’Arborescence du site</w:t>
      </w:r>
    </w:p>
    <w:p w14:paraId="6CD07617" w14:textId="0D5B79F1" w:rsidR="00F75F4A" w:rsidRDefault="00F75F4A" w:rsidP="00F75F4A">
      <w:pPr>
        <w:pStyle w:val="Paragraphedeliste"/>
        <w:numPr>
          <w:ilvl w:val="0"/>
          <w:numId w:val="4"/>
        </w:numPr>
      </w:pPr>
      <w:r>
        <w:t>Le Wireframe du site</w:t>
      </w:r>
    </w:p>
    <w:p w14:paraId="3A557D12" w14:textId="1972C308" w:rsidR="00F75F4A" w:rsidRDefault="00F75F4A" w:rsidP="00F75F4A">
      <w:pPr>
        <w:pStyle w:val="Paragraphedeliste"/>
        <w:numPr>
          <w:ilvl w:val="0"/>
          <w:numId w:val="4"/>
        </w:numPr>
      </w:pPr>
      <w:r>
        <w:t>Le Prototype dynamique du scénario qu’ils vous demanderont de tester</w:t>
      </w:r>
    </w:p>
    <w:p w14:paraId="17CE1361" w14:textId="295DB7DA" w:rsidR="00F75F4A" w:rsidRDefault="00F75F4A" w:rsidP="00F75F4A">
      <w:pPr>
        <w:pStyle w:val="Paragraphedeliste"/>
        <w:numPr>
          <w:ilvl w:val="0"/>
          <w:numId w:val="4"/>
        </w:numPr>
      </w:pPr>
      <w:r>
        <w:t xml:space="preserve">Le Style </w:t>
      </w:r>
      <w:proofErr w:type="spellStart"/>
      <w:r>
        <w:t>Tile</w:t>
      </w:r>
      <w:proofErr w:type="spellEnd"/>
      <w:r>
        <w:t xml:space="preserve"> pour l’équipe de développement</w:t>
      </w:r>
    </w:p>
    <w:p w14:paraId="0B62EE34" w14:textId="0CD34F9C" w:rsidR="00F75F4A" w:rsidRDefault="00F75F4A" w:rsidP="00F75F4A">
      <w:pPr>
        <w:pStyle w:val="Paragraphedeliste"/>
        <w:numPr>
          <w:ilvl w:val="0"/>
          <w:numId w:val="4"/>
        </w:numPr>
      </w:pPr>
      <w:r>
        <w:t xml:space="preserve">Le </w:t>
      </w:r>
      <w:proofErr w:type="spellStart"/>
      <w:r>
        <w:t>Mockup</w:t>
      </w:r>
      <w:proofErr w:type="spellEnd"/>
      <w:r>
        <w:t xml:space="preserve"> pour l’équipe de développement</w:t>
      </w:r>
    </w:p>
    <w:p w14:paraId="21A1CF64" w14:textId="0888311B" w:rsidR="00F958BD" w:rsidRDefault="00F958BD" w:rsidP="00F75F4A">
      <w:pPr>
        <w:pStyle w:val="Paragraphedeliste"/>
        <w:numPr>
          <w:ilvl w:val="0"/>
          <w:numId w:val="4"/>
        </w:numPr>
      </w:pPr>
      <w:r>
        <w:t>Un document où vous défendrez vos choix de design</w:t>
      </w:r>
    </w:p>
    <w:p w14:paraId="36D02301" w14:textId="61D219E9" w:rsidR="00CD47EF" w:rsidRDefault="00CD47EF" w:rsidP="00CD47EF">
      <w:pPr>
        <w:pStyle w:val="Titre1"/>
      </w:pPr>
      <w:bookmarkStart w:id="3" w:name="_Toc188527533"/>
      <w:r>
        <w:t>CRITERES D’EVALUATIONS</w:t>
      </w:r>
      <w:bookmarkEnd w:id="3"/>
    </w:p>
    <w:p w14:paraId="04028265" w14:textId="77777777" w:rsidR="003279B1" w:rsidRDefault="003279B1">
      <w:pPr>
        <w:suppressAutoHyphens w:val="0"/>
        <w:autoSpaceDN/>
        <w:spacing w:before="0" w:line="259" w:lineRule="auto"/>
        <w:textAlignment w:val="auto"/>
      </w:pPr>
    </w:p>
    <w:tbl>
      <w:tblPr>
        <w:tblW w:w="10120" w:type="dxa"/>
        <w:tblCellMar>
          <w:left w:w="70" w:type="dxa"/>
          <w:right w:w="70" w:type="dxa"/>
        </w:tblCellMar>
        <w:tblLook w:val="04A0" w:firstRow="1" w:lastRow="0" w:firstColumn="1" w:lastColumn="0" w:noHBand="0" w:noVBand="1"/>
      </w:tblPr>
      <w:tblGrid>
        <w:gridCol w:w="8820"/>
        <w:gridCol w:w="1300"/>
      </w:tblGrid>
      <w:tr w:rsidR="003279B1" w:rsidRPr="003279B1" w14:paraId="2CDFDF6C" w14:textId="77777777" w:rsidTr="003279B1">
        <w:trPr>
          <w:trHeight w:val="288"/>
        </w:trPr>
        <w:tc>
          <w:tcPr>
            <w:tcW w:w="8820" w:type="dxa"/>
            <w:tcBorders>
              <w:top w:val="single" w:sz="4" w:space="0" w:color="auto"/>
              <w:left w:val="single" w:sz="4" w:space="0" w:color="auto"/>
              <w:bottom w:val="nil"/>
              <w:right w:val="nil"/>
            </w:tcBorders>
            <w:shd w:val="clear" w:color="auto" w:fill="auto"/>
            <w:vAlign w:val="center"/>
            <w:hideMark/>
          </w:tcPr>
          <w:p w14:paraId="1B0E3425"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L'Arborescence est correctement structuré.</w:t>
            </w:r>
          </w:p>
        </w:tc>
        <w:tc>
          <w:tcPr>
            <w:tcW w:w="1300" w:type="dxa"/>
            <w:tcBorders>
              <w:top w:val="single" w:sz="4" w:space="0" w:color="auto"/>
              <w:left w:val="single" w:sz="4" w:space="0" w:color="auto"/>
              <w:bottom w:val="nil"/>
              <w:right w:val="single" w:sz="4" w:space="0" w:color="auto"/>
            </w:tcBorders>
            <w:shd w:val="clear" w:color="auto" w:fill="auto"/>
            <w:vAlign w:val="center"/>
            <w:hideMark/>
          </w:tcPr>
          <w:p w14:paraId="0AF32505"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2</w:t>
            </w:r>
          </w:p>
        </w:tc>
      </w:tr>
      <w:tr w:rsidR="003279B1" w:rsidRPr="003279B1" w14:paraId="7857EBE2"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238B0B54"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 xml:space="preserve">Le Zoning ne fait pas apparaître d'élément de contenu, de </w:t>
            </w:r>
            <w:proofErr w:type="spellStart"/>
            <w:r w:rsidRPr="003279B1">
              <w:rPr>
                <w:rFonts w:ascii="Calibri" w:eastAsia="Times New Roman" w:hAnsi="Calibri" w:cs="Calibri"/>
                <w:color w:val="000000"/>
                <w:kern w:val="0"/>
                <w:szCs w:val="22"/>
                <w:lang w:eastAsia="fr-FR" w:bidi="ar-SA"/>
              </w:rPr>
              <w:t>boutton</w:t>
            </w:r>
            <w:proofErr w:type="spellEnd"/>
            <w:r w:rsidRPr="003279B1">
              <w:rPr>
                <w:rFonts w:ascii="Calibri" w:eastAsia="Times New Roman" w:hAnsi="Calibri" w:cs="Calibri"/>
                <w:color w:val="000000"/>
                <w:kern w:val="0"/>
                <w:szCs w:val="22"/>
                <w:lang w:eastAsia="fr-FR" w:bidi="ar-SA"/>
              </w:rPr>
              <w:t xml:space="preserve"> ou de lien.</w:t>
            </w:r>
          </w:p>
        </w:tc>
        <w:tc>
          <w:tcPr>
            <w:tcW w:w="1300" w:type="dxa"/>
            <w:tcBorders>
              <w:top w:val="nil"/>
              <w:left w:val="single" w:sz="4" w:space="0" w:color="auto"/>
              <w:bottom w:val="nil"/>
              <w:right w:val="single" w:sz="4" w:space="0" w:color="auto"/>
            </w:tcBorders>
            <w:shd w:val="clear" w:color="auto" w:fill="auto"/>
            <w:vAlign w:val="center"/>
            <w:hideMark/>
          </w:tcPr>
          <w:p w14:paraId="283E47DF"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2</w:t>
            </w:r>
          </w:p>
        </w:tc>
      </w:tr>
      <w:tr w:rsidR="003279B1" w:rsidRPr="003279B1" w14:paraId="15E53946"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60012DF1"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 xml:space="preserve">Le </w:t>
            </w:r>
            <w:proofErr w:type="spellStart"/>
            <w:r w:rsidRPr="003279B1">
              <w:rPr>
                <w:rFonts w:ascii="Calibri" w:eastAsia="Times New Roman" w:hAnsi="Calibri" w:cs="Calibri"/>
                <w:color w:val="000000"/>
                <w:kern w:val="0"/>
                <w:szCs w:val="22"/>
                <w:lang w:eastAsia="fr-FR" w:bidi="ar-SA"/>
              </w:rPr>
              <w:t>Wireframe</w:t>
            </w:r>
            <w:proofErr w:type="spellEnd"/>
            <w:r w:rsidRPr="003279B1">
              <w:rPr>
                <w:rFonts w:ascii="Calibri" w:eastAsia="Times New Roman" w:hAnsi="Calibri" w:cs="Calibri"/>
                <w:color w:val="000000"/>
                <w:kern w:val="0"/>
                <w:szCs w:val="22"/>
                <w:lang w:eastAsia="fr-FR" w:bidi="ar-SA"/>
              </w:rPr>
              <w:t xml:space="preserve"> ne fait apparaître aucune couleur.</w:t>
            </w:r>
          </w:p>
        </w:tc>
        <w:tc>
          <w:tcPr>
            <w:tcW w:w="1300" w:type="dxa"/>
            <w:tcBorders>
              <w:top w:val="nil"/>
              <w:left w:val="single" w:sz="4" w:space="0" w:color="auto"/>
              <w:bottom w:val="nil"/>
              <w:right w:val="single" w:sz="4" w:space="0" w:color="auto"/>
            </w:tcBorders>
            <w:shd w:val="clear" w:color="auto" w:fill="auto"/>
            <w:vAlign w:val="center"/>
            <w:hideMark/>
          </w:tcPr>
          <w:p w14:paraId="284C65AC"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2</w:t>
            </w:r>
          </w:p>
        </w:tc>
      </w:tr>
      <w:tr w:rsidR="003279B1" w:rsidRPr="003279B1" w14:paraId="33E91922"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15D2F857"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 xml:space="preserve">Le </w:t>
            </w:r>
            <w:proofErr w:type="spellStart"/>
            <w:r w:rsidRPr="003279B1">
              <w:rPr>
                <w:rFonts w:ascii="Calibri" w:eastAsia="Times New Roman" w:hAnsi="Calibri" w:cs="Calibri"/>
                <w:color w:val="000000"/>
                <w:kern w:val="0"/>
                <w:szCs w:val="22"/>
                <w:lang w:eastAsia="fr-FR" w:bidi="ar-SA"/>
              </w:rPr>
              <w:t>Wireframe</w:t>
            </w:r>
            <w:proofErr w:type="spellEnd"/>
            <w:r w:rsidRPr="003279B1">
              <w:rPr>
                <w:rFonts w:ascii="Calibri" w:eastAsia="Times New Roman" w:hAnsi="Calibri" w:cs="Calibri"/>
                <w:color w:val="000000"/>
                <w:kern w:val="0"/>
                <w:szCs w:val="22"/>
                <w:lang w:eastAsia="fr-FR" w:bidi="ar-SA"/>
              </w:rPr>
              <w:t xml:space="preserve"> n'utilise que des </w:t>
            </w:r>
            <w:proofErr w:type="spellStart"/>
            <w:r w:rsidRPr="003279B1">
              <w:rPr>
                <w:rFonts w:ascii="Calibri" w:eastAsia="Times New Roman" w:hAnsi="Calibri" w:cs="Calibri"/>
                <w:color w:val="000000"/>
                <w:kern w:val="0"/>
                <w:szCs w:val="22"/>
                <w:lang w:eastAsia="fr-FR" w:bidi="ar-SA"/>
              </w:rPr>
              <w:t>placeholder</w:t>
            </w:r>
            <w:proofErr w:type="spellEnd"/>
            <w:r w:rsidRPr="003279B1">
              <w:rPr>
                <w:rFonts w:ascii="Calibri" w:eastAsia="Times New Roman" w:hAnsi="Calibri" w:cs="Calibri"/>
                <w:color w:val="000000"/>
                <w:kern w:val="0"/>
                <w:szCs w:val="22"/>
                <w:lang w:eastAsia="fr-FR" w:bidi="ar-SA"/>
              </w:rPr>
              <w:t xml:space="preserve"> pour les images.</w:t>
            </w:r>
          </w:p>
        </w:tc>
        <w:tc>
          <w:tcPr>
            <w:tcW w:w="1300" w:type="dxa"/>
            <w:tcBorders>
              <w:top w:val="nil"/>
              <w:left w:val="single" w:sz="4" w:space="0" w:color="auto"/>
              <w:bottom w:val="nil"/>
              <w:right w:val="single" w:sz="4" w:space="0" w:color="auto"/>
            </w:tcBorders>
            <w:shd w:val="clear" w:color="auto" w:fill="auto"/>
            <w:vAlign w:val="center"/>
            <w:hideMark/>
          </w:tcPr>
          <w:p w14:paraId="598DE723"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2</w:t>
            </w:r>
          </w:p>
        </w:tc>
      </w:tr>
      <w:tr w:rsidR="003279B1" w:rsidRPr="003279B1" w14:paraId="306577C6"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10760B04"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 xml:space="preserve">Le </w:t>
            </w:r>
            <w:proofErr w:type="spellStart"/>
            <w:r w:rsidRPr="003279B1">
              <w:rPr>
                <w:rFonts w:ascii="Calibri" w:eastAsia="Times New Roman" w:hAnsi="Calibri" w:cs="Calibri"/>
                <w:color w:val="000000"/>
                <w:kern w:val="0"/>
                <w:szCs w:val="22"/>
                <w:lang w:eastAsia="fr-FR" w:bidi="ar-SA"/>
              </w:rPr>
              <w:t>Wireframe</w:t>
            </w:r>
            <w:proofErr w:type="spellEnd"/>
            <w:r w:rsidRPr="003279B1">
              <w:rPr>
                <w:rFonts w:ascii="Calibri" w:eastAsia="Times New Roman" w:hAnsi="Calibri" w:cs="Calibri"/>
                <w:color w:val="000000"/>
                <w:kern w:val="0"/>
                <w:szCs w:val="22"/>
                <w:lang w:eastAsia="fr-FR" w:bidi="ar-SA"/>
              </w:rPr>
              <w:t xml:space="preserve"> n'utilise aucune police de caractère particulière pour le texte.</w:t>
            </w:r>
          </w:p>
        </w:tc>
        <w:tc>
          <w:tcPr>
            <w:tcW w:w="1300" w:type="dxa"/>
            <w:tcBorders>
              <w:top w:val="nil"/>
              <w:left w:val="single" w:sz="4" w:space="0" w:color="auto"/>
              <w:bottom w:val="nil"/>
              <w:right w:val="single" w:sz="4" w:space="0" w:color="auto"/>
            </w:tcBorders>
            <w:shd w:val="clear" w:color="auto" w:fill="auto"/>
            <w:vAlign w:val="center"/>
            <w:hideMark/>
          </w:tcPr>
          <w:p w14:paraId="1B914DE1"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2</w:t>
            </w:r>
          </w:p>
        </w:tc>
      </w:tr>
      <w:tr w:rsidR="003279B1" w:rsidRPr="003279B1" w14:paraId="0895ED9A"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3FB0A1E6"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Le Prototype dynamique permet d'aller au bout du scénario demandé.</w:t>
            </w:r>
          </w:p>
        </w:tc>
        <w:tc>
          <w:tcPr>
            <w:tcW w:w="1300" w:type="dxa"/>
            <w:tcBorders>
              <w:top w:val="nil"/>
              <w:left w:val="single" w:sz="4" w:space="0" w:color="auto"/>
              <w:bottom w:val="nil"/>
              <w:right w:val="single" w:sz="4" w:space="0" w:color="auto"/>
            </w:tcBorders>
            <w:shd w:val="clear" w:color="auto" w:fill="auto"/>
            <w:vAlign w:val="center"/>
            <w:hideMark/>
          </w:tcPr>
          <w:p w14:paraId="763FCC84"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1627D3D3"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7AC8D3FB"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Le Prototype dynamique gère les cas d'erreurs.</w:t>
            </w:r>
          </w:p>
        </w:tc>
        <w:tc>
          <w:tcPr>
            <w:tcW w:w="1300" w:type="dxa"/>
            <w:tcBorders>
              <w:top w:val="nil"/>
              <w:left w:val="single" w:sz="4" w:space="0" w:color="auto"/>
              <w:bottom w:val="nil"/>
              <w:right w:val="single" w:sz="4" w:space="0" w:color="auto"/>
            </w:tcBorders>
            <w:shd w:val="clear" w:color="auto" w:fill="auto"/>
            <w:vAlign w:val="center"/>
            <w:hideMark/>
          </w:tcPr>
          <w:p w14:paraId="05793661"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113BA686"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10F5FC0E"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Le Prototype dynamique informe l'utilisateur sur les erreurs.</w:t>
            </w:r>
          </w:p>
        </w:tc>
        <w:tc>
          <w:tcPr>
            <w:tcW w:w="1300" w:type="dxa"/>
            <w:tcBorders>
              <w:top w:val="nil"/>
              <w:left w:val="single" w:sz="4" w:space="0" w:color="auto"/>
              <w:bottom w:val="nil"/>
              <w:right w:val="single" w:sz="4" w:space="0" w:color="auto"/>
            </w:tcBorders>
            <w:shd w:val="clear" w:color="auto" w:fill="auto"/>
            <w:vAlign w:val="center"/>
            <w:hideMark/>
          </w:tcPr>
          <w:p w14:paraId="47D3539E"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710A05E7"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38701927"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L'enchaînement des écrans est cohérent.</w:t>
            </w:r>
          </w:p>
        </w:tc>
        <w:tc>
          <w:tcPr>
            <w:tcW w:w="1300" w:type="dxa"/>
            <w:tcBorders>
              <w:top w:val="nil"/>
              <w:left w:val="single" w:sz="4" w:space="0" w:color="auto"/>
              <w:bottom w:val="nil"/>
              <w:right w:val="single" w:sz="4" w:space="0" w:color="auto"/>
            </w:tcBorders>
            <w:shd w:val="clear" w:color="auto" w:fill="auto"/>
            <w:vAlign w:val="center"/>
            <w:hideMark/>
          </w:tcPr>
          <w:p w14:paraId="3F81C908"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74904C4A" w14:textId="77777777" w:rsidTr="003279B1">
        <w:trPr>
          <w:trHeight w:val="576"/>
        </w:trPr>
        <w:tc>
          <w:tcPr>
            <w:tcW w:w="8820" w:type="dxa"/>
            <w:tcBorders>
              <w:top w:val="nil"/>
              <w:left w:val="single" w:sz="4" w:space="0" w:color="auto"/>
              <w:bottom w:val="nil"/>
              <w:right w:val="nil"/>
            </w:tcBorders>
            <w:shd w:val="clear" w:color="auto" w:fill="auto"/>
            <w:vAlign w:val="center"/>
            <w:hideMark/>
          </w:tcPr>
          <w:p w14:paraId="2891727E"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 xml:space="preserve">Le Style </w:t>
            </w:r>
            <w:proofErr w:type="spellStart"/>
            <w:r w:rsidRPr="003279B1">
              <w:rPr>
                <w:rFonts w:ascii="Calibri" w:eastAsia="Times New Roman" w:hAnsi="Calibri" w:cs="Calibri"/>
                <w:color w:val="000000"/>
                <w:kern w:val="0"/>
                <w:szCs w:val="22"/>
                <w:lang w:eastAsia="fr-FR" w:bidi="ar-SA"/>
              </w:rPr>
              <w:t>Tile</w:t>
            </w:r>
            <w:proofErr w:type="spellEnd"/>
            <w:r w:rsidRPr="003279B1">
              <w:rPr>
                <w:rFonts w:ascii="Calibri" w:eastAsia="Times New Roman" w:hAnsi="Calibri" w:cs="Calibri"/>
                <w:color w:val="000000"/>
                <w:kern w:val="0"/>
                <w:szCs w:val="22"/>
                <w:lang w:eastAsia="fr-FR" w:bidi="ar-SA"/>
              </w:rPr>
              <w:t xml:space="preserve"> est complet : Police de Caractère, Exemple de texte, Liens, Couleur, Logo, Icône / Image / Photo de contenu, </w:t>
            </w:r>
            <w:proofErr w:type="spellStart"/>
            <w:r w:rsidRPr="003279B1">
              <w:rPr>
                <w:rFonts w:ascii="Calibri" w:eastAsia="Times New Roman" w:hAnsi="Calibri" w:cs="Calibri"/>
                <w:color w:val="000000"/>
                <w:kern w:val="0"/>
                <w:szCs w:val="22"/>
                <w:lang w:eastAsia="fr-FR" w:bidi="ar-SA"/>
              </w:rPr>
              <w:t>Bouttons</w:t>
            </w:r>
            <w:proofErr w:type="spellEnd"/>
            <w:r w:rsidRPr="003279B1">
              <w:rPr>
                <w:rFonts w:ascii="Calibri" w:eastAsia="Times New Roman" w:hAnsi="Calibri" w:cs="Calibri"/>
                <w:color w:val="000000"/>
                <w:kern w:val="0"/>
                <w:szCs w:val="22"/>
                <w:lang w:eastAsia="fr-FR" w:bidi="ar-SA"/>
              </w:rPr>
              <w:t>, Texture, …</w:t>
            </w:r>
          </w:p>
        </w:tc>
        <w:tc>
          <w:tcPr>
            <w:tcW w:w="1300" w:type="dxa"/>
            <w:tcBorders>
              <w:top w:val="nil"/>
              <w:left w:val="single" w:sz="4" w:space="0" w:color="auto"/>
              <w:bottom w:val="nil"/>
              <w:right w:val="single" w:sz="4" w:space="0" w:color="auto"/>
            </w:tcBorders>
            <w:shd w:val="clear" w:color="auto" w:fill="auto"/>
            <w:vAlign w:val="center"/>
            <w:hideMark/>
          </w:tcPr>
          <w:p w14:paraId="6EE2241D"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36360F26"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5ECBB87A"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 xml:space="preserve">Le Style </w:t>
            </w:r>
            <w:proofErr w:type="spellStart"/>
            <w:r w:rsidRPr="003279B1">
              <w:rPr>
                <w:rFonts w:ascii="Calibri" w:eastAsia="Times New Roman" w:hAnsi="Calibri" w:cs="Calibri"/>
                <w:color w:val="000000"/>
                <w:kern w:val="0"/>
                <w:szCs w:val="22"/>
                <w:lang w:eastAsia="fr-FR" w:bidi="ar-SA"/>
              </w:rPr>
              <w:t>Tile</w:t>
            </w:r>
            <w:proofErr w:type="spellEnd"/>
            <w:r w:rsidRPr="003279B1">
              <w:rPr>
                <w:rFonts w:ascii="Calibri" w:eastAsia="Times New Roman" w:hAnsi="Calibri" w:cs="Calibri"/>
                <w:color w:val="000000"/>
                <w:kern w:val="0"/>
                <w:szCs w:val="22"/>
                <w:lang w:eastAsia="fr-FR" w:bidi="ar-SA"/>
              </w:rPr>
              <w:t xml:space="preserve"> montre le nom des Polices de Caractères utilisées.</w:t>
            </w:r>
          </w:p>
        </w:tc>
        <w:tc>
          <w:tcPr>
            <w:tcW w:w="1300" w:type="dxa"/>
            <w:tcBorders>
              <w:top w:val="nil"/>
              <w:left w:val="single" w:sz="4" w:space="0" w:color="auto"/>
              <w:bottom w:val="nil"/>
              <w:right w:val="single" w:sz="4" w:space="0" w:color="auto"/>
            </w:tcBorders>
            <w:shd w:val="clear" w:color="auto" w:fill="auto"/>
            <w:vAlign w:val="center"/>
            <w:hideMark/>
          </w:tcPr>
          <w:p w14:paraId="48711B6D"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69CC9101"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52EFE385"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 xml:space="preserve">Le Style </w:t>
            </w:r>
            <w:proofErr w:type="spellStart"/>
            <w:r w:rsidRPr="003279B1">
              <w:rPr>
                <w:rFonts w:ascii="Calibri" w:eastAsia="Times New Roman" w:hAnsi="Calibri" w:cs="Calibri"/>
                <w:color w:val="000000"/>
                <w:kern w:val="0"/>
                <w:szCs w:val="22"/>
                <w:lang w:eastAsia="fr-FR" w:bidi="ar-SA"/>
              </w:rPr>
              <w:t>Tile</w:t>
            </w:r>
            <w:proofErr w:type="spellEnd"/>
            <w:r w:rsidRPr="003279B1">
              <w:rPr>
                <w:rFonts w:ascii="Calibri" w:eastAsia="Times New Roman" w:hAnsi="Calibri" w:cs="Calibri"/>
                <w:color w:val="000000"/>
                <w:kern w:val="0"/>
                <w:szCs w:val="22"/>
                <w:lang w:eastAsia="fr-FR" w:bidi="ar-SA"/>
              </w:rPr>
              <w:t xml:space="preserve"> montre le code des Couleurs utilisés.</w:t>
            </w:r>
          </w:p>
        </w:tc>
        <w:tc>
          <w:tcPr>
            <w:tcW w:w="1300" w:type="dxa"/>
            <w:tcBorders>
              <w:top w:val="nil"/>
              <w:left w:val="single" w:sz="4" w:space="0" w:color="auto"/>
              <w:bottom w:val="nil"/>
              <w:right w:val="single" w:sz="4" w:space="0" w:color="auto"/>
            </w:tcBorders>
            <w:shd w:val="clear" w:color="auto" w:fill="auto"/>
            <w:vAlign w:val="center"/>
            <w:hideMark/>
          </w:tcPr>
          <w:p w14:paraId="57F8406E"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7D1743A0"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67E3B36B"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 xml:space="preserve">Le </w:t>
            </w:r>
            <w:proofErr w:type="spellStart"/>
            <w:r w:rsidRPr="003279B1">
              <w:rPr>
                <w:rFonts w:ascii="Calibri" w:eastAsia="Times New Roman" w:hAnsi="Calibri" w:cs="Calibri"/>
                <w:color w:val="000000"/>
                <w:kern w:val="0"/>
                <w:szCs w:val="22"/>
                <w:lang w:eastAsia="fr-FR" w:bidi="ar-SA"/>
              </w:rPr>
              <w:t>Mockup</w:t>
            </w:r>
            <w:proofErr w:type="spellEnd"/>
            <w:r w:rsidRPr="003279B1">
              <w:rPr>
                <w:rFonts w:ascii="Calibri" w:eastAsia="Times New Roman" w:hAnsi="Calibri" w:cs="Calibri"/>
                <w:color w:val="000000"/>
                <w:kern w:val="0"/>
                <w:szCs w:val="22"/>
                <w:lang w:eastAsia="fr-FR" w:bidi="ar-SA"/>
              </w:rPr>
              <w:t xml:space="preserve"> est cohérent avec le </w:t>
            </w:r>
            <w:proofErr w:type="spellStart"/>
            <w:r w:rsidRPr="003279B1">
              <w:rPr>
                <w:rFonts w:ascii="Calibri" w:eastAsia="Times New Roman" w:hAnsi="Calibri" w:cs="Calibri"/>
                <w:color w:val="000000"/>
                <w:kern w:val="0"/>
                <w:szCs w:val="22"/>
                <w:lang w:eastAsia="fr-FR" w:bidi="ar-SA"/>
              </w:rPr>
              <w:t>Wireframe</w:t>
            </w:r>
            <w:proofErr w:type="spellEnd"/>
            <w:r w:rsidRPr="003279B1">
              <w:rPr>
                <w:rFonts w:ascii="Calibri" w:eastAsia="Times New Roman" w:hAnsi="Calibri" w:cs="Calibri"/>
                <w:color w:val="000000"/>
                <w:kern w:val="0"/>
                <w:szCs w:val="22"/>
                <w:lang w:eastAsia="fr-FR" w:bidi="ar-SA"/>
              </w:rPr>
              <w:t xml:space="preserve"> et le Prototype Dynamique.</w:t>
            </w:r>
          </w:p>
        </w:tc>
        <w:tc>
          <w:tcPr>
            <w:tcW w:w="1300" w:type="dxa"/>
            <w:tcBorders>
              <w:top w:val="nil"/>
              <w:left w:val="single" w:sz="4" w:space="0" w:color="auto"/>
              <w:bottom w:val="nil"/>
              <w:right w:val="single" w:sz="4" w:space="0" w:color="auto"/>
            </w:tcBorders>
            <w:shd w:val="clear" w:color="auto" w:fill="auto"/>
            <w:vAlign w:val="center"/>
            <w:hideMark/>
          </w:tcPr>
          <w:p w14:paraId="25670AD5"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24D80F41"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008A3E73"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 xml:space="preserve">Le </w:t>
            </w:r>
            <w:proofErr w:type="spellStart"/>
            <w:r w:rsidRPr="003279B1">
              <w:rPr>
                <w:rFonts w:ascii="Calibri" w:eastAsia="Times New Roman" w:hAnsi="Calibri" w:cs="Calibri"/>
                <w:color w:val="000000"/>
                <w:kern w:val="0"/>
                <w:szCs w:val="22"/>
                <w:lang w:eastAsia="fr-FR" w:bidi="ar-SA"/>
              </w:rPr>
              <w:t>Mockup</w:t>
            </w:r>
            <w:proofErr w:type="spellEnd"/>
            <w:r w:rsidRPr="003279B1">
              <w:rPr>
                <w:rFonts w:ascii="Calibri" w:eastAsia="Times New Roman" w:hAnsi="Calibri" w:cs="Calibri"/>
                <w:color w:val="000000"/>
                <w:kern w:val="0"/>
                <w:szCs w:val="22"/>
                <w:lang w:eastAsia="fr-FR" w:bidi="ar-SA"/>
              </w:rPr>
              <w:t xml:space="preserve"> reprend bien les intentions </w:t>
            </w:r>
            <w:proofErr w:type="spellStart"/>
            <w:r w:rsidRPr="003279B1">
              <w:rPr>
                <w:rFonts w:ascii="Calibri" w:eastAsia="Times New Roman" w:hAnsi="Calibri" w:cs="Calibri"/>
                <w:color w:val="000000"/>
                <w:kern w:val="0"/>
                <w:szCs w:val="22"/>
                <w:lang w:eastAsia="fr-FR" w:bidi="ar-SA"/>
              </w:rPr>
              <w:t>grahiques</w:t>
            </w:r>
            <w:proofErr w:type="spellEnd"/>
            <w:r w:rsidRPr="003279B1">
              <w:rPr>
                <w:rFonts w:ascii="Calibri" w:eastAsia="Times New Roman" w:hAnsi="Calibri" w:cs="Calibri"/>
                <w:color w:val="000000"/>
                <w:kern w:val="0"/>
                <w:szCs w:val="22"/>
                <w:lang w:eastAsia="fr-FR" w:bidi="ar-SA"/>
              </w:rPr>
              <w:t xml:space="preserve"> du Style </w:t>
            </w:r>
            <w:proofErr w:type="spellStart"/>
            <w:r w:rsidRPr="003279B1">
              <w:rPr>
                <w:rFonts w:ascii="Calibri" w:eastAsia="Times New Roman" w:hAnsi="Calibri" w:cs="Calibri"/>
                <w:color w:val="000000"/>
                <w:kern w:val="0"/>
                <w:szCs w:val="22"/>
                <w:lang w:eastAsia="fr-FR" w:bidi="ar-SA"/>
              </w:rPr>
              <w:t>Tile</w:t>
            </w:r>
            <w:proofErr w:type="spellEnd"/>
            <w:r w:rsidRPr="003279B1">
              <w:rPr>
                <w:rFonts w:ascii="Calibri" w:eastAsia="Times New Roman" w:hAnsi="Calibri" w:cs="Calibri"/>
                <w:color w:val="000000"/>
                <w:kern w:val="0"/>
                <w:szCs w:val="22"/>
                <w:lang w:eastAsia="fr-FR" w:bidi="ar-SA"/>
              </w:rPr>
              <w:t>.</w:t>
            </w:r>
          </w:p>
        </w:tc>
        <w:tc>
          <w:tcPr>
            <w:tcW w:w="1300" w:type="dxa"/>
            <w:tcBorders>
              <w:top w:val="nil"/>
              <w:left w:val="single" w:sz="4" w:space="0" w:color="auto"/>
              <w:bottom w:val="nil"/>
              <w:right w:val="single" w:sz="4" w:space="0" w:color="auto"/>
            </w:tcBorders>
            <w:shd w:val="clear" w:color="auto" w:fill="auto"/>
            <w:vAlign w:val="center"/>
            <w:hideMark/>
          </w:tcPr>
          <w:p w14:paraId="528A75DA"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4</w:t>
            </w:r>
          </w:p>
        </w:tc>
      </w:tr>
      <w:tr w:rsidR="003279B1" w:rsidRPr="003279B1" w14:paraId="364733FD" w14:textId="77777777" w:rsidTr="003279B1">
        <w:trPr>
          <w:trHeight w:val="576"/>
        </w:trPr>
        <w:tc>
          <w:tcPr>
            <w:tcW w:w="8820" w:type="dxa"/>
            <w:tcBorders>
              <w:top w:val="nil"/>
              <w:left w:val="single" w:sz="4" w:space="0" w:color="auto"/>
              <w:bottom w:val="single" w:sz="4" w:space="0" w:color="auto"/>
              <w:right w:val="nil"/>
            </w:tcBorders>
            <w:shd w:val="clear" w:color="auto" w:fill="auto"/>
            <w:vAlign w:val="center"/>
            <w:hideMark/>
          </w:tcPr>
          <w:p w14:paraId="0FCDF480"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 xml:space="preserve">Les maquettes sont réalisées en Mobil First, en respectant les </w:t>
            </w:r>
            <w:proofErr w:type="spellStart"/>
            <w:r w:rsidRPr="003279B1">
              <w:rPr>
                <w:rFonts w:ascii="Calibri" w:eastAsia="Times New Roman" w:hAnsi="Calibri" w:cs="Calibri"/>
                <w:color w:val="000000"/>
                <w:kern w:val="0"/>
                <w:szCs w:val="22"/>
                <w:lang w:eastAsia="fr-FR" w:bidi="ar-SA"/>
              </w:rPr>
              <w:t>breakpoints</w:t>
            </w:r>
            <w:proofErr w:type="spellEnd"/>
            <w:r w:rsidRPr="003279B1">
              <w:rPr>
                <w:rFonts w:ascii="Calibri" w:eastAsia="Times New Roman" w:hAnsi="Calibri" w:cs="Calibri"/>
                <w:color w:val="000000"/>
                <w:kern w:val="0"/>
                <w:szCs w:val="22"/>
                <w:lang w:eastAsia="fr-FR" w:bidi="ar-SA"/>
              </w:rPr>
              <w:t xml:space="preserve"> courants (une version Desktop est présente).</w:t>
            </w:r>
          </w:p>
        </w:tc>
        <w:tc>
          <w:tcPr>
            <w:tcW w:w="1300" w:type="dxa"/>
            <w:tcBorders>
              <w:top w:val="nil"/>
              <w:left w:val="single" w:sz="4" w:space="0" w:color="auto"/>
              <w:bottom w:val="single" w:sz="4" w:space="0" w:color="auto"/>
              <w:right w:val="single" w:sz="4" w:space="0" w:color="auto"/>
            </w:tcBorders>
            <w:shd w:val="clear" w:color="auto" w:fill="auto"/>
            <w:vAlign w:val="center"/>
            <w:hideMark/>
          </w:tcPr>
          <w:p w14:paraId="6B299BB4"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4</w:t>
            </w:r>
          </w:p>
        </w:tc>
      </w:tr>
    </w:tbl>
    <w:p w14:paraId="55B915B2" w14:textId="77777777" w:rsidR="003279B1" w:rsidRDefault="003279B1">
      <w:pPr>
        <w:suppressAutoHyphens w:val="0"/>
        <w:autoSpaceDN/>
        <w:spacing w:before="0" w:line="259" w:lineRule="auto"/>
        <w:textAlignment w:val="auto"/>
      </w:pPr>
      <w:r>
        <w:br w:type="page"/>
      </w:r>
    </w:p>
    <w:tbl>
      <w:tblPr>
        <w:tblW w:w="10120" w:type="dxa"/>
        <w:tblCellMar>
          <w:left w:w="70" w:type="dxa"/>
          <w:right w:w="70" w:type="dxa"/>
        </w:tblCellMar>
        <w:tblLook w:val="04A0" w:firstRow="1" w:lastRow="0" w:firstColumn="1" w:lastColumn="0" w:noHBand="0" w:noVBand="1"/>
      </w:tblPr>
      <w:tblGrid>
        <w:gridCol w:w="8820"/>
        <w:gridCol w:w="1300"/>
      </w:tblGrid>
      <w:tr w:rsidR="003279B1" w:rsidRPr="003279B1" w14:paraId="5A9A79C7" w14:textId="77777777" w:rsidTr="003279B1">
        <w:trPr>
          <w:trHeight w:val="288"/>
        </w:trPr>
        <w:tc>
          <w:tcPr>
            <w:tcW w:w="8820" w:type="dxa"/>
            <w:tcBorders>
              <w:top w:val="single" w:sz="4" w:space="0" w:color="auto"/>
              <w:left w:val="single" w:sz="4" w:space="0" w:color="auto"/>
              <w:bottom w:val="nil"/>
              <w:right w:val="nil"/>
            </w:tcBorders>
            <w:shd w:val="clear" w:color="000000" w:fill="FFFFFF"/>
            <w:vAlign w:val="center"/>
            <w:hideMark/>
          </w:tcPr>
          <w:p w14:paraId="652ED15C"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lastRenderedPageBreak/>
              <w:t>Le principe de proximité est respecté (groupement logique des éléments).</w:t>
            </w:r>
          </w:p>
        </w:tc>
        <w:tc>
          <w:tcPr>
            <w:tcW w:w="1300" w:type="dxa"/>
            <w:tcBorders>
              <w:top w:val="single" w:sz="4" w:space="0" w:color="auto"/>
              <w:left w:val="single" w:sz="4" w:space="0" w:color="auto"/>
              <w:bottom w:val="nil"/>
              <w:right w:val="single" w:sz="4" w:space="0" w:color="auto"/>
            </w:tcBorders>
            <w:shd w:val="clear" w:color="auto" w:fill="auto"/>
            <w:vAlign w:val="center"/>
            <w:hideMark/>
          </w:tcPr>
          <w:p w14:paraId="50229AD3"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0D0DA981" w14:textId="77777777" w:rsidTr="003279B1">
        <w:trPr>
          <w:trHeight w:val="288"/>
        </w:trPr>
        <w:tc>
          <w:tcPr>
            <w:tcW w:w="8820" w:type="dxa"/>
            <w:tcBorders>
              <w:top w:val="nil"/>
              <w:left w:val="single" w:sz="4" w:space="0" w:color="auto"/>
              <w:bottom w:val="nil"/>
              <w:right w:val="nil"/>
            </w:tcBorders>
            <w:shd w:val="clear" w:color="000000" w:fill="FFFFFF"/>
            <w:vAlign w:val="center"/>
            <w:hideMark/>
          </w:tcPr>
          <w:p w14:paraId="733E9B0F"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La mise en page respecte les principes d'alignement, d'espacement et de dimensionnement.</w:t>
            </w:r>
          </w:p>
        </w:tc>
        <w:tc>
          <w:tcPr>
            <w:tcW w:w="1300" w:type="dxa"/>
            <w:tcBorders>
              <w:top w:val="nil"/>
              <w:left w:val="single" w:sz="4" w:space="0" w:color="auto"/>
              <w:bottom w:val="nil"/>
              <w:right w:val="single" w:sz="4" w:space="0" w:color="auto"/>
            </w:tcBorders>
            <w:shd w:val="clear" w:color="auto" w:fill="auto"/>
            <w:vAlign w:val="center"/>
            <w:hideMark/>
          </w:tcPr>
          <w:p w14:paraId="43CF9180"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4EB93E43" w14:textId="77777777" w:rsidTr="003279B1">
        <w:trPr>
          <w:trHeight w:val="684"/>
        </w:trPr>
        <w:tc>
          <w:tcPr>
            <w:tcW w:w="8820" w:type="dxa"/>
            <w:tcBorders>
              <w:top w:val="nil"/>
              <w:left w:val="single" w:sz="4" w:space="0" w:color="auto"/>
              <w:bottom w:val="nil"/>
              <w:right w:val="nil"/>
            </w:tcBorders>
            <w:shd w:val="clear" w:color="auto" w:fill="auto"/>
            <w:vAlign w:val="center"/>
            <w:hideMark/>
          </w:tcPr>
          <w:p w14:paraId="602C70B6"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Le nombre de lien au sein d'un menu de navigation ou d'un sous-menu est raisonnable (moyenne de 7).</w:t>
            </w:r>
          </w:p>
        </w:tc>
        <w:tc>
          <w:tcPr>
            <w:tcW w:w="1300" w:type="dxa"/>
            <w:tcBorders>
              <w:top w:val="nil"/>
              <w:left w:val="single" w:sz="4" w:space="0" w:color="auto"/>
              <w:bottom w:val="nil"/>
              <w:right w:val="single" w:sz="4" w:space="0" w:color="auto"/>
            </w:tcBorders>
            <w:shd w:val="clear" w:color="auto" w:fill="auto"/>
            <w:vAlign w:val="center"/>
            <w:hideMark/>
          </w:tcPr>
          <w:p w14:paraId="23ECCE76"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28E4D557"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33966F6D"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Le nombre d'article / choix / option présent sur une même page est raisonnable.</w:t>
            </w:r>
          </w:p>
        </w:tc>
        <w:tc>
          <w:tcPr>
            <w:tcW w:w="1300" w:type="dxa"/>
            <w:tcBorders>
              <w:top w:val="nil"/>
              <w:left w:val="single" w:sz="4" w:space="0" w:color="auto"/>
              <w:bottom w:val="nil"/>
              <w:right w:val="single" w:sz="4" w:space="0" w:color="auto"/>
            </w:tcBorders>
            <w:shd w:val="clear" w:color="auto" w:fill="auto"/>
            <w:vAlign w:val="center"/>
            <w:hideMark/>
          </w:tcPr>
          <w:p w14:paraId="2D3D6F55"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3AD0551E"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6DD92CB1"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Un élément mis en avant au sein d'une page se distingue bien des autres éléments l'entourant.</w:t>
            </w:r>
          </w:p>
        </w:tc>
        <w:tc>
          <w:tcPr>
            <w:tcW w:w="1300" w:type="dxa"/>
            <w:tcBorders>
              <w:top w:val="nil"/>
              <w:left w:val="single" w:sz="4" w:space="0" w:color="auto"/>
              <w:bottom w:val="nil"/>
              <w:right w:val="single" w:sz="4" w:space="0" w:color="auto"/>
            </w:tcBorders>
            <w:shd w:val="clear" w:color="auto" w:fill="auto"/>
            <w:vAlign w:val="center"/>
            <w:hideMark/>
          </w:tcPr>
          <w:p w14:paraId="3F946415"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71EB8167"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655E316B"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Les éléments ayant le même rôle / comportement se ressemblent.</w:t>
            </w:r>
          </w:p>
        </w:tc>
        <w:tc>
          <w:tcPr>
            <w:tcW w:w="1300" w:type="dxa"/>
            <w:tcBorders>
              <w:top w:val="nil"/>
              <w:left w:val="single" w:sz="4" w:space="0" w:color="auto"/>
              <w:bottom w:val="nil"/>
              <w:right w:val="single" w:sz="4" w:space="0" w:color="auto"/>
            </w:tcBorders>
            <w:shd w:val="clear" w:color="auto" w:fill="auto"/>
            <w:vAlign w:val="center"/>
            <w:hideMark/>
          </w:tcPr>
          <w:p w14:paraId="699AC7AF"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3F20124F"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72D03DC8"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Les éléments d'interaction / navigation importants sont facilement accessibles.</w:t>
            </w:r>
          </w:p>
        </w:tc>
        <w:tc>
          <w:tcPr>
            <w:tcW w:w="1300" w:type="dxa"/>
            <w:tcBorders>
              <w:top w:val="nil"/>
              <w:left w:val="single" w:sz="4" w:space="0" w:color="auto"/>
              <w:bottom w:val="nil"/>
              <w:right w:val="single" w:sz="4" w:space="0" w:color="auto"/>
            </w:tcBorders>
            <w:shd w:val="clear" w:color="auto" w:fill="auto"/>
            <w:vAlign w:val="center"/>
            <w:hideMark/>
          </w:tcPr>
          <w:p w14:paraId="39DF1B1E"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1E5F104D"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4C6B3452"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La hiérarchie visuelles est pertinente.</w:t>
            </w:r>
          </w:p>
        </w:tc>
        <w:tc>
          <w:tcPr>
            <w:tcW w:w="1300" w:type="dxa"/>
            <w:tcBorders>
              <w:top w:val="nil"/>
              <w:left w:val="single" w:sz="4" w:space="0" w:color="auto"/>
              <w:bottom w:val="nil"/>
              <w:right w:val="single" w:sz="4" w:space="0" w:color="auto"/>
            </w:tcBorders>
            <w:shd w:val="clear" w:color="auto" w:fill="auto"/>
            <w:vAlign w:val="center"/>
            <w:hideMark/>
          </w:tcPr>
          <w:p w14:paraId="47C2FC8A"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3642CD87"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40012F77"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Le site est explicite quant à son utilisation.</w:t>
            </w:r>
          </w:p>
        </w:tc>
        <w:tc>
          <w:tcPr>
            <w:tcW w:w="1300" w:type="dxa"/>
            <w:tcBorders>
              <w:top w:val="nil"/>
              <w:left w:val="single" w:sz="4" w:space="0" w:color="auto"/>
              <w:bottom w:val="nil"/>
              <w:right w:val="single" w:sz="4" w:space="0" w:color="auto"/>
            </w:tcBorders>
            <w:shd w:val="clear" w:color="auto" w:fill="auto"/>
            <w:vAlign w:val="center"/>
            <w:hideMark/>
          </w:tcPr>
          <w:p w14:paraId="0886CBBD"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20BA83FF"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3BD392E7"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La mise en page et le design sont cohérents entre les différentes pages.</w:t>
            </w:r>
          </w:p>
        </w:tc>
        <w:tc>
          <w:tcPr>
            <w:tcW w:w="1300" w:type="dxa"/>
            <w:tcBorders>
              <w:top w:val="nil"/>
              <w:left w:val="single" w:sz="4" w:space="0" w:color="auto"/>
              <w:bottom w:val="nil"/>
              <w:right w:val="single" w:sz="4" w:space="0" w:color="auto"/>
            </w:tcBorders>
            <w:shd w:val="clear" w:color="auto" w:fill="auto"/>
            <w:vAlign w:val="center"/>
            <w:hideMark/>
          </w:tcPr>
          <w:p w14:paraId="3EB7801C"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60C7C9F6"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2E668E9A"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Les conventions et habitudes des internautes sont conservé.</w:t>
            </w:r>
          </w:p>
        </w:tc>
        <w:tc>
          <w:tcPr>
            <w:tcW w:w="1300" w:type="dxa"/>
            <w:tcBorders>
              <w:top w:val="nil"/>
              <w:left w:val="single" w:sz="4" w:space="0" w:color="auto"/>
              <w:bottom w:val="nil"/>
              <w:right w:val="single" w:sz="4" w:space="0" w:color="auto"/>
            </w:tcBorders>
            <w:shd w:val="clear" w:color="auto" w:fill="auto"/>
            <w:vAlign w:val="center"/>
            <w:hideMark/>
          </w:tcPr>
          <w:p w14:paraId="2F796FEE"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1FAFD417"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6B9BCDAA"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Le site donne suffisamment d'information à l'utilisateur (textuelle, visuelle, feedback, …).</w:t>
            </w:r>
          </w:p>
        </w:tc>
        <w:tc>
          <w:tcPr>
            <w:tcW w:w="1300" w:type="dxa"/>
            <w:tcBorders>
              <w:top w:val="nil"/>
              <w:left w:val="single" w:sz="4" w:space="0" w:color="auto"/>
              <w:bottom w:val="nil"/>
              <w:right w:val="single" w:sz="4" w:space="0" w:color="auto"/>
            </w:tcBorders>
            <w:shd w:val="clear" w:color="auto" w:fill="auto"/>
            <w:vAlign w:val="center"/>
            <w:hideMark/>
          </w:tcPr>
          <w:p w14:paraId="532DD0CB"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4</w:t>
            </w:r>
          </w:p>
        </w:tc>
      </w:tr>
      <w:tr w:rsidR="003279B1" w:rsidRPr="003279B1" w14:paraId="2425537A" w14:textId="77777777" w:rsidTr="003279B1">
        <w:trPr>
          <w:trHeight w:val="288"/>
        </w:trPr>
        <w:tc>
          <w:tcPr>
            <w:tcW w:w="8820" w:type="dxa"/>
            <w:tcBorders>
              <w:top w:val="nil"/>
              <w:left w:val="single" w:sz="4" w:space="0" w:color="auto"/>
              <w:bottom w:val="nil"/>
              <w:right w:val="single" w:sz="4" w:space="0" w:color="auto"/>
            </w:tcBorders>
            <w:shd w:val="clear" w:color="000000" w:fill="FFFFFF"/>
            <w:vAlign w:val="center"/>
            <w:hideMark/>
          </w:tcPr>
          <w:p w14:paraId="37682FC0"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Le langage et les symboles sont cohérents, compréhensibles et sans ambiguïté.</w:t>
            </w:r>
          </w:p>
        </w:tc>
        <w:tc>
          <w:tcPr>
            <w:tcW w:w="1300" w:type="dxa"/>
            <w:tcBorders>
              <w:top w:val="nil"/>
              <w:left w:val="nil"/>
              <w:bottom w:val="nil"/>
              <w:right w:val="single" w:sz="4" w:space="0" w:color="auto"/>
            </w:tcBorders>
            <w:shd w:val="clear" w:color="auto" w:fill="auto"/>
            <w:vAlign w:val="center"/>
            <w:hideMark/>
          </w:tcPr>
          <w:p w14:paraId="32FCB7D6"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4</w:t>
            </w:r>
          </w:p>
        </w:tc>
      </w:tr>
      <w:tr w:rsidR="003279B1" w:rsidRPr="003279B1" w14:paraId="02D7C0CF"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470034C7"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Des tests d'accessibilités ont été fait pour la lisibilité du texte.</w:t>
            </w:r>
          </w:p>
        </w:tc>
        <w:tc>
          <w:tcPr>
            <w:tcW w:w="1300" w:type="dxa"/>
            <w:tcBorders>
              <w:top w:val="nil"/>
              <w:left w:val="single" w:sz="4" w:space="0" w:color="auto"/>
              <w:bottom w:val="nil"/>
              <w:right w:val="single" w:sz="4" w:space="0" w:color="auto"/>
            </w:tcBorders>
            <w:shd w:val="clear" w:color="auto" w:fill="auto"/>
            <w:vAlign w:val="center"/>
            <w:hideMark/>
          </w:tcPr>
          <w:p w14:paraId="6DF59EBE"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72D7364D" w14:textId="77777777" w:rsidTr="003279B1">
        <w:trPr>
          <w:trHeight w:val="288"/>
        </w:trPr>
        <w:tc>
          <w:tcPr>
            <w:tcW w:w="8820" w:type="dxa"/>
            <w:tcBorders>
              <w:top w:val="nil"/>
              <w:left w:val="single" w:sz="4" w:space="0" w:color="auto"/>
              <w:bottom w:val="nil"/>
              <w:right w:val="single" w:sz="4" w:space="0" w:color="auto"/>
            </w:tcBorders>
            <w:shd w:val="clear" w:color="auto" w:fill="auto"/>
            <w:vAlign w:val="center"/>
            <w:hideMark/>
          </w:tcPr>
          <w:p w14:paraId="2A0C7A53"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Des tests d'accessibilités ont été fait pour les problèmes de daltonisme.</w:t>
            </w:r>
          </w:p>
        </w:tc>
        <w:tc>
          <w:tcPr>
            <w:tcW w:w="1300" w:type="dxa"/>
            <w:tcBorders>
              <w:top w:val="nil"/>
              <w:left w:val="nil"/>
              <w:bottom w:val="nil"/>
              <w:right w:val="single" w:sz="4" w:space="0" w:color="auto"/>
            </w:tcBorders>
            <w:shd w:val="clear" w:color="auto" w:fill="auto"/>
            <w:vAlign w:val="center"/>
            <w:hideMark/>
          </w:tcPr>
          <w:p w14:paraId="3BBD93AD"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4</w:t>
            </w:r>
          </w:p>
        </w:tc>
      </w:tr>
      <w:tr w:rsidR="003279B1" w:rsidRPr="003279B1" w14:paraId="136D873B"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454B1BBD"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Différentes Polices de caractère sont utilisées, et en nombre limité (max 3).</w:t>
            </w:r>
          </w:p>
        </w:tc>
        <w:tc>
          <w:tcPr>
            <w:tcW w:w="1300" w:type="dxa"/>
            <w:tcBorders>
              <w:top w:val="nil"/>
              <w:left w:val="single" w:sz="4" w:space="0" w:color="auto"/>
              <w:bottom w:val="nil"/>
              <w:right w:val="single" w:sz="4" w:space="0" w:color="auto"/>
            </w:tcBorders>
            <w:shd w:val="clear" w:color="auto" w:fill="auto"/>
            <w:vAlign w:val="center"/>
            <w:hideMark/>
          </w:tcPr>
          <w:p w14:paraId="6D73ED8F"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0558A7B8" w14:textId="77777777" w:rsidTr="003279B1">
        <w:trPr>
          <w:trHeight w:val="288"/>
        </w:trPr>
        <w:tc>
          <w:tcPr>
            <w:tcW w:w="8820" w:type="dxa"/>
            <w:tcBorders>
              <w:top w:val="nil"/>
              <w:left w:val="single" w:sz="4" w:space="0" w:color="auto"/>
              <w:bottom w:val="nil"/>
              <w:right w:val="nil"/>
            </w:tcBorders>
            <w:shd w:val="clear" w:color="auto" w:fill="auto"/>
            <w:vAlign w:val="center"/>
            <w:hideMark/>
          </w:tcPr>
          <w:p w14:paraId="6BE994B5"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Les règles d'harmonies colorées sont respectés (type de contraste, équilibre des couleurs).</w:t>
            </w:r>
          </w:p>
        </w:tc>
        <w:tc>
          <w:tcPr>
            <w:tcW w:w="1300" w:type="dxa"/>
            <w:tcBorders>
              <w:top w:val="nil"/>
              <w:left w:val="single" w:sz="4" w:space="0" w:color="auto"/>
              <w:bottom w:val="nil"/>
              <w:right w:val="single" w:sz="4" w:space="0" w:color="auto"/>
            </w:tcBorders>
            <w:shd w:val="clear" w:color="auto" w:fill="auto"/>
            <w:vAlign w:val="center"/>
            <w:hideMark/>
          </w:tcPr>
          <w:p w14:paraId="7AFADF62"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3</w:t>
            </w:r>
          </w:p>
        </w:tc>
      </w:tr>
      <w:tr w:rsidR="003279B1" w:rsidRPr="003279B1" w14:paraId="4A8BB581" w14:textId="77777777" w:rsidTr="003279B1">
        <w:trPr>
          <w:trHeight w:val="576"/>
        </w:trPr>
        <w:tc>
          <w:tcPr>
            <w:tcW w:w="8820" w:type="dxa"/>
            <w:tcBorders>
              <w:top w:val="nil"/>
              <w:left w:val="single" w:sz="4" w:space="0" w:color="auto"/>
              <w:bottom w:val="single" w:sz="4" w:space="0" w:color="auto"/>
              <w:right w:val="nil"/>
            </w:tcBorders>
            <w:shd w:val="clear" w:color="auto" w:fill="auto"/>
            <w:vAlign w:val="center"/>
            <w:hideMark/>
          </w:tcPr>
          <w:p w14:paraId="3526EDB9" w14:textId="77777777" w:rsidR="003279B1" w:rsidRPr="003279B1" w:rsidRDefault="003279B1" w:rsidP="003279B1">
            <w:pPr>
              <w:suppressAutoHyphens w:val="0"/>
              <w:autoSpaceDN/>
              <w:spacing w:before="0" w:after="0"/>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Les choix graphiques sont correctement argumentés, en prenant en compte leur signification / symbolisme / langage, ainsi que les demandes du client et sa charte graphique.</w:t>
            </w:r>
          </w:p>
        </w:tc>
        <w:tc>
          <w:tcPr>
            <w:tcW w:w="1300" w:type="dxa"/>
            <w:tcBorders>
              <w:top w:val="nil"/>
              <w:left w:val="single" w:sz="4" w:space="0" w:color="auto"/>
              <w:bottom w:val="single" w:sz="4" w:space="0" w:color="auto"/>
              <w:right w:val="single" w:sz="4" w:space="0" w:color="auto"/>
            </w:tcBorders>
            <w:shd w:val="clear" w:color="auto" w:fill="auto"/>
            <w:vAlign w:val="center"/>
            <w:hideMark/>
          </w:tcPr>
          <w:p w14:paraId="317AAEAB"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4</w:t>
            </w:r>
          </w:p>
        </w:tc>
      </w:tr>
      <w:tr w:rsidR="003279B1" w:rsidRPr="003279B1" w14:paraId="70310A7B" w14:textId="77777777" w:rsidTr="003279B1">
        <w:trPr>
          <w:trHeight w:val="288"/>
        </w:trPr>
        <w:tc>
          <w:tcPr>
            <w:tcW w:w="8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BEF877" w14:textId="77777777" w:rsidR="003279B1" w:rsidRPr="003279B1" w:rsidRDefault="003279B1" w:rsidP="003279B1">
            <w:pPr>
              <w:suppressAutoHyphens w:val="0"/>
              <w:autoSpaceDN/>
              <w:spacing w:before="0" w:after="0"/>
              <w:jc w:val="right"/>
              <w:textAlignment w:val="auto"/>
              <w:rPr>
                <w:rFonts w:ascii="Calibri" w:eastAsia="Times New Roman" w:hAnsi="Calibri" w:cs="Calibri"/>
                <w:b/>
                <w:bCs/>
                <w:color w:val="000000"/>
                <w:kern w:val="0"/>
                <w:szCs w:val="22"/>
                <w:lang w:eastAsia="fr-FR" w:bidi="ar-SA"/>
              </w:rPr>
            </w:pPr>
            <w:r w:rsidRPr="003279B1">
              <w:rPr>
                <w:rFonts w:ascii="Calibri" w:eastAsia="Times New Roman" w:hAnsi="Calibri" w:cs="Calibri"/>
                <w:b/>
                <w:bCs/>
                <w:color w:val="000000"/>
                <w:kern w:val="0"/>
                <w:szCs w:val="22"/>
                <w:lang w:eastAsia="fr-FR" w:bidi="ar-SA"/>
              </w:rPr>
              <w:t xml:space="preserve">TOTAL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EEEEE" w14:textId="77777777" w:rsidR="003279B1" w:rsidRPr="003279B1" w:rsidRDefault="003279B1" w:rsidP="003279B1">
            <w:pPr>
              <w:suppressAutoHyphens w:val="0"/>
              <w:autoSpaceDN/>
              <w:spacing w:before="0" w:after="0"/>
              <w:jc w:val="right"/>
              <w:textAlignment w:val="auto"/>
              <w:rPr>
                <w:rFonts w:ascii="Calibri" w:eastAsia="Times New Roman" w:hAnsi="Calibri" w:cs="Calibri"/>
                <w:color w:val="000000"/>
                <w:kern w:val="0"/>
                <w:szCs w:val="22"/>
                <w:lang w:eastAsia="fr-FR" w:bidi="ar-SA"/>
              </w:rPr>
            </w:pPr>
            <w:r w:rsidRPr="003279B1">
              <w:rPr>
                <w:rFonts w:ascii="Calibri" w:eastAsia="Times New Roman" w:hAnsi="Calibri" w:cs="Calibri"/>
                <w:color w:val="000000"/>
                <w:kern w:val="0"/>
                <w:szCs w:val="22"/>
                <w:lang w:eastAsia="fr-FR" w:bidi="ar-SA"/>
              </w:rPr>
              <w:t>100</w:t>
            </w:r>
          </w:p>
        </w:tc>
      </w:tr>
    </w:tbl>
    <w:p w14:paraId="165399FF" w14:textId="6A4E37A1" w:rsidR="003914E8" w:rsidRDefault="003914E8">
      <w:pPr>
        <w:suppressAutoHyphens w:val="0"/>
        <w:autoSpaceDN/>
        <w:spacing w:before="0" w:line="259" w:lineRule="auto"/>
        <w:textAlignment w:val="auto"/>
      </w:pPr>
      <w:r>
        <w:br w:type="page"/>
      </w:r>
    </w:p>
    <w:p w14:paraId="73AA78C5" w14:textId="2D4285B3" w:rsidR="003914E8" w:rsidRDefault="003914E8" w:rsidP="003914E8">
      <w:pPr>
        <w:pStyle w:val="Titre1"/>
      </w:pPr>
      <w:bookmarkStart w:id="4" w:name="_Toc188527534"/>
      <w:r>
        <w:lastRenderedPageBreak/>
        <w:t>FICHIERS FOURNIS</w:t>
      </w:r>
      <w:bookmarkEnd w:id="4"/>
    </w:p>
    <w:p w14:paraId="6C0FFEFD" w14:textId="7015F9E7" w:rsidR="003914E8" w:rsidRDefault="003914E8" w:rsidP="003914E8">
      <w:pPr>
        <w:pStyle w:val="Paragraphedeliste"/>
        <w:numPr>
          <w:ilvl w:val="0"/>
          <w:numId w:val="5"/>
        </w:numPr>
      </w:pPr>
      <w:r>
        <w:t xml:space="preserve">Déclinaisons du logo </w:t>
      </w:r>
      <w:proofErr w:type="spellStart"/>
      <w:r w:rsidR="00993FAE">
        <w:t>Heartbeat</w:t>
      </w:r>
      <w:proofErr w:type="spellEnd"/>
      <w:r>
        <w:t xml:space="preserve"> Music</w:t>
      </w:r>
    </w:p>
    <w:p w14:paraId="741C0ACC" w14:textId="6C37940C" w:rsidR="003914E8" w:rsidRDefault="003914E8" w:rsidP="003914E8">
      <w:pPr>
        <w:pStyle w:val="Titre1"/>
      </w:pPr>
      <w:bookmarkStart w:id="5" w:name="_Toc188527535"/>
      <w:r>
        <w:t>CAHIER DES CHARGES</w:t>
      </w:r>
      <w:bookmarkEnd w:id="5"/>
    </w:p>
    <w:p w14:paraId="686C6E8D" w14:textId="60CE45F6" w:rsidR="00ED611E" w:rsidRPr="00ED611E" w:rsidRDefault="00ED611E" w:rsidP="003572E1">
      <w:pPr>
        <w:rPr>
          <w:b/>
          <w:bCs/>
        </w:rPr>
      </w:pPr>
      <w:r>
        <w:rPr>
          <w:b/>
          <w:bCs/>
        </w:rPr>
        <w:t>OBJECTIFS</w:t>
      </w:r>
    </w:p>
    <w:p w14:paraId="7049A45A" w14:textId="0CA84C4B" w:rsidR="00F67B6B" w:rsidRDefault="00F67B6B" w:rsidP="003572E1">
      <w:r>
        <w:t xml:space="preserve">Le site </w:t>
      </w:r>
      <w:proofErr w:type="spellStart"/>
      <w:r w:rsidR="00993FAE">
        <w:t>Heartbeat</w:t>
      </w:r>
      <w:proofErr w:type="spellEnd"/>
      <w:r>
        <w:t xml:space="preserve"> Music a pour but de promouvoir les artistes du label. Pour cela, plusieurs choses seront mises en place :</w:t>
      </w:r>
    </w:p>
    <w:p w14:paraId="11021324" w14:textId="52945E67" w:rsidR="00F67B6B" w:rsidRDefault="00F67B6B" w:rsidP="00F67B6B">
      <w:pPr>
        <w:pStyle w:val="Paragraphedeliste"/>
        <w:numPr>
          <w:ilvl w:val="0"/>
          <w:numId w:val="5"/>
        </w:numPr>
      </w:pPr>
      <w:r>
        <w:t>L’actualité musical du label et des artistes</w:t>
      </w:r>
    </w:p>
    <w:p w14:paraId="56D79D0B" w14:textId="3F0397DD" w:rsidR="00F67B6B" w:rsidRDefault="00F67B6B" w:rsidP="00F67B6B">
      <w:pPr>
        <w:pStyle w:val="Paragraphedeliste"/>
        <w:numPr>
          <w:ilvl w:val="0"/>
          <w:numId w:val="5"/>
        </w:numPr>
      </w:pPr>
      <w:r>
        <w:t>L’écoute des morceaux de musique à l’aide d’un système d’abonnement</w:t>
      </w:r>
    </w:p>
    <w:p w14:paraId="07E5C0D8" w14:textId="7C688586" w:rsidR="00F67B6B" w:rsidRDefault="00F67B6B" w:rsidP="00F67B6B">
      <w:pPr>
        <w:pStyle w:val="Paragraphedeliste"/>
        <w:numPr>
          <w:ilvl w:val="0"/>
          <w:numId w:val="5"/>
        </w:numPr>
      </w:pPr>
      <w:r>
        <w:t>La vente de merchandising</w:t>
      </w:r>
      <w:r w:rsidR="00C927FE">
        <w:t xml:space="preserve"> (paiement par carte bancaire ou par </w:t>
      </w:r>
      <w:proofErr w:type="spellStart"/>
      <w:r w:rsidR="00C927FE">
        <w:t>paypal</w:t>
      </w:r>
      <w:proofErr w:type="spellEnd"/>
      <w:r w:rsidR="00C927FE">
        <w:t>)</w:t>
      </w:r>
    </w:p>
    <w:p w14:paraId="256E0138" w14:textId="3866DA87" w:rsidR="00ED611E" w:rsidRDefault="00ED611E" w:rsidP="00C84AC6">
      <w:pPr>
        <w:rPr>
          <w:b/>
          <w:bCs/>
        </w:rPr>
      </w:pPr>
      <w:r>
        <w:rPr>
          <w:b/>
          <w:bCs/>
        </w:rPr>
        <w:t>A PROPOS DE NOUS</w:t>
      </w:r>
    </w:p>
    <w:p w14:paraId="5CDA3161" w14:textId="64390CB2" w:rsidR="00ED611E" w:rsidRDefault="00993FAE" w:rsidP="00C84AC6">
      <w:proofErr w:type="spellStart"/>
      <w:r>
        <w:t>Heartbeat</w:t>
      </w:r>
      <w:proofErr w:type="spellEnd"/>
      <w:r w:rsidR="00ED611E">
        <w:t xml:space="preserve"> Music est un label très jeune. Il a été fondé il y a 6 mois par deux passionnés de musique : Johan PREACHER et </w:t>
      </w:r>
      <w:r w:rsidR="00FA13A5">
        <w:t>Sylvia CHUNG.</w:t>
      </w:r>
      <w:r w:rsidR="00FB5724">
        <w:t xml:space="preserve"> Nous nous situons à Toulouse, au 3 Rue des Arts, proche des quartiers des Carmes et d’Esquirol.</w:t>
      </w:r>
    </w:p>
    <w:p w14:paraId="72326422" w14:textId="6AA1206D" w:rsidR="00DD7E1A" w:rsidRDefault="00DD7E1A" w:rsidP="00C84AC6">
      <w:r>
        <w:t>Avec ce label, nous voulons offrir une porte d’entrée aux artistes qui ont été rejetés par des labels et des majors plus importants, et de leur apporter un soutien financier et logistique pour qu’ils puissent développer leur art sans avoir à se soucier des tracas de la vie quotidienne.</w:t>
      </w:r>
    </w:p>
    <w:p w14:paraId="396173B8" w14:textId="5FDD553A" w:rsidR="00DD7E1A" w:rsidRPr="00ED611E" w:rsidRDefault="00DD7E1A" w:rsidP="00C84AC6">
      <w:r>
        <w:t>Pour cela, les droits d’auteurs de nos artistes sont au-delà des standards de l’industrie musical, et une part des bénéfices du label alimente une cagnotte commune, à l’image d’une assurance, permettant de venir en aide aux artistes en difficulté.</w:t>
      </w:r>
    </w:p>
    <w:p w14:paraId="006E3DDE" w14:textId="645ED714" w:rsidR="00C84AC6" w:rsidRDefault="0012692E" w:rsidP="00C84AC6">
      <w:r>
        <w:t xml:space="preserve">Concernant les styles musicaux que nous produisons, nous ne nous fermons aucune porte. En effet, nous pensons que le plus important est le ressenti, que les artistes parlent au cœur des gens, avec sincérité. </w:t>
      </w:r>
      <w:r w:rsidR="00A9126C">
        <w:t xml:space="preserve">C’est pourquoi les visiteurs pourront y retrouver tout à la fois du jazz, du blues, du rock, du rap, ou même du </w:t>
      </w:r>
      <w:proofErr w:type="spellStart"/>
      <w:r w:rsidR="00A9126C">
        <w:t>metal</w:t>
      </w:r>
      <w:proofErr w:type="spellEnd"/>
      <w:r w:rsidR="00A9126C">
        <w:t>.</w:t>
      </w:r>
    </w:p>
    <w:p w14:paraId="6EF06305" w14:textId="491B84A3" w:rsidR="00A9126C" w:rsidRDefault="00A9126C" w:rsidP="00C84AC6">
      <w:r>
        <w:t>En ce sens, nous souhaitons que le design puisse être fédérateur, chaleureux, et montrer une forme de sensibilité émotionnelle.</w:t>
      </w:r>
    </w:p>
    <w:p w14:paraId="3FBC30A4" w14:textId="2DE3C856" w:rsidR="00DD7E1A" w:rsidRPr="00DD7E1A" w:rsidRDefault="00B167A7" w:rsidP="00C84AC6">
      <w:pPr>
        <w:rPr>
          <w:b/>
          <w:bCs/>
        </w:rPr>
      </w:pPr>
      <w:r>
        <w:rPr>
          <w:b/>
          <w:bCs/>
        </w:rPr>
        <w:t>NOT</w:t>
      </w:r>
      <w:r w:rsidR="00B6320C">
        <w:rPr>
          <w:b/>
          <w:bCs/>
        </w:rPr>
        <w:t>R</w:t>
      </w:r>
      <w:r>
        <w:rPr>
          <w:b/>
          <w:bCs/>
        </w:rPr>
        <w:t>E CIBLE</w:t>
      </w:r>
    </w:p>
    <w:p w14:paraId="6ED6198E" w14:textId="69028F87" w:rsidR="00642A16" w:rsidRDefault="00987FE7" w:rsidP="00C84AC6">
      <w:r>
        <w:t xml:space="preserve">Notre cible, quant à elle, concerne en majorité les 21 à 45 ans. Le prix de notre abonnement étant très abordable </w:t>
      </w:r>
      <w:proofErr w:type="gramStart"/>
      <w:r>
        <w:t>( 5.50</w:t>
      </w:r>
      <w:proofErr w:type="gramEnd"/>
      <w:r>
        <w:t xml:space="preserve"> euros par mois ), nos fans sont issus de toute classe social. Cependant, ils ont en commun d’être plutôt à l’aise avec les outils numériques, et écoutent souvent de la musique lors de leur déplacement.</w:t>
      </w:r>
    </w:p>
    <w:p w14:paraId="745FE4A3" w14:textId="77777777" w:rsidR="00951A81" w:rsidRDefault="00951A81" w:rsidP="00C84AC6">
      <w:pPr>
        <w:rPr>
          <w:b/>
          <w:bCs/>
        </w:rPr>
      </w:pPr>
    </w:p>
    <w:p w14:paraId="4DC36922" w14:textId="77777777" w:rsidR="00951A81" w:rsidRDefault="00951A81" w:rsidP="00C84AC6">
      <w:pPr>
        <w:rPr>
          <w:b/>
          <w:bCs/>
        </w:rPr>
      </w:pPr>
    </w:p>
    <w:p w14:paraId="45439B4A" w14:textId="77777777" w:rsidR="00951A81" w:rsidRDefault="00951A81" w:rsidP="00C84AC6">
      <w:pPr>
        <w:rPr>
          <w:b/>
          <w:bCs/>
        </w:rPr>
      </w:pPr>
    </w:p>
    <w:p w14:paraId="731235F3" w14:textId="77777777" w:rsidR="00951A81" w:rsidRDefault="00951A81" w:rsidP="00C84AC6">
      <w:pPr>
        <w:rPr>
          <w:b/>
          <w:bCs/>
        </w:rPr>
      </w:pPr>
    </w:p>
    <w:p w14:paraId="27E4F7E0" w14:textId="77777777" w:rsidR="00951A81" w:rsidRDefault="00951A81" w:rsidP="00C84AC6">
      <w:pPr>
        <w:rPr>
          <w:b/>
          <w:bCs/>
        </w:rPr>
      </w:pPr>
    </w:p>
    <w:p w14:paraId="22491944" w14:textId="1CACAFE7" w:rsidR="0010508D" w:rsidRDefault="0010508D" w:rsidP="00C84AC6">
      <w:pPr>
        <w:rPr>
          <w:b/>
          <w:bCs/>
        </w:rPr>
      </w:pPr>
      <w:r>
        <w:rPr>
          <w:b/>
          <w:bCs/>
        </w:rPr>
        <w:lastRenderedPageBreak/>
        <w:t>NOS CONCURRENTS</w:t>
      </w:r>
    </w:p>
    <w:p w14:paraId="42888621" w14:textId="3443029D" w:rsidR="0010508D" w:rsidRDefault="0010508D" w:rsidP="00C84AC6">
      <w:r>
        <w:t>Nos concurrents ont pour eux d’être particulièrement bien implanté dans le paysage du streaming musical.</w:t>
      </w:r>
    </w:p>
    <w:p w14:paraId="09C81D0D" w14:textId="742ABDCA" w:rsidR="0010508D" w:rsidRDefault="0010508D" w:rsidP="00C84AC6">
      <w:r>
        <w:t xml:space="preserve">Nous pouvons citer </w:t>
      </w:r>
      <w:r>
        <w:rPr>
          <w:b/>
          <w:bCs/>
        </w:rPr>
        <w:t>Spotify</w:t>
      </w:r>
      <w:r>
        <w:t xml:space="preserve">, </w:t>
      </w:r>
      <w:r>
        <w:rPr>
          <w:b/>
          <w:bCs/>
        </w:rPr>
        <w:t>Apple Music</w:t>
      </w:r>
      <w:r>
        <w:t xml:space="preserve">, </w:t>
      </w:r>
      <w:r>
        <w:rPr>
          <w:b/>
          <w:bCs/>
        </w:rPr>
        <w:t>Deezer</w:t>
      </w:r>
      <w:r>
        <w:t xml:space="preserve">, </w:t>
      </w:r>
      <w:r>
        <w:rPr>
          <w:b/>
          <w:bCs/>
        </w:rPr>
        <w:t>Amazon music</w:t>
      </w:r>
      <w:r>
        <w:t xml:space="preserve">. Cependant, nous devons avoués avoir été inspirés par </w:t>
      </w:r>
      <w:r>
        <w:rPr>
          <w:b/>
          <w:bCs/>
        </w:rPr>
        <w:t xml:space="preserve">Obispo All Access. </w:t>
      </w:r>
      <w:r>
        <w:t xml:space="preserve">Nous trouvons admirable qu’un artiste français tente de lancer sa plateforme pour promouvoir ses propres créations. </w:t>
      </w:r>
    </w:p>
    <w:p w14:paraId="26BFED8A" w14:textId="2C83064C" w:rsidR="0024763E" w:rsidRDefault="0024763E" w:rsidP="00C84AC6">
      <w:pPr>
        <w:rPr>
          <w:b/>
          <w:bCs/>
        </w:rPr>
      </w:pPr>
      <w:r>
        <w:rPr>
          <w:b/>
          <w:bCs/>
        </w:rPr>
        <w:t>FORCES ET FAIBLESSES</w:t>
      </w:r>
    </w:p>
    <w:p w14:paraId="39956C93" w14:textId="5EB974C6" w:rsidR="0024763E" w:rsidRDefault="0024763E" w:rsidP="00C84AC6">
      <w:r>
        <w:t>La force de notre projet se trouve dans l’accessibilité de son abonnement. De plus, notre communauté de fan se consolide de jour en jour en adhérant aux valeurs que nous défendons : un art pour tous, sincère, qui parle au cœur des gens, qui ne se préoccupe pas des histoires de rentabilités (aucun actionnaire à satisfaire), et des conditions favorables envers tous les artistes quelques soit leur notoriété.</w:t>
      </w:r>
    </w:p>
    <w:p w14:paraId="74258703" w14:textId="5B0A4E15" w:rsidR="0024763E" w:rsidRDefault="004D5A21" w:rsidP="00C84AC6">
      <w:r>
        <w:t>Cependant, du côté de nos faiblesses, nous ne sommes pas une très grande structure. Nos moyens sont pour l’instant limités (mais nous compensons avec des idées et de l’ingéniosités), et la jeunesse de notre label fait que nous produisons qu’une quinzaine d’artistes.</w:t>
      </w:r>
    </w:p>
    <w:p w14:paraId="3562668D" w14:textId="6309910C" w:rsidR="0032009D" w:rsidRDefault="00063580" w:rsidP="0032009D">
      <w:pPr>
        <w:pStyle w:val="Titre1"/>
      </w:pPr>
      <w:bookmarkStart w:id="6" w:name="_Toc188527536"/>
      <w:r>
        <w:t xml:space="preserve">BONUS </w:t>
      </w:r>
      <w:bookmarkStart w:id="7" w:name="_GoBack"/>
      <w:bookmarkEnd w:id="7"/>
      <w:r>
        <w:t xml:space="preserve"> - </w:t>
      </w:r>
      <w:r w:rsidR="0032009D">
        <w:t>SCENARIO POUR LE PROTOTYPE DYNAMIQUE</w:t>
      </w:r>
      <w:bookmarkEnd w:id="6"/>
    </w:p>
    <w:p w14:paraId="6570F669" w14:textId="1109EDC9" w:rsidR="0032009D" w:rsidRDefault="0032009D" w:rsidP="0032009D">
      <w:r>
        <w:t>Pour le prototype dynamique, nous souhaitons tester l’achat du merchandising par un visiteur.</w:t>
      </w:r>
    </w:p>
    <w:p w14:paraId="6E90DB4C" w14:textId="77777777" w:rsidR="0032009D" w:rsidRDefault="0032009D" w:rsidP="0032009D">
      <w:r>
        <w:t>Pour cela, le visiteur n’a pas besoin d’être connecté, ni d’avoir de compte. On testera alors l’achat par un visiteur sans compte.</w:t>
      </w:r>
    </w:p>
    <w:p w14:paraId="377B4EDE" w14:textId="1715C25F" w:rsidR="0032009D" w:rsidRPr="0032009D" w:rsidRDefault="0032009D" w:rsidP="0032009D">
      <w:pPr>
        <w:rPr>
          <w:b/>
          <w:bCs/>
        </w:rPr>
      </w:pPr>
      <w:r>
        <w:rPr>
          <w:b/>
          <w:bCs/>
        </w:rPr>
        <w:t>SCENARIO</w:t>
      </w:r>
    </w:p>
    <w:p w14:paraId="410137C5" w14:textId="77777777" w:rsidR="0032009D" w:rsidRDefault="0032009D" w:rsidP="0032009D">
      <w:r>
        <w:t>Le visiteur arrive sur la page d’accueil. Il souhaite aller à la page boutique du site, pour ajouter un t-shirt à son panier. Puis, il passe la commande depuis son panier.</w:t>
      </w:r>
    </w:p>
    <w:p w14:paraId="4FC1FE62" w14:textId="6F23870F" w:rsidR="0032009D" w:rsidRDefault="0032009D" w:rsidP="0032009D">
      <w:r>
        <w:t>Lors des étapes, il doit renseigner son adresse de livraison qui sera la même que l’adresse de facturation. Des frais de ports sont alors ajoutés au montant à payer.</w:t>
      </w:r>
    </w:p>
    <w:p w14:paraId="3480BD00" w14:textId="3DE821D1" w:rsidR="0032009D" w:rsidRDefault="0032009D" w:rsidP="0032009D">
      <w:r>
        <w:t>Le visiteur choisira le paiement par carte, qu’il devra renseigner.</w:t>
      </w:r>
    </w:p>
    <w:p w14:paraId="0D661763" w14:textId="460AD19E" w:rsidR="0032009D" w:rsidRPr="0032009D" w:rsidRDefault="0032009D" w:rsidP="0032009D">
      <w:r>
        <w:t>Si tout est bon, un écran de validation s’affiche en remerciant le visiteur pour son achat.</w:t>
      </w:r>
    </w:p>
    <w:sectPr w:rsidR="0032009D" w:rsidRPr="0032009D" w:rsidSect="00DF2002">
      <w:headerReference w:type="default" r:id="rId8"/>
      <w:footerReference w:type="default" r:id="rId9"/>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D6F8C" w14:textId="77777777" w:rsidR="006150FE" w:rsidRDefault="006150FE" w:rsidP="003C6180">
      <w:pPr>
        <w:spacing w:after="0"/>
      </w:pPr>
      <w:r>
        <w:separator/>
      </w:r>
    </w:p>
  </w:endnote>
  <w:endnote w:type="continuationSeparator" w:id="0">
    <w:p w14:paraId="7CEF312D" w14:textId="77777777" w:rsidR="006150FE" w:rsidRDefault="006150FE"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B2DA43B"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063580">
                            <w:rPr>
                              <w:noProof/>
                              <w:color w:val="FFFFFF" w:themeColor="background1"/>
                            </w:rPr>
                            <w:t>5</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B2DA43B"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063580">
                      <w:rPr>
                        <w:noProof/>
                        <w:color w:val="FFFFFF" w:themeColor="background1"/>
                      </w:rPr>
                      <w:t>5</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4A24FF04" w14:textId="2CA06171" w:rsidR="006F4936" w:rsidRPr="00986A46" w:rsidRDefault="006F4936" w:rsidP="006662B8">
                          <w:pPr>
                            <w:spacing w:before="0" w:after="0"/>
                            <w:rPr>
                              <w:rFonts w:ascii="Arial" w:hAnsi="Arial" w:cs="Arial"/>
                              <w:sz w:val="18"/>
                              <w:szCs w:val="21"/>
                            </w:rPr>
                          </w:pPr>
                          <w:r>
                            <w:rPr>
                              <w:rFonts w:ascii="Arial" w:hAnsi="Arial" w:cs="Arial"/>
                              <w:sz w:val="18"/>
                              <w:szCs w:val="21"/>
                            </w:rPr>
                            <w:t>Yoann DEPRIESTER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4A24FF04" w14:textId="2CA06171" w:rsidR="006F4936" w:rsidRPr="00986A46" w:rsidRDefault="006F4936" w:rsidP="006662B8">
                    <w:pPr>
                      <w:spacing w:before="0" w:after="0"/>
                      <w:rPr>
                        <w:rFonts w:ascii="Arial" w:hAnsi="Arial" w:cs="Arial"/>
                        <w:sz w:val="18"/>
                        <w:szCs w:val="21"/>
                      </w:rPr>
                    </w:pPr>
                    <w:r>
                      <w:rPr>
                        <w:rFonts w:ascii="Arial" w:hAnsi="Arial" w:cs="Arial"/>
                        <w:sz w:val="18"/>
                        <w:szCs w:val="21"/>
                      </w:rPr>
                      <w:t>Yoann DEPRIESTER</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55E6EED1" w:rsidR="00506861" w:rsidRPr="006662B8" w:rsidRDefault="006F4936" w:rsidP="00506861">
                          <w:pPr>
                            <w:spacing w:before="0" w:after="0"/>
                            <w:rPr>
                              <w:rFonts w:ascii="Arial" w:hAnsi="Arial" w:cs="Arial"/>
                              <w:sz w:val="20"/>
                              <w:szCs w:val="22"/>
                            </w:rPr>
                          </w:pPr>
                          <w:r>
                            <w:rPr>
                              <w:rFonts w:ascii="Arial" w:hAnsi="Arial" w:cs="Arial"/>
                              <w:sz w:val="20"/>
                              <w:szCs w:val="22"/>
                            </w:rPr>
                            <w:t>23-01-2025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55E6EED1" w:rsidR="00506861" w:rsidRPr="006662B8" w:rsidRDefault="006F4936" w:rsidP="00506861">
                    <w:pPr>
                      <w:spacing w:before="0" w:after="0"/>
                      <w:rPr>
                        <w:rFonts w:ascii="Arial" w:hAnsi="Arial" w:cs="Arial"/>
                        <w:sz w:val="20"/>
                        <w:szCs w:val="22"/>
                      </w:rPr>
                    </w:pPr>
                    <w:r>
                      <w:rPr>
                        <w:rFonts w:ascii="Arial" w:hAnsi="Arial" w:cs="Arial"/>
                        <w:sz w:val="20"/>
                        <w:szCs w:val="22"/>
                      </w:rPr>
                      <w:t>23-01-2025</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1362A923" w:rsidR="00506861" w:rsidRPr="006662B8" w:rsidRDefault="006F4936" w:rsidP="00506861">
                          <w:pPr>
                            <w:spacing w:before="0" w:after="0"/>
                            <w:rPr>
                              <w:rFonts w:ascii="Arial" w:hAnsi="Arial" w:cs="Arial"/>
                              <w:sz w:val="20"/>
                              <w:szCs w:val="22"/>
                            </w:rPr>
                          </w:pPr>
                          <w:r>
                            <w:rPr>
                              <w:rFonts w:ascii="Arial" w:hAnsi="Arial" w:cs="Arial"/>
                              <w:sz w:val="20"/>
                              <w:szCs w:val="22"/>
                            </w:rPr>
                            <w:t>23-01-2025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1362A923" w:rsidR="00506861" w:rsidRPr="006662B8" w:rsidRDefault="006F4936" w:rsidP="00506861">
                    <w:pPr>
                      <w:spacing w:before="0" w:after="0"/>
                      <w:rPr>
                        <w:rFonts w:ascii="Arial" w:hAnsi="Arial" w:cs="Arial"/>
                        <w:sz w:val="20"/>
                        <w:szCs w:val="22"/>
                      </w:rPr>
                    </w:pPr>
                    <w:r>
                      <w:rPr>
                        <w:rFonts w:ascii="Arial" w:hAnsi="Arial" w:cs="Arial"/>
                        <w:sz w:val="20"/>
                        <w:szCs w:val="22"/>
                      </w:rPr>
                      <w:t>23-01-2025</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9BA33" w14:textId="77777777" w:rsidR="006150FE" w:rsidRDefault="006150FE" w:rsidP="003C6180">
      <w:pPr>
        <w:spacing w:after="0"/>
      </w:pPr>
      <w:r>
        <w:separator/>
      </w:r>
    </w:p>
  </w:footnote>
  <w:footnote w:type="continuationSeparator" w:id="0">
    <w:p w14:paraId="58DB356C" w14:textId="77777777" w:rsidR="006150FE" w:rsidRDefault="006150FE"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D0D7" w14:textId="1B942DE1" w:rsidR="00506861" w:rsidRPr="001E2F9C" w:rsidRDefault="00506861" w:rsidP="00986A46">
    <w:pPr>
      <w:pStyle w:val="En-tte"/>
      <w:shd w:val="clear" w:color="auto" w:fill="F2F2F2" w:themeFill="background1" w:themeFillShade="F2"/>
      <w:jc w:val="center"/>
      <w:rPr>
        <w:b/>
        <w:sz w:val="36"/>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2887">
      <w:rPr>
        <w:b/>
        <w:sz w:val="36"/>
      </w:rPr>
      <w:t>E</w:t>
    </w:r>
    <w:r w:rsidR="006F4936">
      <w:rPr>
        <w:b/>
        <w:sz w:val="36"/>
      </w:rPr>
      <w:t>VALUATION MAQUETTAGE – UX/UI - GRAPHISME</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F3208"/>
    <w:multiLevelType w:val="hybridMultilevel"/>
    <w:tmpl w:val="5636E7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B53191"/>
    <w:multiLevelType w:val="hybridMultilevel"/>
    <w:tmpl w:val="4BC09848"/>
    <w:lvl w:ilvl="0" w:tplc="6DD638A0">
      <w:start w:val="10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323D66"/>
    <w:multiLevelType w:val="hybridMultilevel"/>
    <w:tmpl w:val="6F44F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264F7E"/>
    <w:multiLevelType w:val="hybridMultilevel"/>
    <w:tmpl w:val="9F445E72"/>
    <w:lvl w:ilvl="0" w:tplc="6DD638A0">
      <w:start w:val="10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DAF196A"/>
    <w:multiLevelType w:val="hybridMultilevel"/>
    <w:tmpl w:val="CF8831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63580"/>
    <w:rsid w:val="0010508D"/>
    <w:rsid w:val="0012692E"/>
    <w:rsid w:val="002357CF"/>
    <w:rsid w:val="0024763E"/>
    <w:rsid w:val="00267345"/>
    <w:rsid w:val="0030793C"/>
    <w:rsid w:val="0032009D"/>
    <w:rsid w:val="003279B1"/>
    <w:rsid w:val="00333299"/>
    <w:rsid w:val="0034441E"/>
    <w:rsid w:val="003572E1"/>
    <w:rsid w:val="003914E8"/>
    <w:rsid w:val="003C6180"/>
    <w:rsid w:val="003F6DD2"/>
    <w:rsid w:val="00444B5D"/>
    <w:rsid w:val="004667D3"/>
    <w:rsid w:val="004B76CF"/>
    <w:rsid w:val="004D5A21"/>
    <w:rsid w:val="00506861"/>
    <w:rsid w:val="00520E6F"/>
    <w:rsid w:val="00592F67"/>
    <w:rsid w:val="006150FE"/>
    <w:rsid w:val="0064168E"/>
    <w:rsid w:val="00642A16"/>
    <w:rsid w:val="006662B8"/>
    <w:rsid w:val="006A2AF1"/>
    <w:rsid w:val="006F4936"/>
    <w:rsid w:val="00722A20"/>
    <w:rsid w:val="008A607C"/>
    <w:rsid w:val="0093752A"/>
    <w:rsid w:val="00951A81"/>
    <w:rsid w:val="00986A46"/>
    <w:rsid w:val="00987FE7"/>
    <w:rsid w:val="00993FAE"/>
    <w:rsid w:val="009F4E10"/>
    <w:rsid w:val="00A90842"/>
    <w:rsid w:val="00A9126C"/>
    <w:rsid w:val="00A9206E"/>
    <w:rsid w:val="00B167A7"/>
    <w:rsid w:val="00B53A87"/>
    <w:rsid w:val="00B60D4A"/>
    <w:rsid w:val="00B613D7"/>
    <w:rsid w:val="00B6320C"/>
    <w:rsid w:val="00BA520F"/>
    <w:rsid w:val="00C64EAB"/>
    <w:rsid w:val="00C84AC6"/>
    <w:rsid w:val="00C927FE"/>
    <w:rsid w:val="00CD47EF"/>
    <w:rsid w:val="00D42887"/>
    <w:rsid w:val="00D67114"/>
    <w:rsid w:val="00D80FA1"/>
    <w:rsid w:val="00DD7E1A"/>
    <w:rsid w:val="00DE585D"/>
    <w:rsid w:val="00DF2002"/>
    <w:rsid w:val="00E26E2A"/>
    <w:rsid w:val="00E67FD9"/>
    <w:rsid w:val="00ED611E"/>
    <w:rsid w:val="00EE6646"/>
    <w:rsid w:val="00F40F33"/>
    <w:rsid w:val="00F67B6B"/>
    <w:rsid w:val="00F75F4A"/>
    <w:rsid w:val="00F958BD"/>
    <w:rsid w:val="00FA13A5"/>
    <w:rsid w:val="00FB57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2357CF"/>
    <w:pPr>
      <w:keepNext/>
      <w:keepLines/>
      <w:spacing w:before="240" w:after="0"/>
      <w:outlineLvl w:val="0"/>
    </w:pPr>
    <w:rPr>
      <w:rFonts w:asciiTheme="majorHAnsi" w:eastAsiaTheme="majorEastAsia" w:hAnsiTheme="majorHAnsi" w:cs="Mangal"/>
      <w:color w:val="2F5496" w:themeColor="accent1" w:themeShade="BF"/>
      <w:sz w:val="32"/>
      <w:szCs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357CF"/>
    <w:rPr>
      <w:rFonts w:asciiTheme="majorHAnsi" w:eastAsiaTheme="majorEastAsia" w:hAnsiTheme="majorHAnsi" w:cs="Mangal"/>
      <w:color w:val="2F5496" w:themeColor="accent1" w:themeShade="BF"/>
      <w:kern w:val="3"/>
      <w:sz w:val="32"/>
      <w:szCs w:val="29"/>
      <w:lang w:eastAsia="zh-CN" w:bidi="hi-IN"/>
    </w:rPr>
  </w:style>
  <w:style w:type="paragraph" w:styleId="Paragraphedeliste">
    <w:name w:val="List Paragraph"/>
    <w:basedOn w:val="Normal"/>
    <w:uiPriority w:val="34"/>
    <w:qFormat/>
    <w:rsid w:val="002357CF"/>
    <w:pPr>
      <w:ind w:left="720"/>
      <w:contextualSpacing/>
    </w:pPr>
    <w:rPr>
      <w:rFonts w:cs="Mangal"/>
    </w:rPr>
  </w:style>
  <w:style w:type="paragraph" w:styleId="En-ttedetabledesmatires">
    <w:name w:val="TOC Heading"/>
    <w:basedOn w:val="Titre1"/>
    <w:next w:val="Normal"/>
    <w:uiPriority w:val="39"/>
    <w:unhideWhenUsed/>
    <w:qFormat/>
    <w:rsid w:val="009F4E10"/>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9F4E10"/>
    <w:pPr>
      <w:spacing w:after="100"/>
    </w:pPr>
    <w:rPr>
      <w:rFonts w:cs="Mangal"/>
    </w:rPr>
  </w:style>
  <w:style w:type="character" w:styleId="Lienhypertexte">
    <w:name w:val="Hyperlink"/>
    <w:basedOn w:val="Policepardfaut"/>
    <w:uiPriority w:val="99"/>
    <w:unhideWhenUsed/>
    <w:rsid w:val="009F4E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1968">
      <w:bodyDiv w:val="1"/>
      <w:marLeft w:val="0"/>
      <w:marRight w:val="0"/>
      <w:marTop w:val="0"/>
      <w:marBottom w:val="0"/>
      <w:divBdr>
        <w:top w:val="none" w:sz="0" w:space="0" w:color="auto"/>
        <w:left w:val="none" w:sz="0" w:space="0" w:color="auto"/>
        <w:bottom w:val="none" w:sz="0" w:space="0" w:color="auto"/>
        <w:right w:val="none" w:sz="0" w:space="0" w:color="auto"/>
      </w:divBdr>
    </w:div>
    <w:div w:id="93748802">
      <w:bodyDiv w:val="1"/>
      <w:marLeft w:val="0"/>
      <w:marRight w:val="0"/>
      <w:marTop w:val="0"/>
      <w:marBottom w:val="0"/>
      <w:divBdr>
        <w:top w:val="none" w:sz="0" w:space="0" w:color="auto"/>
        <w:left w:val="none" w:sz="0" w:space="0" w:color="auto"/>
        <w:bottom w:val="none" w:sz="0" w:space="0" w:color="auto"/>
        <w:right w:val="none" w:sz="0" w:space="0" w:color="auto"/>
      </w:divBdr>
    </w:div>
    <w:div w:id="184179738">
      <w:bodyDiv w:val="1"/>
      <w:marLeft w:val="0"/>
      <w:marRight w:val="0"/>
      <w:marTop w:val="0"/>
      <w:marBottom w:val="0"/>
      <w:divBdr>
        <w:top w:val="none" w:sz="0" w:space="0" w:color="auto"/>
        <w:left w:val="none" w:sz="0" w:space="0" w:color="auto"/>
        <w:bottom w:val="none" w:sz="0" w:space="0" w:color="auto"/>
        <w:right w:val="none" w:sz="0" w:space="0" w:color="auto"/>
      </w:divBdr>
    </w:div>
    <w:div w:id="199781561">
      <w:bodyDiv w:val="1"/>
      <w:marLeft w:val="0"/>
      <w:marRight w:val="0"/>
      <w:marTop w:val="0"/>
      <w:marBottom w:val="0"/>
      <w:divBdr>
        <w:top w:val="none" w:sz="0" w:space="0" w:color="auto"/>
        <w:left w:val="none" w:sz="0" w:space="0" w:color="auto"/>
        <w:bottom w:val="none" w:sz="0" w:space="0" w:color="auto"/>
        <w:right w:val="none" w:sz="0" w:space="0" w:color="auto"/>
      </w:divBdr>
    </w:div>
    <w:div w:id="232469993">
      <w:bodyDiv w:val="1"/>
      <w:marLeft w:val="0"/>
      <w:marRight w:val="0"/>
      <w:marTop w:val="0"/>
      <w:marBottom w:val="0"/>
      <w:divBdr>
        <w:top w:val="none" w:sz="0" w:space="0" w:color="auto"/>
        <w:left w:val="none" w:sz="0" w:space="0" w:color="auto"/>
        <w:bottom w:val="none" w:sz="0" w:space="0" w:color="auto"/>
        <w:right w:val="none" w:sz="0" w:space="0" w:color="auto"/>
      </w:divBdr>
    </w:div>
    <w:div w:id="262808518">
      <w:bodyDiv w:val="1"/>
      <w:marLeft w:val="0"/>
      <w:marRight w:val="0"/>
      <w:marTop w:val="0"/>
      <w:marBottom w:val="0"/>
      <w:divBdr>
        <w:top w:val="none" w:sz="0" w:space="0" w:color="auto"/>
        <w:left w:val="none" w:sz="0" w:space="0" w:color="auto"/>
        <w:bottom w:val="none" w:sz="0" w:space="0" w:color="auto"/>
        <w:right w:val="none" w:sz="0" w:space="0" w:color="auto"/>
      </w:divBdr>
    </w:div>
    <w:div w:id="301926661">
      <w:bodyDiv w:val="1"/>
      <w:marLeft w:val="0"/>
      <w:marRight w:val="0"/>
      <w:marTop w:val="0"/>
      <w:marBottom w:val="0"/>
      <w:divBdr>
        <w:top w:val="none" w:sz="0" w:space="0" w:color="auto"/>
        <w:left w:val="none" w:sz="0" w:space="0" w:color="auto"/>
        <w:bottom w:val="none" w:sz="0" w:space="0" w:color="auto"/>
        <w:right w:val="none" w:sz="0" w:space="0" w:color="auto"/>
      </w:divBdr>
    </w:div>
    <w:div w:id="333806054">
      <w:bodyDiv w:val="1"/>
      <w:marLeft w:val="0"/>
      <w:marRight w:val="0"/>
      <w:marTop w:val="0"/>
      <w:marBottom w:val="0"/>
      <w:divBdr>
        <w:top w:val="none" w:sz="0" w:space="0" w:color="auto"/>
        <w:left w:val="none" w:sz="0" w:space="0" w:color="auto"/>
        <w:bottom w:val="none" w:sz="0" w:space="0" w:color="auto"/>
        <w:right w:val="none" w:sz="0" w:space="0" w:color="auto"/>
      </w:divBdr>
    </w:div>
    <w:div w:id="370225305">
      <w:bodyDiv w:val="1"/>
      <w:marLeft w:val="0"/>
      <w:marRight w:val="0"/>
      <w:marTop w:val="0"/>
      <w:marBottom w:val="0"/>
      <w:divBdr>
        <w:top w:val="none" w:sz="0" w:space="0" w:color="auto"/>
        <w:left w:val="none" w:sz="0" w:space="0" w:color="auto"/>
        <w:bottom w:val="none" w:sz="0" w:space="0" w:color="auto"/>
        <w:right w:val="none" w:sz="0" w:space="0" w:color="auto"/>
      </w:divBdr>
    </w:div>
    <w:div w:id="378209541">
      <w:bodyDiv w:val="1"/>
      <w:marLeft w:val="0"/>
      <w:marRight w:val="0"/>
      <w:marTop w:val="0"/>
      <w:marBottom w:val="0"/>
      <w:divBdr>
        <w:top w:val="none" w:sz="0" w:space="0" w:color="auto"/>
        <w:left w:val="none" w:sz="0" w:space="0" w:color="auto"/>
        <w:bottom w:val="none" w:sz="0" w:space="0" w:color="auto"/>
        <w:right w:val="none" w:sz="0" w:space="0" w:color="auto"/>
      </w:divBdr>
    </w:div>
    <w:div w:id="402140001">
      <w:bodyDiv w:val="1"/>
      <w:marLeft w:val="0"/>
      <w:marRight w:val="0"/>
      <w:marTop w:val="0"/>
      <w:marBottom w:val="0"/>
      <w:divBdr>
        <w:top w:val="none" w:sz="0" w:space="0" w:color="auto"/>
        <w:left w:val="none" w:sz="0" w:space="0" w:color="auto"/>
        <w:bottom w:val="none" w:sz="0" w:space="0" w:color="auto"/>
        <w:right w:val="none" w:sz="0" w:space="0" w:color="auto"/>
      </w:divBdr>
    </w:div>
    <w:div w:id="441876069">
      <w:bodyDiv w:val="1"/>
      <w:marLeft w:val="0"/>
      <w:marRight w:val="0"/>
      <w:marTop w:val="0"/>
      <w:marBottom w:val="0"/>
      <w:divBdr>
        <w:top w:val="none" w:sz="0" w:space="0" w:color="auto"/>
        <w:left w:val="none" w:sz="0" w:space="0" w:color="auto"/>
        <w:bottom w:val="none" w:sz="0" w:space="0" w:color="auto"/>
        <w:right w:val="none" w:sz="0" w:space="0" w:color="auto"/>
      </w:divBdr>
    </w:div>
    <w:div w:id="450393153">
      <w:bodyDiv w:val="1"/>
      <w:marLeft w:val="0"/>
      <w:marRight w:val="0"/>
      <w:marTop w:val="0"/>
      <w:marBottom w:val="0"/>
      <w:divBdr>
        <w:top w:val="none" w:sz="0" w:space="0" w:color="auto"/>
        <w:left w:val="none" w:sz="0" w:space="0" w:color="auto"/>
        <w:bottom w:val="none" w:sz="0" w:space="0" w:color="auto"/>
        <w:right w:val="none" w:sz="0" w:space="0" w:color="auto"/>
      </w:divBdr>
    </w:div>
    <w:div w:id="472522264">
      <w:bodyDiv w:val="1"/>
      <w:marLeft w:val="0"/>
      <w:marRight w:val="0"/>
      <w:marTop w:val="0"/>
      <w:marBottom w:val="0"/>
      <w:divBdr>
        <w:top w:val="none" w:sz="0" w:space="0" w:color="auto"/>
        <w:left w:val="none" w:sz="0" w:space="0" w:color="auto"/>
        <w:bottom w:val="none" w:sz="0" w:space="0" w:color="auto"/>
        <w:right w:val="none" w:sz="0" w:space="0" w:color="auto"/>
      </w:divBdr>
    </w:div>
    <w:div w:id="660155646">
      <w:bodyDiv w:val="1"/>
      <w:marLeft w:val="0"/>
      <w:marRight w:val="0"/>
      <w:marTop w:val="0"/>
      <w:marBottom w:val="0"/>
      <w:divBdr>
        <w:top w:val="none" w:sz="0" w:space="0" w:color="auto"/>
        <w:left w:val="none" w:sz="0" w:space="0" w:color="auto"/>
        <w:bottom w:val="none" w:sz="0" w:space="0" w:color="auto"/>
        <w:right w:val="none" w:sz="0" w:space="0" w:color="auto"/>
      </w:divBdr>
    </w:div>
    <w:div w:id="803622726">
      <w:bodyDiv w:val="1"/>
      <w:marLeft w:val="0"/>
      <w:marRight w:val="0"/>
      <w:marTop w:val="0"/>
      <w:marBottom w:val="0"/>
      <w:divBdr>
        <w:top w:val="none" w:sz="0" w:space="0" w:color="auto"/>
        <w:left w:val="none" w:sz="0" w:space="0" w:color="auto"/>
        <w:bottom w:val="none" w:sz="0" w:space="0" w:color="auto"/>
        <w:right w:val="none" w:sz="0" w:space="0" w:color="auto"/>
      </w:divBdr>
    </w:div>
    <w:div w:id="864244982">
      <w:bodyDiv w:val="1"/>
      <w:marLeft w:val="0"/>
      <w:marRight w:val="0"/>
      <w:marTop w:val="0"/>
      <w:marBottom w:val="0"/>
      <w:divBdr>
        <w:top w:val="none" w:sz="0" w:space="0" w:color="auto"/>
        <w:left w:val="none" w:sz="0" w:space="0" w:color="auto"/>
        <w:bottom w:val="none" w:sz="0" w:space="0" w:color="auto"/>
        <w:right w:val="none" w:sz="0" w:space="0" w:color="auto"/>
      </w:divBdr>
    </w:div>
    <w:div w:id="872423010">
      <w:bodyDiv w:val="1"/>
      <w:marLeft w:val="0"/>
      <w:marRight w:val="0"/>
      <w:marTop w:val="0"/>
      <w:marBottom w:val="0"/>
      <w:divBdr>
        <w:top w:val="none" w:sz="0" w:space="0" w:color="auto"/>
        <w:left w:val="none" w:sz="0" w:space="0" w:color="auto"/>
        <w:bottom w:val="none" w:sz="0" w:space="0" w:color="auto"/>
        <w:right w:val="none" w:sz="0" w:space="0" w:color="auto"/>
      </w:divBdr>
    </w:div>
    <w:div w:id="918710627">
      <w:bodyDiv w:val="1"/>
      <w:marLeft w:val="0"/>
      <w:marRight w:val="0"/>
      <w:marTop w:val="0"/>
      <w:marBottom w:val="0"/>
      <w:divBdr>
        <w:top w:val="none" w:sz="0" w:space="0" w:color="auto"/>
        <w:left w:val="none" w:sz="0" w:space="0" w:color="auto"/>
        <w:bottom w:val="none" w:sz="0" w:space="0" w:color="auto"/>
        <w:right w:val="none" w:sz="0" w:space="0" w:color="auto"/>
      </w:divBdr>
    </w:div>
    <w:div w:id="998076882">
      <w:bodyDiv w:val="1"/>
      <w:marLeft w:val="0"/>
      <w:marRight w:val="0"/>
      <w:marTop w:val="0"/>
      <w:marBottom w:val="0"/>
      <w:divBdr>
        <w:top w:val="none" w:sz="0" w:space="0" w:color="auto"/>
        <w:left w:val="none" w:sz="0" w:space="0" w:color="auto"/>
        <w:bottom w:val="none" w:sz="0" w:space="0" w:color="auto"/>
        <w:right w:val="none" w:sz="0" w:space="0" w:color="auto"/>
      </w:divBdr>
    </w:div>
    <w:div w:id="999695445">
      <w:bodyDiv w:val="1"/>
      <w:marLeft w:val="0"/>
      <w:marRight w:val="0"/>
      <w:marTop w:val="0"/>
      <w:marBottom w:val="0"/>
      <w:divBdr>
        <w:top w:val="none" w:sz="0" w:space="0" w:color="auto"/>
        <w:left w:val="none" w:sz="0" w:space="0" w:color="auto"/>
        <w:bottom w:val="none" w:sz="0" w:space="0" w:color="auto"/>
        <w:right w:val="none" w:sz="0" w:space="0" w:color="auto"/>
      </w:divBdr>
    </w:div>
    <w:div w:id="1009479956">
      <w:bodyDiv w:val="1"/>
      <w:marLeft w:val="0"/>
      <w:marRight w:val="0"/>
      <w:marTop w:val="0"/>
      <w:marBottom w:val="0"/>
      <w:divBdr>
        <w:top w:val="none" w:sz="0" w:space="0" w:color="auto"/>
        <w:left w:val="none" w:sz="0" w:space="0" w:color="auto"/>
        <w:bottom w:val="none" w:sz="0" w:space="0" w:color="auto"/>
        <w:right w:val="none" w:sz="0" w:space="0" w:color="auto"/>
      </w:divBdr>
    </w:div>
    <w:div w:id="1049770381">
      <w:bodyDiv w:val="1"/>
      <w:marLeft w:val="0"/>
      <w:marRight w:val="0"/>
      <w:marTop w:val="0"/>
      <w:marBottom w:val="0"/>
      <w:divBdr>
        <w:top w:val="none" w:sz="0" w:space="0" w:color="auto"/>
        <w:left w:val="none" w:sz="0" w:space="0" w:color="auto"/>
        <w:bottom w:val="none" w:sz="0" w:space="0" w:color="auto"/>
        <w:right w:val="none" w:sz="0" w:space="0" w:color="auto"/>
      </w:divBdr>
    </w:div>
    <w:div w:id="1050499743">
      <w:bodyDiv w:val="1"/>
      <w:marLeft w:val="0"/>
      <w:marRight w:val="0"/>
      <w:marTop w:val="0"/>
      <w:marBottom w:val="0"/>
      <w:divBdr>
        <w:top w:val="none" w:sz="0" w:space="0" w:color="auto"/>
        <w:left w:val="none" w:sz="0" w:space="0" w:color="auto"/>
        <w:bottom w:val="none" w:sz="0" w:space="0" w:color="auto"/>
        <w:right w:val="none" w:sz="0" w:space="0" w:color="auto"/>
      </w:divBdr>
    </w:div>
    <w:div w:id="1081676954">
      <w:bodyDiv w:val="1"/>
      <w:marLeft w:val="0"/>
      <w:marRight w:val="0"/>
      <w:marTop w:val="0"/>
      <w:marBottom w:val="0"/>
      <w:divBdr>
        <w:top w:val="none" w:sz="0" w:space="0" w:color="auto"/>
        <w:left w:val="none" w:sz="0" w:space="0" w:color="auto"/>
        <w:bottom w:val="none" w:sz="0" w:space="0" w:color="auto"/>
        <w:right w:val="none" w:sz="0" w:space="0" w:color="auto"/>
      </w:divBdr>
    </w:div>
    <w:div w:id="1098015540">
      <w:bodyDiv w:val="1"/>
      <w:marLeft w:val="0"/>
      <w:marRight w:val="0"/>
      <w:marTop w:val="0"/>
      <w:marBottom w:val="0"/>
      <w:divBdr>
        <w:top w:val="none" w:sz="0" w:space="0" w:color="auto"/>
        <w:left w:val="none" w:sz="0" w:space="0" w:color="auto"/>
        <w:bottom w:val="none" w:sz="0" w:space="0" w:color="auto"/>
        <w:right w:val="none" w:sz="0" w:space="0" w:color="auto"/>
      </w:divBdr>
    </w:div>
    <w:div w:id="1278638662">
      <w:bodyDiv w:val="1"/>
      <w:marLeft w:val="0"/>
      <w:marRight w:val="0"/>
      <w:marTop w:val="0"/>
      <w:marBottom w:val="0"/>
      <w:divBdr>
        <w:top w:val="none" w:sz="0" w:space="0" w:color="auto"/>
        <w:left w:val="none" w:sz="0" w:space="0" w:color="auto"/>
        <w:bottom w:val="none" w:sz="0" w:space="0" w:color="auto"/>
        <w:right w:val="none" w:sz="0" w:space="0" w:color="auto"/>
      </w:divBdr>
    </w:div>
    <w:div w:id="1302928747">
      <w:bodyDiv w:val="1"/>
      <w:marLeft w:val="0"/>
      <w:marRight w:val="0"/>
      <w:marTop w:val="0"/>
      <w:marBottom w:val="0"/>
      <w:divBdr>
        <w:top w:val="none" w:sz="0" w:space="0" w:color="auto"/>
        <w:left w:val="none" w:sz="0" w:space="0" w:color="auto"/>
        <w:bottom w:val="none" w:sz="0" w:space="0" w:color="auto"/>
        <w:right w:val="none" w:sz="0" w:space="0" w:color="auto"/>
      </w:divBdr>
    </w:div>
    <w:div w:id="1304384386">
      <w:bodyDiv w:val="1"/>
      <w:marLeft w:val="0"/>
      <w:marRight w:val="0"/>
      <w:marTop w:val="0"/>
      <w:marBottom w:val="0"/>
      <w:divBdr>
        <w:top w:val="none" w:sz="0" w:space="0" w:color="auto"/>
        <w:left w:val="none" w:sz="0" w:space="0" w:color="auto"/>
        <w:bottom w:val="none" w:sz="0" w:space="0" w:color="auto"/>
        <w:right w:val="none" w:sz="0" w:space="0" w:color="auto"/>
      </w:divBdr>
    </w:div>
    <w:div w:id="1327392789">
      <w:bodyDiv w:val="1"/>
      <w:marLeft w:val="0"/>
      <w:marRight w:val="0"/>
      <w:marTop w:val="0"/>
      <w:marBottom w:val="0"/>
      <w:divBdr>
        <w:top w:val="none" w:sz="0" w:space="0" w:color="auto"/>
        <w:left w:val="none" w:sz="0" w:space="0" w:color="auto"/>
        <w:bottom w:val="none" w:sz="0" w:space="0" w:color="auto"/>
        <w:right w:val="none" w:sz="0" w:space="0" w:color="auto"/>
      </w:divBdr>
    </w:div>
    <w:div w:id="1360666774">
      <w:bodyDiv w:val="1"/>
      <w:marLeft w:val="0"/>
      <w:marRight w:val="0"/>
      <w:marTop w:val="0"/>
      <w:marBottom w:val="0"/>
      <w:divBdr>
        <w:top w:val="none" w:sz="0" w:space="0" w:color="auto"/>
        <w:left w:val="none" w:sz="0" w:space="0" w:color="auto"/>
        <w:bottom w:val="none" w:sz="0" w:space="0" w:color="auto"/>
        <w:right w:val="none" w:sz="0" w:space="0" w:color="auto"/>
      </w:divBdr>
    </w:div>
    <w:div w:id="1477256745">
      <w:bodyDiv w:val="1"/>
      <w:marLeft w:val="0"/>
      <w:marRight w:val="0"/>
      <w:marTop w:val="0"/>
      <w:marBottom w:val="0"/>
      <w:divBdr>
        <w:top w:val="none" w:sz="0" w:space="0" w:color="auto"/>
        <w:left w:val="none" w:sz="0" w:space="0" w:color="auto"/>
        <w:bottom w:val="none" w:sz="0" w:space="0" w:color="auto"/>
        <w:right w:val="none" w:sz="0" w:space="0" w:color="auto"/>
      </w:divBdr>
    </w:div>
    <w:div w:id="1513179297">
      <w:bodyDiv w:val="1"/>
      <w:marLeft w:val="0"/>
      <w:marRight w:val="0"/>
      <w:marTop w:val="0"/>
      <w:marBottom w:val="0"/>
      <w:divBdr>
        <w:top w:val="none" w:sz="0" w:space="0" w:color="auto"/>
        <w:left w:val="none" w:sz="0" w:space="0" w:color="auto"/>
        <w:bottom w:val="none" w:sz="0" w:space="0" w:color="auto"/>
        <w:right w:val="none" w:sz="0" w:space="0" w:color="auto"/>
      </w:divBdr>
    </w:div>
    <w:div w:id="1536772154">
      <w:bodyDiv w:val="1"/>
      <w:marLeft w:val="0"/>
      <w:marRight w:val="0"/>
      <w:marTop w:val="0"/>
      <w:marBottom w:val="0"/>
      <w:divBdr>
        <w:top w:val="none" w:sz="0" w:space="0" w:color="auto"/>
        <w:left w:val="none" w:sz="0" w:space="0" w:color="auto"/>
        <w:bottom w:val="none" w:sz="0" w:space="0" w:color="auto"/>
        <w:right w:val="none" w:sz="0" w:space="0" w:color="auto"/>
      </w:divBdr>
    </w:div>
    <w:div w:id="1544438161">
      <w:bodyDiv w:val="1"/>
      <w:marLeft w:val="0"/>
      <w:marRight w:val="0"/>
      <w:marTop w:val="0"/>
      <w:marBottom w:val="0"/>
      <w:divBdr>
        <w:top w:val="none" w:sz="0" w:space="0" w:color="auto"/>
        <w:left w:val="none" w:sz="0" w:space="0" w:color="auto"/>
        <w:bottom w:val="none" w:sz="0" w:space="0" w:color="auto"/>
        <w:right w:val="none" w:sz="0" w:space="0" w:color="auto"/>
      </w:divBdr>
    </w:div>
    <w:div w:id="1562598910">
      <w:bodyDiv w:val="1"/>
      <w:marLeft w:val="0"/>
      <w:marRight w:val="0"/>
      <w:marTop w:val="0"/>
      <w:marBottom w:val="0"/>
      <w:divBdr>
        <w:top w:val="none" w:sz="0" w:space="0" w:color="auto"/>
        <w:left w:val="none" w:sz="0" w:space="0" w:color="auto"/>
        <w:bottom w:val="none" w:sz="0" w:space="0" w:color="auto"/>
        <w:right w:val="none" w:sz="0" w:space="0" w:color="auto"/>
      </w:divBdr>
    </w:div>
    <w:div w:id="1571693947">
      <w:bodyDiv w:val="1"/>
      <w:marLeft w:val="0"/>
      <w:marRight w:val="0"/>
      <w:marTop w:val="0"/>
      <w:marBottom w:val="0"/>
      <w:divBdr>
        <w:top w:val="none" w:sz="0" w:space="0" w:color="auto"/>
        <w:left w:val="none" w:sz="0" w:space="0" w:color="auto"/>
        <w:bottom w:val="none" w:sz="0" w:space="0" w:color="auto"/>
        <w:right w:val="none" w:sz="0" w:space="0" w:color="auto"/>
      </w:divBdr>
    </w:div>
    <w:div w:id="1603955071">
      <w:bodyDiv w:val="1"/>
      <w:marLeft w:val="0"/>
      <w:marRight w:val="0"/>
      <w:marTop w:val="0"/>
      <w:marBottom w:val="0"/>
      <w:divBdr>
        <w:top w:val="none" w:sz="0" w:space="0" w:color="auto"/>
        <w:left w:val="none" w:sz="0" w:space="0" w:color="auto"/>
        <w:bottom w:val="none" w:sz="0" w:space="0" w:color="auto"/>
        <w:right w:val="none" w:sz="0" w:space="0" w:color="auto"/>
      </w:divBdr>
    </w:div>
    <w:div w:id="1813936902">
      <w:bodyDiv w:val="1"/>
      <w:marLeft w:val="0"/>
      <w:marRight w:val="0"/>
      <w:marTop w:val="0"/>
      <w:marBottom w:val="0"/>
      <w:divBdr>
        <w:top w:val="none" w:sz="0" w:space="0" w:color="auto"/>
        <w:left w:val="none" w:sz="0" w:space="0" w:color="auto"/>
        <w:bottom w:val="none" w:sz="0" w:space="0" w:color="auto"/>
        <w:right w:val="none" w:sz="0" w:space="0" w:color="auto"/>
      </w:divBdr>
    </w:div>
    <w:div w:id="1857384982">
      <w:bodyDiv w:val="1"/>
      <w:marLeft w:val="0"/>
      <w:marRight w:val="0"/>
      <w:marTop w:val="0"/>
      <w:marBottom w:val="0"/>
      <w:divBdr>
        <w:top w:val="none" w:sz="0" w:space="0" w:color="auto"/>
        <w:left w:val="none" w:sz="0" w:space="0" w:color="auto"/>
        <w:bottom w:val="none" w:sz="0" w:space="0" w:color="auto"/>
        <w:right w:val="none" w:sz="0" w:space="0" w:color="auto"/>
      </w:divBdr>
    </w:div>
    <w:div w:id="1875730911">
      <w:bodyDiv w:val="1"/>
      <w:marLeft w:val="0"/>
      <w:marRight w:val="0"/>
      <w:marTop w:val="0"/>
      <w:marBottom w:val="0"/>
      <w:divBdr>
        <w:top w:val="none" w:sz="0" w:space="0" w:color="auto"/>
        <w:left w:val="none" w:sz="0" w:space="0" w:color="auto"/>
        <w:bottom w:val="none" w:sz="0" w:space="0" w:color="auto"/>
        <w:right w:val="none" w:sz="0" w:space="0" w:color="auto"/>
      </w:divBdr>
    </w:div>
    <w:div w:id="1974941636">
      <w:bodyDiv w:val="1"/>
      <w:marLeft w:val="0"/>
      <w:marRight w:val="0"/>
      <w:marTop w:val="0"/>
      <w:marBottom w:val="0"/>
      <w:divBdr>
        <w:top w:val="none" w:sz="0" w:space="0" w:color="auto"/>
        <w:left w:val="none" w:sz="0" w:space="0" w:color="auto"/>
        <w:bottom w:val="none" w:sz="0" w:space="0" w:color="auto"/>
        <w:right w:val="none" w:sz="0" w:space="0" w:color="auto"/>
      </w:divBdr>
    </w:div>
    <w:div w:id="197501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2EFE6-2105-4A51-B3C7-44397C093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1340</Words>
  <Characters>7375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Yann SAMSON</cp:lastModifiedBy>
  <cp:revision>37</cp:revision>
  <cp:lastPrinted>2023-04-25T14:36:00Z</cp:lastPrinted>
  <dcterms:created xsi:type="dcterms:W3CDTF">2025-01-23T08:24:00Z</dcterms:created>
  <dcterms:modified xsi:type="dcterms:W3CDTF">2025-07-03T14:43:00Z</dcterms:modified>
</cp:coreProperties>
</file>