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6AAF8" w14:textId="77777777" w:rsidR="00DA2AD0" w:rsidRPr="00DA2AD0" w:rsidRDefault="00DA2AD0" w:rsidP="00DA2AD0">
      <w:p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核心观点</w:t>
      </w:r>
    </w:p>
    <w:p w14:paraId="6B1995E7" w14:textId="397431C6" w:rsidR="00DA2AD0" w:rsidRPr="008D247B" w:rsidRDefault="008D247B" w:rsidP="008D247B">
      <w:pPr>
        <w:pStyle w:val="a9"/>
        <w:numPr>
          <w:ilvl w:val="0"/>
          <w:numId w:val="2"/>
        </w:numPr>
        <w:rPr>
          <w:rFonts w:ascii="楷体" w:eastAsia="楷体" w:hAnsi="楷体" w:hint="eastAsia"/>
        </w:rPr>
      </w:pPr>
      <w:r w:rsidRPr="008D247B">
        <w:rPr>
          <w:rFonts w:ascii="楷体" w:eastAsia="楷体" w:hAnsi="楷体" w:hint="eastAsia"/>
        </w:rPr>
        <w:t>地方土地财政 X 产业投资推动增长</w:t>
      </w:r>
      <w:r w:rsidR="00DA2AD0" w:rsidRPr="008D247B">
        <w:rPr>
          <w:rFonts w:ascii="楷体" w:eastAsia="楷体" w:hAnsi="楷体" w:hint="eastAsia"/>
        </w:rPr>
        <w:t>→</w:t>
      </w:r>
      <w:r>
        <w:rPr>
          <w:rFonts w:ascii="楷体" w:eastAsia="楷体" w:hAnsi="楷体" w:hint="eastAsia"/>
        </w:rPr>
        <w:t xml:space="preserve"> </w:t>
      </w:r>
      <w:r w:rsidRPr="008D247B">
        <w:rPr>
          <w:rFonts w:ascii="楷体" w:eastAsia="楷体" w:hAnsi="楷体" w:hint="eastAsia"/>
        </w:rPr>
        <w:t xml:space="preserve">中国政府调动经济发展 </w:t>
      </w:r>
      <w:r w:rsidRPr="008D247B">
        <w:rPr>
          <w:rFonts w:ascii="楷体" w:eastAsia="楷体" w:hAnsi="楷体" w:hint="eastAsia"/>
        </w:rPr>
        <w:t xml:space="preserve"> </w:t>
      </w:r>
    </w:p>
    <w:p w14:paraId="4F98A665" w14:textId="341D0CA7" w:rsidR="00DA2AD0" w:rsidRPr="00DA2AD0" w:rsidRDefault="00DA2AD0" w:rsidP="00DA2AD0">
      <w:pPr>
        <w:pStyle w:val="a9"/>
        <w:numPr>
          <w:ilvl w:val="0"/>
          <w:numId w:val="2"/>
        </w:num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积累债务风险</w:t>
      </w:r>
      <w:r w:rsidR="008D247B">
        <w:rPr>
          <w:rFonts w:ascii="楷体" w:eastAsia="楷体" w:hAnsi="楷体" w:hint="eastAsia"/>
        </w:rPr>
        <w:t xml:space="preserve"> X </w:t>
      </w:r>
      <w:r w:rsidRPr="00DA2AD0">
        <w:rPr>
          <w:rFonts w:ascii="楷体" w:eastAsia="楷体" w:hAnsi="楷体" w:hint="eastAsia"/>
        </w:rPr>
        <w:t>结构失衡 → 需</w:t>
      </w:r>
      <w:r w:rsidR="008D247B">
        <w:rPr>
          <w:rFonts w:ascii="楷体" w:eastAsia="楷体" w:hAnsi="楷体" w:hint="eastAsia"/>
        </w:rPr>
        <w:t>从</w:t>
      </w:r>
      <w:r w:rsidR="008D247B" w:rsidRPr="008D247B">
        <w:rPr>
          <w:rFonts w:ascii="楷体" w:eastAsia="楷体" w:hAnsi="楷体" w:hint="eastAsia"/>
          <w:u w:val="single"/>
        </w:rPr>
        <w:t>生产型</w:t>
      </w:r>
      <w:r w:rsidR="008D247B">
        <w:rPr>
          <w:rFonts w:ascii="楷体" w:eastAsia="楷体" w:hAnsi="楷体" w:hint="eastAsia"/>
        </w:rPr>
        <w:t>政府</w:t>
      </w:r>
      <w:r w:rsidRPr="00DA2AD0">
        <w:rPr>
          <w:rFonts w:ascii="楷体" w:eastAsia="楷体" w:hAnsi="楷体" w:hint="eastAsia"/>
        </w:rPr>
        <w:t>转向</w:t>
      </w:r>
      <w:r w:rsidRPr="008D247B">
        <w:rPr>
          <w:rFonts w:ascii="楷体" w:eastAsia="楷体" w:hAnsi="楷体" w:hint="eastAsia"/>
          <w:u w:val="single"/>
        </w:rPr>
        <w:t>服务型</w:t>
      </w:r>
      <w:r w:rsidRPr="00DA2AD0">
        <w:rPr>
          <w:rFonts w:ascii="楷体" w:eastAsia="楷体" w:hAnsi="楷体" w:hint="eastAsia"/>
        </w:rPr>
        <w:t>政府</w:t>
      </w:r>
    </w:p>
    <w:p w14:paraId="4E2A1039" w14:textId="77777777" w:rsidR="008A4898" w:rsidRDefault="008A4898" w:rsidP="00DA2AD0">
      <w:pPr>
        <w:spacing w:before="200" w:after="0"/>
        <w:rPr>
          <w:rFonts w:ascii="楷体" w:eastAsia="楷体" w:hAnsi="楷体"/>
        </w:rPr>
      </w:pPr>
    </w:p>
    <w:p w14:paraId="2E3444B0" w14:textId="2F11850D" w:rsidR="00DA2AD0" w:rsidRPr="00DA2AD0" w:rsidRDefault="00DA2AD0" w:rsidP="00DA2AD0">
      <w:p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写作动机</w:t>
      </w:r>
    </w:p>
    <w:p w14:paraId="263BDF2B" w14:textId="33952390" w:rsidR="00DA2AD0" w:rsidRPr="00DA2AD0" w:rsidRDefault="00DA2AD0" w:rsidP="00DA2AD0">
      <w:pPr>
        <w:pStyle w:val="a9"/>
        <w:numPr>
          <w:ilvl w:val="0"/>
          <w:numId w:val="3"/>
        </w:num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破解“中国崩溃论”与“威胁论”</w:t>
      </w:r>
    </w:p>
    <w:p w14:paraId="61ED362E" w14:textId="77777777" w:rsidR="00DA2AD0" w:rsidRPr="00DA2AD0" w:rsidRDefault="00DA2AD0" w:rsidP="00DA2AD0">
      <w:pPr>
        <w:pStyle w:val="a9"/>
        <w:numPr>
          <w:ilvl w:val="0"/>
          <w:numId w:val="3"/>
        </w:num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提供政策底层逻辑（如“双循环”）</w:t>
      </w:r>
    </w:p>
    <w:p w14:paraId="326D8845" w14:textId="77777777" w:rsidR="008A4898" w:rsidRDefault="008A4898" w:rsidP="00DA2AD0">
      <w:pPr>
        <w:spacing w:before="200" w:after="0"/>
        <w:rPr>
          <w:rFonts w:ascii="楷体" w:eastAsia="楷体" w:hAnsi="楷体"/>
        </w:rPr>
      </w:pPr>
    </w:p>
    <w:p w14:paraId="64448070" w14:textId="613B13A5" w:rsidR="00DA2AD0" w:rsidRPr="00DA2AD0" w:rsidRDefault="00DA2AD0" w:rsidP="00DA2AD0">
      <w:p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价值预设</w:t>
      </w:r>
    </w:p>
    <w:p w14:paraId="330040F3" w14:textId="77777777" w:rsidR="00DA2AD0" w:rsidRPr="00DA2AD0" w:rsidRDefault="00DA2AD0" w:rsidP="00DA2AD0">
      <w:pPr>
        <w:pStyle w:val="a9"/>
        <w:numPr>
          <w:ilvl w:val="0"/>
          <w:numId w:val="4"/>
        </w:num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政府干预有必要，反对完全自由市场</w:t>
      </w:r>
    </w:p>
    <w:p w14:paraId="2BC87236" w14:textId="77777777" w:rsidR="00DA2AD0" w:rsidRPr="00DA2AD0" w:rsidRDefault="00DA2AD0" w:rsidP="00DA2AD0">
      <w:pPr>
        <w:pStyle w:val="a9"/>
        <w:numPr>
          <w:ilvl w:val="0"/>
          <w:numId w:val="4"/>
        </w:num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警惕权力与资本结合 → 寻租腐败</w:t>
      </w:r>
    </w:p>
    <w:p w14:paraId="43D2437B" w14:textId="77777777" w:rsidR="00DA2AD0" w:rsidRPr="00DA2AD0" w:rsidRDefault="00DA2AD0" w:rsidP="00DA2AD0">
      <w:pPr>
        <w:pStyle w:val="a9"/>
        <w:numPr>
          <w:ilvl w:val="0"/>
          <w:numId w:val="4"/>
        </w:numPr>
        <w:spacing w:before="200" w:after="0"/>
        <w:rPr>
          <w:rFonts w:ascii="楷体" w:eastAsia="楷体" w:hAnsi="楷体" w:hint="eastAsia"/>
        </w:rPr>
      </w:pPr>
      <w:r w:rsidRPr="00DA2AD0">
        <w:rPr>
          <w:rFonts w:ascii="楷体" w:eastAsia="楷体" w:hAnsi="楷体" w:hint="eastAsia"/>
        </w:rPr>
        <w:t>支持渐进式改革</w:t>
      </w:r>
    </w:p>
    <w:p w14:paraId="5C8B25EE" w14:textId="77777777" w:rsidR="008A4898" w:rsidRDefault="008A4898" w:rsidP="00DA2AD0">
      <w:pPr>
        <w:spacing w:before="200" w:after="0"/>
        <w:rPr>
          <w:rFonts w:ascii="楷体" w:eastAsia="楷体" w:hAnsi="楷体"/>
        </w:rPr>
      </w:pPr>
    </w:p>
    <w:p w14:paraId="7473928F" w14:textId="24FB6CD6" w:rsidR="00DA2AD0" w:rsidRDefault="00DA2AD0" w:rsidP="00DA2AD0">
      <w:pPr>
        <w:spacing w:before="200" w:after="0"/>
        <w:rPr>
          <w:rFonts w:ascii="楷体" w:eastAsia="楷体" w:hAnsi="楷体"/>
        </w:rPr>
      </w:pPr>
      <w:r w:rsidRPr="00DA2AD0">
        <w:rPr>
          <w:rFonts w:ascii="楷体" w:eastAsia="楷体" w:hAnsi="楷体" w:hint="eastAsia"/>
        </w:rPr>
        <w:t>延伸阅读</w:t>
      </w:r>
    </w:p>
    <w:p w14:paraId="11E95603" w14:textId="20CB76EA" w:rsidR="00220AC8" w:rsidRPr="00220AC8" w:rsidRDefault="00220AC8" w:rsidP="00220AC8">
      <w:pPr>
        <w:pStyle w:val="a9"/>
        <w:numPr>
          <w:ilvl w:val="0"/>
          <w:numId w:val="5"/>
        </w:numPr>
        <w:spacing w:before="200" w:after="0"/>
        <w:rPr>
          <w:rFonts w:ascii="楷体" w:eastAsia="楷体" w:hAnsi="楷体" w:hint="eastAsia"/>
        </w:rPr>
      </w:pPr>
      <w:r w:rsidRPr="00220AC8">
        <w:rPr>
          <w:rFonts w:ascii="楷体" w:eastAsia="楷体" w:hAnsi="楷体" w:hint="eastAsia"/>
        </w:rPr>
        <w:t>《转型中的地方政府》</w:t>
      </w:r>
    </w:p>
    <w:p w14:paraId="638A45F7" w14:textId="17797789" w:rsidR="00220AC8" w:rsidRPr="00220AC8" w:rsidRDefault="00220AC8" w:rsidP="00220AC8">
      <w:pPr>
        <w:pStyle w:val="a9"/>
        <w:numPr>
          <w:ilvl w:val="0"/>
          <w:numId w:val="5"/>
        </w:numPr>
        <w:spacing w:before="200" w:after="0"/>
        <w:rPr>
          <w:rFonts w:ascii="楷体" w:eastAsia="楷体" w:hAnsi="楷体" w:hint="eastAsia"/>
        </w:rPr>
      </w:pPr>
      <w:r w:rsidRPr="00220AC8">
        <w:rPr>
          <w:rFonts w:ascii="楷体" w:eastAsia="楷体" w:hAnsi="楷体" w:hint="eastAsia"/>
        </w:rPr>
        <w:t xml:space="preserve">《小镇喧嚣》 </w:t>
      </w:r>
    </w:p>
    <w:p w14:paraId="1AFC63CD" w14:textId="29EB7247" w:rsidR="00220AC8" w:rsidRPr="00220AC8" w:rsidRDefault="00220AC8" w:rsidP="00220AC8">
      <w:pPr>
        <w:pStyle w:val="a9"/>
        <w:numPr>
          <w:ilvl w:val="0"/>
          <w:numId w:val="5"/>
        </w:numPr>
        <w:spacing w:before="200" w:after="0"/>
        <w:rPr>
          <w:rFonts w:ascii="楷体" w:eastAsia="楷体" w:hAnsi="楷体" w:hint="eastAsia"/>
        </w:rPr>
      </w:pPr>
      <w:r w:rsidRPr="00220AC8">
        <w:rPr>
          <w:rFonts w:ascii="楷体" w:eastAsia="楷体" w:hAnsi="楷体" w:hint="eastAsia"/>
        </w:rPr>
        <w:t xml:space="preserve">《结构性改革》 </w:t>
      </w:r>
    </w:p>
    <w:p w14:paraId="22FDC9EB" w14:textId="68D491A4" w:rsidR="00220AC8" w:rsidRPr="00220AC8" w:rsidRDefault="00220AC8" w:rsidP="00220AC8">
      <w:pPr>
        <w:pStyle w:val="a9"/>
        <w:numPr>
          <w:ilvl w:val="0"/>
          <w:numId w:val="5"/>
        </w:numPr>
        <w:spacing w:before="200" w:after="0"/>
        <w:rPr>
          <w:rFonts w:ascii="楷体" w:eastAsia="楷体" w:hAnsi="楷体" w:hint="eastAsia"/>
        </w:rPr>
      </w:pPr>
      <w:r w:rsidRPr="00220AC8">
        <w:rPr>
          <w:rFonts w:ascii="楷体" w:eastAsia="楷体" w:hAnsi="楷体" w:hint="eastAsia"/>
        </w:rPr>
        <w:t xml:space="preserve">《大国大城》 </w:t>
      </w:r>
    </w:p>
    <w:p w14:paraId="3BAA1AA3" w14:textId="3902006E" w:rsidR="003033F5" w:rsidRDefault="00220AC8" w:rsidP="008A4898">
      <w:pPr>
        <w:pStyle w:val="a9"/>
        <w:numPr>
          <w:ilvl w:val="0"/>
          <w:numId w:val="5"/>
        </w:numPr>
        <w:rPr>
          <w:rFonts w:ascii="楷体" w:eastAsia="楷体" w:hAnsi="楷体" w:hint="eastAsia"/>
        </w:rPr>
      </w:pPr>
      <w:r w:rsidRPr="008A4898">
        <w:rPr>
          <w:rFonts w:ascii="楷体" w:eastAsia="楷体" w:hAnsi="楷体" w:hint="eastAsia"/>
        </w:rPr>
        <w:t>《光变》</w:t>
      </w:r>
      <w:r w:rsidR="008A4898" w:rsidRPr="008A4898">
        <w:rPr>
          <w:rFonts w:ascii="楷体" w:eastAsia="楷体" w:hAnsi="楷体" w:hint="eastAsia"/>
        </w:rPr>
        <w:t>/</w:t>
      </w:r>
      <w:r w:rsidR="008A4898" w:rsidRPr="008A4898">
        <w:rPr>
          <w:rFonts w:ascii="楷体" w:eastAsia="楷体" w:hAnsi="楷体" w:hint="eastAsia"/>
        </w:rPr>
        <w:t>《芯片战争》</w:t>
      </w:r>
    </w:p>
    <w:p w14:paraId="1CD74D1C" w14:textId="5104295E" w:rsidR="003033F5" w:rsidRDefault="003033F5">
      <w:pPr>
        <w:widowControl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br w:type="page"/>
      </w:r>
    </w:p>
    <w:p w14:paraId="377FB2FA" w14:textId="77777777" w:rsidR="004B445A" w:rsidRPr="003033F5" w:rsidRDefault="004B445A" w:rsidP="003033F5">
      <w:pPr>
        <w:rPr>
          <w:rFonts w:ascii="楷体" w:eastAsia="楷体" w:hAnsi="楷体" w:hint="eastAsia"/>
        </w:rPr>
      </w:pPr>
    </w:p>
    <w:sectPr w:rsidR="004B445A" w:rsidRPr="003033F5" w:rsidSect="00DA2AD0">
      <w:pgSz w:w="5386" w:h="9694" w:code="25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0D119" w14:textId="77777777" w:rsidR="00DE4507" w:rsidRDefault="00DE4507" w:rsidP="003C2B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876CB1" w14:textId="77777777" w:rsidR="00DE4507" w:rsidRDefault="00DE4507" w:rsidP="003C2B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2EEED" w14:textId="77777777" w:rsidR="00DE4507" w:rsidRDefault="00DE4507" w:rsidP="003C2B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CFF2A7" w14:textId="77777777" w:rsidR="00DE4507" w:rsidRDefault="00DE4507" w:rsidP="003C2B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DE7"/>
    <w:multiLevelType w:val="hybridMultilevel"/>
    <w:tmpl w:val="EA62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DC5"/>
    <w:multiLevelType w:val="hybridMultilevel"/>
    <w:tmpl w:val="8FA2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93074"/>
    <w:multiLevelType w:val="hybridMultilevel"/>
    <w:tmpl w:val="1880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F6169"/>
    <w:multiLevelType w:val="hybridMultilevel"/>
    <w:tmpl w:val="25C44742"/>
    <w:lvl w:ilvl="0" w:tplc="48EA9874">
      <w:start w:val="4"/>
      <w:numFmt w:val="bullet"/>
      <w:lvlText w:val=""/>
      <w:lvlJc w:val="left"/>
      <w:pPr>
        <w:ind w:left="720" w:hanging="360"/>
      </w:pPr>
      <w:rPr>
        <w:rFonts w:ascii="Symbol" w:eastAsia="楷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E16D5"/>
    <w:multiLevelType w:val="hybridMultilevel"/>
    <w:tmpl w:val="5166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553660">
    <w:abstractNumId w:val="3"/>
  </w:num>
  <w:num w:numId="2" w16cid:durableId="157766581">
    <w:abstractNumId w:val="4"/>
  </w:num>
  <w:num w:numId="3" w16cid:durableId="1631858640">
    <w:abstractNumId w:val="2"/>
  </w:num>
  <w:num w:numId="4" w16cid:durableId="970095147">
    <w:abstractNumId w:val="0"/>
  </w:num>
  <w:num w:numId="5" w16cid:durableId="96346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9"/>
    <w:rsid w:val="0002471A"/>
    <w:rsid w:val="00045429"/>
    <w:rsid w:val="000806D7"/>
    <w:rsid w:val="000A3FDC"/>
    <w:rsid w:val="00194064"/>
    <w:rsid w:val="001E6EE7"/>
    <w:rsid w:val="00220AC8"/>
    <w:rsid w:val="00243B67"/>
    <w:rsid w:val="002B151B"/>
    <w:rsid w:val="002F0A5D"/>
    <w:rsid w:val="003033F5"/>
    <w:rsid w:val="003419D9"/>
    <w:rsid w:val="00366D65"/>
    <w:rsid w:val="003757E0"/>
    <w:rsid w:val="003C2BF4"/>
    <w:rsid w:val="00414A82"/>
    <w:rsid w:val="00451A41"/>
    <w:rsid w:val="004B445A"/>
    <w:rsid w:val="004F4D6D"/>
    <w:rsid w:val="005A31D3"/>
    <w:rsid w:val="005F65DC"/>
    <w:rsid w:val="0077022E"/>
    <w:rsid w:val="008A4898"/>
    <w:rsid w:val="008D247B"/>
    <w:rsid w:val="0093471C"/>
    <w:rsid w:val="009C3859"/>
    <w:rsid w:val="00A36804"/>
    <w:rsid w:val="00AC48D8"/>
    <w:rsid w:val="00C125A5"/>
    <w:rsid w:val="00C52CD8"/>
    <w:rsid w:val="00D530FF"/>
    <w:rsid w:val="00D56C9B"/>
    <w:rsid w:val="00D60C59"/>
    <w:rsid w:val="00DA2AD0"/>
    <w:rsid w:val="00DE4507"/>
    <w:rsid w:val="00F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B7388"/>
  <w15:chartTrackingRefBased/>
  <w15:docId w15:val="{5B730BA1-7B96-40FE-960C-98E8CD2F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45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5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454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542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454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542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4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454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4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4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4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4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4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2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C2BF4"/>
  </w:style>
  <w:style w:type="paragraph" w:styleId="af0">
    <w:name w:val="footer"/>
    <w:basedOn w:val="a"/>
    <w:link w:val="af1"/>
    <w:uiPriority w:val="99"/>
    <w:unhideWhenUsed/>
    <w:rsid w:val="003C2B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C2BF4"/>
  </w:style>
  <w:style w:type="table" w:styleId="af2">
    <w:name w:val="Table Grid"/>
    <w:basedOn w:val="a1"/>
    <w:uiPriority w:val="39"/>
    <w:rsid w:val="003C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45BE-3E1A-448C-9383-CB60BEB7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103</Words>
  <Characters>109</Characters>
  <Application>Microsoft Office Word</Application>
  <DocSecurity>0</DocSecurity>
  <Lines>21</Lines>
  <Paragraphs>30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12</cp:revision>
  <cp:lastPrinted>2025-08-24T11:14:00Z</cp:lastPrinted>
  <dcterms:created xsi:type="dcterms:W3CDTF">2025-08-24T10:27:00Z</dcterms:created>
  <dcterms:modified xsi:type="dcterms:W3CDTF">2025-08-24T15:14:00Z</dcterms:modified>
</cp:coreProperties>
</file>