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87CF5" w14:textId="77777777" w:rsidR="00EC5CBC" w:rsidRDefault="00000000" w:rsidP="00173D11">
      <w:pPr>
        <w:pStyle w:val="3"/>
        <w:rPr>
          <w:lang w:eastAsia="zh-CN"/>
        </w:rPr>
      </w:pPr>
      <w:bookmarkStart w:id="0" w:name="马基雅维利生平"/>
      <w:bookmarkStart w:id="1" w:name="a-时代家庭仕途"/>
      <w:r>
        <w:rPr>
          <w:lang w:eastAsia="zh-CN"/>
        </w:rPr>
        <w:t xml:space="preserve">a) </w:t>
      </w:r>
      <w:r>
        <w:rPr>
          <w:lang w:eastAsia="zh-CN"/>
        </w:rPr>
        <w:t>时代</w:t>
      </w:r>
      <w:r>
        <w:rPr>
          <w:lang w:eastAsia="zh-CN"/>
        </w:rPr>
        <w:t>/</w:t>
      </w:r>
      <w:r>
        <w:rPr>
          <w:lang w:eastAsia="zh-CN"/>
        </w:rPr>
        <w:t>家庭</w:t>
      </w:r>
      <w:r>
        <w:rPr>
          <w:lang w:eastAsia="zh-CN"/>
        </w:rPr>
        <w:t>/</w:t>
      </w:r>
      <w:r>
        <w:rPr>
          <w:lang w:eastAsia="zh-CN"/>
        </w:rPr>
        <w:t>仕途</w:t>
      </w:r>
    </w:p>
    <w:p w14:paraId="1964A524" w14:textId="77B6A60D" w:rsidR="00EC5CBC" w:rsidRDefault="00000000" w:rsidP="00173D11">
      <w:pPr>
        <w:pStyle w:val="FirstParagraph"/>
        <w:spacing w:line="240" w:lineRule="auto"/>
        <w:rPr>
          <w:lang w:eastAsia="zh-CN"/>
        </w:rPr>
      </w:pPr>
      <w:r>
        <w:rPr>
          <w:lang w:eastAsia="zh-CN"/>
        </w:rPr>
        <w:t>背景：成长于和平的文艺复兴全盛时期</w:t>
      </w:r>
      <w:r w:rsidR="0025410D">
        <w:rPr>
          <w:rFonts w:hint="eastAsia"/>
          <w:lang w:eastAsia="zh-CN"/>
        </w:rPr>
        <w:t>，</w:t>
      </w:r>
      <w:r>
        <w:rPr>
          <w:lang w:eastAsia="zh-CN"/>
        </w:rPr>
        <w:t>祖辈是佛罗伦萨贵族</w:t>
      </w:r>
    </w:p>
    <w:p w14:paraId="7957BB8A" w14:textId="77777777" w:rsidR="00EC5CBC" w:rsidRDefault="00000000" w:rsidP="00173D11">
      <w:pPr>
        <w:pStyle w:val="a3"/>
        <w:spacing w:line="240" w:lineRule="auto"/>
      </w:pPr>
      <w:r>
        <w:t>政治主张：</w:t>
      </w:r>
    </w:p>
    <w:p w14:paraId="35C29312" w14:textId="77777777" w:rsidR="00EC5CBC" w:rsidRDefault="00000000" w:rsidP="00173D11">
      <w:pPr>
        <w:numPr>
          <w:ilvl w:val="0"/>
          <w:numId w:val="2"/>
        </w:numPr>
        <w:spacing w:line="240" w:lineRule="auto"/>
        <w:rPr>
          <w:lang w:eastAsia="zh-CN"/>
        </w:rPr>
      </w:pPr>
      <w:r>
        <w:rPr>
          <w:lang w:eastAsia="zh-CN"/>
        </w:rPr>
        <w:t>由于经历了佛罗伦萨共和国的覆灭，深感雇佣军是意大利一切灾难的来源，因此主张：</w:t>
      </w:r>
    </w:p>
    <w:p w14:paraId="0490EFC9" w14:textId="6DFFD2A3" w:rsidR="00EC5CBC" w:rsidRDefault="00000000" w:rsidP="00173D11">
      <w:pPr>
        <w:numPr>
          <w:ilvl w:val="1"/>
          <w:numId w:val="3"/>
        </w:numPr>
        <w:spacing w:line="240" w:lineRule="auto"/>
        <w:rPr>
          <w:lang w:eastAsia="zh-CN"/>
        </w:rPr>
      </w:pPr>
      <w:r>
        <w:rPr>
          <w:lang w:eastAsia="zh-CN"/>
        </w:rPr>
        <w:t>建立自己的政治秩序必须以自己的武装作为后盾</w:t>
      </w:r>
      <w:r>
        <w:rPr>
          <w:lang w:eastAsia="zh-CN"/>
        </w:rPr>
        <w:t xml:space="preserve"> </w:t>
      </w:r>
      <w:r>
        <w:rPr>
          <w:rFonts w:ascii="Times New Roman" w:hAnsi="Times New Roman" w:cs="Times New Roman"/>
          <w:lang w:eastAsia="zh-CN"/>
        </w:rPr>
        <w:t>→</w:t>
      </w:r>
      <w:r>
        <w:rPr>
          <w:lang w:eastAsia="zh-CN"/>
        </w:rPr>
        <w:t xml:space="preserve"> </w:t>
      </w:r>
      <w:r>
        <w:rPr>
          <w:lang w:eastAsia="zh-CN"/>
        </w:rPr>
        <w:t>国民军</w:t>
      </w:r>
    </w:p>
    <w:p w14:paraId="474BA81E" w14:textId="77777777" w:rsidR="00EC5CBC" w:rsidRDefault="00000000" w:rsidP="00173D11">
      <w:pPr>
        <w:numPr>
          <w:ilvl w:val="1"/>
          <w:numId w:val="3"/>
        </w:numPr>
        <w:spacing w:line="240" w:lineRule="auto"/>
      </w:pPr>
      <w:r>
        <w:t>军队与法律是立国之本</w:t>
      </w:r>
    </w:p>
    <w:p w14:paraId="3C7D6648" w14:textId="77777777" w:rsidR="00EC5CBC" w:rsidRDefault="00000000" w:rsidP="00173D11">
      <w:pPr>
        <w:numPr>
          <w:ilvl w:val="0"/>
          <w:numId w:val="2"/>
        </w:numPr>
        <w:spacing w:line="240" w:lineRule="auto"/>
        <w:rPr>
          <w:lang w:eastAsia="zh-CN"/>
        </w:rPr>
      </w:pPr>
      <w:r>
        <w:rPr>
          <w:lang w:eastAsia="zh-CN"/>
        </w:rPr>
        <w:t>由于任职外交官，可以深入了解各国领袖：</w:t>
      </w:r>
    </w:p>
    <w:p w14:paraId="31C9BAC3" w14:textId="77777777" w:rsidR="00EC5CBC" w:rsidRDefault="00000000" w:rsidP="00173D11">
      <w:pPr>
        <w:numPr>
          <w:ilvl w:val="1"/>
          <w:numId w:val="4"/>
        </w:numPr>
        <w:spacing w:line="240" w:lineRule="auto"/>
        <w:rPr>
          <w:lang w:eastAsia="zh-CN"/>
        </w:rPr>
      </w:pPr>
      <w:r>
        <w:rPr>
          <w:lang w:eastAsia="zh-CN"/>
        </w:rPr>
        <w:t>深感弱国无外交，富国必须强兵</w:t>
      </w:r>
    </w:p>
    <w:p w14:paraId="230EA62E" w14:textId="77777777" w:rsidR="00EC5CBC" w:rsidRDefault="00000000" w:rsidP="00173D11">
      <w:pPr>
        <w:numPr>
          <w:ilvl w:val="1"/>
          <w:numId w:val="4"/>
        </w:numPr>
        <w:spacing w:line="240" w:lineRule="auto"/>
        <w:rPr>
          <w:lang w:eastAsia="zh-CN"/>
        </w:rPr>
      </w:pPr>
      <w:r>
        <w:rPr>
          <w:lang w:eastAsia="zh-CN"/>
        </w:rPr>
        <w:t>认可博尔贾为了努力建立一个强大统一的国家而不择手段的行事风格</w:t>
      </w:r>
    </w:p>
    <w:p w14:paraId="063C5AB8" w14:textId="77777777" w:rsidR="006460FE" w:rsidRDefault="006460FE" w:rsidP="00173D11">
      <w:pPr>
        <w:spacing w:line="240" w:lineRule="auto"/>
        <w:rPr>
          <w:lang w:eastAsia="zh-CN"/>
        </w:rPr>
      </w:pPr>
      <w:r>
        <w:rPr>
          <w:lang w:eastAsia="zh-CN"/>
        </w:rPr>
        <w:br w:type="page"/>
      </w:r>
    </w:p>
    <w:p w14:paraId="0409F64D" w14:textId="3D65D22A" w:rsidR="00EC5CBC" w:rsidRDefault="00000000" w:rsidP="00173D11">
      <w:pPr>
        <w:pStyle w:val="FirstParagraph"/>
        <w:spacing w:line="240" w:lineRule="auto"/>
        <w:rPr>
          <w:lang w:eastAsia="zh-CN"/>
        </w:rPr>
      </w:pPr>
      <w:r>
        <w:rPr>
          <w:lang w:eastAsia="zh-CN"/>
        </w:rPr>
        <w:lastRenderedPageBreak/>
        <w:t>潘光典（译者）评价马基雅维利：</w:t>
      </w:r>
    </w:p>
    <w:p w14:paraId="0D3A954F" w14:textId="77777777" w:rsidR="00EC5CBC" w:rsidRPr="00213D45" w:rsidRDefault="00000000" w:rsidP="00173D11">
      <w:pPr>
        <w:pStyle w:val="aa"/>
        <w:spacing w:line="240" w:lineRule="auto"/>
        <w:rPr>
          <w:lang w:eastAsia="zh-CN"/>
        </w:rPr>
      </w:pPr>
      <w:r w:rsidRPr="00213D45">
        <w:rPr>
          <w:lang w:eastAsia="zh-CN"/>
        </w:rPr>
        <w:t>除了时代的局限性和固有的阶级性之外，马基雅维利的思想往往趋于极端，带着某种片面性、夸张性，受着他个人的主观经验束缚与强烈的政治激情影响。但是他的建设国民军的基本目的，是为了建立一个统一的国家，排除外国的干涉与侵略，维护独立。这些主张是符合新兴阶级和人民的利益的，因此在历史上具有进步意义。</w:t>
      </w:r>
    </w:p>
    <w:p w14:paraId="1B7EA70E" w14:textId="77777777" w:rsidR="00EC5CBC" w:rsidRDefault="00000000" w:rsidP="00173D11">
      <w:pPr>
        <w:pStyle w:val="3"/>
        <w:rPr>
          <w:lang w:eastAsia="zh-CN"/>
        </w:rPr>
      </w:pPr>
      <w:bookmarkStart w:id="2" w:name="b-著作"/>
      <w:bookmarkEnd w:id="1"/>
      <w:r>
        <w:rPr>
          <w:lang w:eastAsia="zh-CN"/>
        </w:rPr>
        <w:t xml:space="preserve">b) </w:t>
      </w:r>
      <w:r>
        <w:rPr>
          <w:lang w:eastAsia="zh-CN"/>
        </w:rPr>
        <w:t>著作</w:t>
      </w:r>
    </w:p>
    <w:p w14:paraId="2F48CF05" w14:textId="77777777" w:rsidR="00995F7A" w:rsidRDefault="00000000" w:rsidP="00173D11">
      <w:pPr>
        <w:pStyle w:val="FirstParagraph"/>
        <w:spacing w:line="240" w:lineRule="auto"/>
        <w:rPr>
          <w:lang w:eastAsia="zh-CN"/>
        </w:rPr>
      </w:pPr>
      <w:r>
        <w:rPr>
          <w:lang w:eastAsia="zh-CN"/>
        </w:rPr>
        <w:t>马基雅维利的本意是希望撰写一本小册子，论述君主国是什么，有什么种类，怎样获得，怎样维持，以及为什么会丧失，据此献给</w:t>
      </w:r>
      <w:r w:rsidR="00EC5CBC" w:rsidRPr="006460FE">
        <w:rPr>
          <w:lang w:eastAsia="zh-CN"/>
        </w:rPr>
        <w:t>朱利亚诺</w:t>
      </w:r>
      <w:r>
        <w:rPr>
          <w:lang w:eastAsia="zh-CN"/>
        </w:rPr>
        <w:t>。然而他的愿望最终石沉大海，在失望中他仍然撰写了《李维史论》。本书围绕有关意大利兴亡的国家政治、军事、历史和宗教等方面的问题展开论述。</w:t>
      </w:r>
    </w:p>
    <w:p w14:paraId="452921F2" w14:textId="77777777" w:rsidR="00995F7A" w:rsidRDefault="00995F7A" w:rsidP="00173D11">
      <w:pPr>
        <w:spacing w:line="240" w:lineRule="auto"/>
        <w:rPr>
          <w:lang w:eastAsia="zh-CN"/>
        </w:rPr>
      </w:pPr>
      <w:r>
        <w:rPr>
          <w:lang w:eastAsia="zh-CN"/>
        </w:rPr>
        <w:br w:type="page"/>
      </w:r>
    </w:p>
    <w:p w14:paraId="6E706522" w14:textId="77777777" w:rsidR="00E06781" w:rsidRDefault="00E06781" w:rsidP="00173D11">
      <w:pPr>
        <w:pStyle w:val="FirstParagraph"/>
        <w:spacing w:line="240" w:lineRule="auto"/>
        <w:rPr>
          <w:lang w:eastAsia="zh-CN"/>
        </w:rPr>
      </w:pPr>
    </w:p>
    <w:p w14:paraId="2C6E3A66" w14:textId="77777777" w:rsidR="00E06781" w:rsidRDefault="00E06781" w:rsidP="00173D11">
      <w:pPr>
        <w:pStyle w:val="FirstParagraph"/>
        <w:spacing w:line="240" w:lineRule="auto"/>
        <w:rPr>
          <w:lang w:eastAsia="zh-CN"/>
        </w:rPr>
      </w:pPr>
    </w:p>
    <w:p w14:paraId="64DB9621" w14:textId="1BC335B8" w:rsidR="00EC5CBC" w:rsidRDefault="00000000" w:rsidP="00173D11">
      <w:pPr>
        <w:pStyle w:val="FirstParagraph"/>
        <w:spacing w:line="240" w:lineRule="auto"/>
        <w:rPr>
          <w:lang w:eastAsia="zh-CN"/>
        </w:rPr>
      </w:pPr>
      <w:r>
        <w:rPr>
          <w:lang w:eastAsia="zh-CN"/>
        </w:rPr>
        <w:t>《君主论》是《李维史论》的一个分支</w:t>
      </w:r>
      <w:r w:rsidR="00995F7A">
        <w:rPr>
          <w:rFonts w:hint="eastAsia"/>
          <w:lang w:eastAsia="zh-CN"/>
        </w:rPr>
        <w:t>，二者的区别在于</w:t>
      </w:r>
      <w:r>
        <w:rPr>
          <w:lang w:eastAsia="zh-CN"/>
        </w:rPr>
        <w:t>：</w:t>
      </w:r>
    </w:p>
    <w:p w14:paraId="571B6C38" w14:textId="77777777" w:rsidR="00EC5CBC" w:rsidRDefault="00000000" w:rsidP="00173D11">
      <w:pPr>
        <w:numPr>
          <w:ilvl w:val="0"/>
          <w:numId w:val="5"/>
        </w:numPr>
        <w:spacing w:line="240" w:lineRule="auto"/>
        <w:rPr>
          <w:lang w:eastAsia="zh-CN"/>
        </w:rPr>
      </w:pPr>
      <w:r>
        <w:rPr>
          <w:lang w:eastAsia="zh-CN"/>
        </w:rPr>
        <w:t>《君主论》讨论的是由于意大利腐败，内忧外患混乱状态不得不采取的</w:t>
      </w:r>
      <w:r w:rsidRPr="006460FE">
        <w:rPr>
          <w:lang w:eastAsia="zh-CN"/>
        </w:rPr>
        <w:t>君主政体制</w:t>
      </w:r>
    </w:p>
    <w:p w14:paraId="52138053" w14:textId="77777777" w:rsidR="00EC5CBC" w:rsidRPr="006460FE" w:rsidRDefault="00000000" w:rsidP="00173D11">
      <w:pPr>
        <w:numPr>
          <w:ilvl w:val="0"/>
          <w:numId w:val="5"/>
        </w:numPr>
        <w:spacing w:line="240" w:lineRule="auto"/>
        <w:rPr>
          <w:lang w:eastAsia="zh-CN"/>
        </w:rPr>
      </w:pPr>
      <w:r>
        <w:rPr>
          <w:lang w:eastAsia="zh-CN"/>
        </w:rPr>
        <w:t>《李维史论》则阐述以古罗马共和国制度为楷模的</w:t>
      </w:r>
      <w:r w:rsidRPr="006460FE">
        <w:rPr>
          <w:lang w:eastAsia="zh-CN"/>
        </w:rPr>
        <w:t>共和制</w:t>
      </w:r>
    </w:p>
    <w:p w14:paraId="512EE424" w14:textId="6AFC9C07" w:rsidR="00EC5CBC" w:rsidRDefault="00000000" w:rsidP="00173D11">
      <w:pPr>
        <w:pStyle w:val="FirstParagraph"/>
        <w:spacing w:line="240" w:lineRule="auto"/>
        <w:rPr>
          <w:lang w:eastAsia="zh-CN"/>
        </w:rPr>
      </w:pPr>
      <w:r>
        <w:rPr>
          <w:lang w:eastAsia="zh-CN"/>
        </w:rPr>
        <w:t>《兵法》阐述军事与政治的密切关系，强调建立国民军的必要性，批判了城堡化的保守策略。</w:t>
      </w:r>
    </w:p>
    <w:p w14:paraId="0EF319D0" w14:textId="77777777" w:rsidR="00EC5CBC" w:rsidRDefault="00000000" w:rsidP="00173D11">
      <w:pPr>
        <w:pStyle w:val="a3"/>
        <w:spacing w:line="240" w:lineRule="auto"/>
        <w:rPr>
          <w:lang w:eastAsia="zh-CN"/>
        </w:rPr>
      </w:pPr>
      <w:r>
        <w:rPr>
          <w:lang w:eastAsia="zh-CN"/>
        </w:rPr>
        <w:t>戏剧《曼陀罗华》是对腐朽社会道德的讽刺，也反映了作者对道德伦理和教会的态度，算是戏剧版的《君主论》。</w:t>
      </w:r>
    </w:p>
    <w:p w14:paraId="12E55D6B" w14:textId="1C9B7F27" w:rsidR="00213D45" w:rsidRDefault="00213D45" w:rsidP="00173D11">
      <w:pPr>
        <w:spacing w:line="240" w:lineRule="auto"/>
        <w:rPr>
          <w:rFonts w:asciiTheme="majorHAnsi" w:eastAsiaTheme="majorEastAsia" w:hAnsiTheme="majorHAnsi" w:cstheme="majorBidi"/>
          <w:color w:val="0F4761" w:themeColor="accent1" w:themeShade="BF"/>
          <w:sz w:val="28"/>
          <w:szCs w:val="28"/>
          <w:lang w:eastAsia="zh-CN"/>
        </w:rPr>
      </w:pPr>
      <w:bookmarkStart w:id="3" w:name="政体篇君主国的种类与治理理念"/>
      <w:bookmarkEnd w:id="0"/>
      <w:bookmarkEnd w:id="2"/>
      <w:r>
        <w:rPr>
          <w:rFonts w:asciiTheme="majorHAnsi" w:eastAsiaTheme="majorEastAsia" w:hAnsiTheme="majorHAnsi" w:cstheme="majorBidi"/>
          <w:color w:val="0F4761" w:themeColor="accent1" w:themeShade="BF"/>
          <w:sz w:val="28"/>
          <w:szCs w:val="28"/>
          <w:lang w:eastAsia="zh-CN"/>
        </w:rPr>
        <w:br w:type="page"/>
      </w:r>
    </w:p>
    <w:p w14:paraId="7D945758" w14:textId="77777777" w:rsidR="00213D45" w:rsidRDefault="00213D45" w:rsidP="00173D11">
      <w:pPr>
        <w:spacing w:line="240" w:lineRule="auto"/>
        <w:rPr>
          <w:rFonts w:asciiTheme="majorHAnsi" w:eastAsiaTheme="majorEastAsia" w:hAnsiTheme="majorHAnsi" w:cstheme="majorBidi"/>
          <w:color w:val="0F4761" w:themeColor="accent1" w:themeShade="BF"/>
          <w:sz w:val="28"/>
          <w:szCs w:val="28"/>
          <w:lang w:eastAsia="zh-CN"/>
        </w:rPr>
      </w:pPr>
      <w:r>
        <w:rPr>
          <w:rFonts w:asciiTheme="majorHAnsi" w:eastAsiaTheme="majorEastAsia" w:hAnsiTheme="majorHAnsi" w:cstheme="majorBidi"/>
          <w:color w:val="0F4761" w:themeColor="accent1" w:themeShade="BF"/>
          <w:sz w:val="28"/>
          <w:szCs w:val="28"/>
          <w:lang w:eastAsia="zh-CN"/>
        </w:rPr>
        <w:lastRenderedPageBreak/>
        <w:br w:type="page"/>
      </w:r>
    </w:p>
    <w:p w14:paraId="41C317F5" w14:textId="51C67AA3" w:rsidR="00EC5CBC" w:rsidRDefault="00000000" w:rsidP="00173D11">
      <w:pPr>
        <w:pStyle w:val="2"/>
        <w:rPr>
          <w:lang w:eastAsia="zh-CN"/>
        </w:rPr>
      </w:pPr>
      <w:r>
        <w:rPr>
          <w:lang w:eastAsia="zh-CN"/>
        </w:rPr>
        <w:lastRenderedPageBreak/>
        <w:t>政体篇：君主国的种类与治理理念</w:t>
      </w:r>
    </w:p>
    <w:p w14:paraId="747ADF67" w14:textId="77777777" w:rsidR="00EC5CBC" w:rsidRDefault="00000000" w:rsidP="00173D11">
      <w:pPr>
        <w:pStyle w:val="FirstParagraph"/>
        <w:spacing w:line="240" w:lineRule="auto"/>
        <w:rPr>
          <w:lang w:eastAsia="zh-CN"/>
        </w:rPr>
      </w:pPr>
      <w:r>
        <w:rPr>
          <w:lang w:eastAsia="zh-CN"/>
        </w:rPr>
        <w:t>作者在第一章先提出了国家的分类：</w:t>
      </w:r>
    </w:p>
    <w:p w14:paraId="28D9649C" w14:textId="7FAA0FBF" w:rsidR="001A45CB" w:rsidRDefault="00000000" w:rsidP="00173D11">
      <w:pPr>
        <w:pStyle w:val="a3"/>
        <w:spacing w:line="240" w:lineRule="auto"/>
      </w:pPr>
      <w:r>
        <w:rPr>
          <w:noProof/>
        </w:rPr>
        <w:drawing>
          <wp:inline distT="0" distB="0" distL="0" distR="0" wp14:anchorId="0E772B42" wp14:editId="1672B035">
            <wp:extent cx="2664000" cy="1911600"/>
            <wp:effectExtent l="0" t="0" r="0" b="0"/>
            <wp:docPr id="29"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C:\Users\zhang\AppData\Local\Temp\\17548247323082.png"/>
                    <pic:cNvPicPr>
                      <a:picLocks noChangeAspect="1" noChangeArrowheads="1"/>
                    </pic:cNvPicPr>
                  </pic:nvPicPr>
                  <pic:blipFill>
                    <a:blip r:embed="rId8"/>
                    <a:stretch>
                      <a:fillRect/>
                    </a:stretch>
                  </pic:blipFill>
                  <pic:spPr bwMode="auto">
                    <a:xfrm>
                      <a:off x="0" y="0"/>
                      <a:ext cx="2664000" cy="1911600"/>
                    </a:xfrm>
                    <a:prstGeom prst="rect">
                      <a:avLst/>
                    </a:prstGeom>
                    <a:noFill/>
                    <a:ln w="9525">
                      <a:noFill/>
                      <a:headEnd/>
                      <a:tailEnd/>
                    </a:ln>
                  </pic:spPr>
                </pic:pic>
              </a:graphicData>
            </a:graphic>
          </wp:inline>
        </w:drawing>
      </w:r>
    </w:p>
    <w:p w14:paraId="36F5879E" w14:textId="77777777" w:rsidR="00EC5CBC" w:rsidRDefault="00000000" w:rsidP="00173D11">
      <w:pPr>
        <w:pStyle w:val="3"/>
        <w:rPr>
          <w:lang w:eastAsia="zh-CN"/>
        </w:rPr>
      </w:pPr>
      <w:bookmarkStart w:id="4" w:name="a-世袭型"/>
      <w:r>
        <w:rPr>
          <w:lang w:eastAsia="zh-CN"/>
        </w:rPr>
        <w:lastRenderedPageBreak/>
        <w:t xml:space="preserve">a) </w:t>
      </w:r>
      <w:r>
        <w:rPr>
          <w:lang w:eastAsia="zh-CN"/>
        </w:rPr>
        <w:t>世袭型</w:t>
      </w:r>
    </w:p>
    <w:p w14:paraId="2E95A7B2" w14:textId="77777777" w:rsidR="00C93CE7" w:rsidRDefault="00C93CE7" w:rsidP="00173D11">
      <w:pPr>
        <w:pStyle w:val="FirstParagraph"/>
        <w:spacing w:line="240" w:lineRule="auto"/>
        <w:rPr>
          <w:lang w:eastAsia="zh-CN"/>
        </w:rPr>
      </w:pPr>
      <w:r>
        <w:rPr>
          <w:rFonts w:hint="eastAsia"/>
          <w:lang w:eastAsia="zh-CN"/>
        </w:rPr>
        <w:t>对于世袭型，作者认为统治者要做到两点</w:t>
      </w:r>
      <w:r>
        <w:rPr>
          <w:rFonts w:hint="eastAsia"/>
          <w:lang w:eastAsia="zh-CN"/>
        </w:rPr>
        <w:t>：</w:t>
      </w:r>
    </w:p>
    <w:p w14:paraId="71953D91" w14:textId="22DD3185" w:rsidR="00C93CE7" w:rsidRDefault="00C93CE7" w:rsidP="00173D11">
      <w:pPr>
        <w:pStyle w:val="FirstParagraph"/>
        <w:numPr>
          <w:ilvl w:val="0"/>
          <w:numId w:val="36"/>
        </w:numPr>
        <w:spacing w:line="240" w:lineRule="auto"/>
        <w:rPr>
          <w:rFonts w:hint="eastAsia"/>
          <w:lang w:eastAsia="zh-CN"/>
        </w:rPr>
      </w:pPr>
      <w:r>
        <w:rPr>
          <w:rFonts w:hint="eastAsia"/>
          <w:lang w:eastAsia="zh-CN"/>
        </w:rPr>
        <w:t>不触犯祖制</w:t>
      </w:r>
    </w:p>
    <w:p w14:paraId="589C59D3" w14:textId="0D8A07F8" w:rsidR="00C93CE7" w:rsidRDefault="00C93CE7" w:rsidP="00173D11">
      <w:pPr>
        <w:pStyle w:val="FirstParagraph"/>
        <w:numPr>
          <w:ilvl w:val="0"/>
          <w:numId w:val="36"/>
        </w:numPr>
        <w:spacing w:line="240" w:lineRule="auto"/>
        <w:rPr>
          <w:lang w:eastAsia="zh-CN"/>
        </w:rPr>
      </w:pPr>
      <w:r>
        <w:rPr>
          <w:rFonts w:hint="eastAsia"/>
          <w:lang w:eastAsia="zh-CN"/>
        </w:rPr>
        <w:t>对于随机事件要做到随机应变</w:t>
      </w:r>
    </w:p>
    <w:p w14:paraId="4336F6B3" w14:textId="28DD9B52" w:rsidR="00C93CE7" w:rsidRDefault="00000000" w:rsidP="00173D11">
      <w:pPr>
        <w:pStyle w:val="FirstParagraph"/>
        <w:spacing w:line="240" w:lineRule="auto"/>
        <w:rPr>
          <w:lang w:eastAsia="zh-CN"/>
        </w:rPr>
      </w:pPr>
      <w:r>
        <w:rPr>
          <w:lang w:eastAsia="zh-CN"/>
        </w:rPr>
        <w:t>统治者的统治方式分为两种：</w:t>
      </w:r>
    </w:p>
    <w:p w14:paraId="46F6B6FE" w14:textId="33C347FA" w:rsidR="00C93CE7" w:rsidRDefault="00C93CE7" w:rsidP="00173D11">
      <w:pPr>
        <w:pStyle w:val="a3"/>
        <w:numPr>
          <w:ilvl w:val="0"/>
          <w:numId w:val="35"/>
        </w:numPr>
        <w:spacing w:line="240" w:lineRule="auto"/>
        <w:rPr>
          <w:lang w:eastAsia="zh-CN"/>
        </w:rPr>
      </w:pPr>
      <w:r w:rsidRPr="00C93CE7">
        <w:rPr>
          <w:rFonts w:hint="eastAsia"/>
          <w:lang w:eastAsia="zh-CN"/>
        </w:rPr>
        <w:t>君主</w:t>
      </w:r>
      <w:r w:rsidRPr="00C93CE7">
        <w:rPr>
          <w:rFonts w:hint="eastAsia"/>
          <w:lang w:eastAsia="zh-CN"/>
        </w:rPr>
        <w:t xml:space="preserve"> + </w:t>
      </w:r>
      <w:r w:rsidRPr="00C93CE7">
        <w:rPr>
          <w:rFonts w:hint="eastAsia"/>
          <w:lang w:eastAsia="zh-CN"/>
        </w:rPr>
        <w:t>臣仆</w:t>
      </w:r>
      <w:r>
        <w:rPr>
          <w:rFonts w:hint="eastAsia"/>
          <w:lang w:eastAsia="zh-CN"/>
        </w:rPr>
        <w:t>：征服困难统治容易</w:t>
      </w:r>
    </w:p>
    <w:p w14:paraId="3C0DFF73" w14:textId="69BBAA98" w:rsidR="00C93CE7" w:rsidRPr="00C93CE7" w:rsidRDefault="00C93CE7" w:rsidP="00173D11">
      <w:pPr>
        <w:pStyle w:val="a3"/>
        <w:numPr>
          <w:ilvl w:val="0"/>
          <w:numId w:val="35"/>
        </w:numPr>
        <w:spacing w:line="240" w:lineRule="auto"/>
        <w:rPr>
          <w:rFonts w:hint="eastAsia"/>
          <w:lang w:eastAsia="zh-CN"/>
        </w:rPr>
      </w:pPr>
      <w:r>
        <w:rPr>
          <w:rFonts w:hint="eastAsia"/>
          <w:lang w:eastAsia="zh-CN"/>
        </w:rPr>
        <w:t>君主</w:t>
      </w:r>
      <w:r>
        <w:rPr>
          <w:rFonts w:hint="eastAsia"/>
          <w:lang w:eastAsia="zh-CN"/>
        </w:rPr>
        <w:t xml:space="preserve"> + </w:t>
      </w:r>
      <w:r>
        <w:rPr>
          <w:rFonts w:hint="eastAsia"/>
          <w:lang w:eastAsia="zh-CN"/>
        </w:rPr>
        <w:t>诸侯：征服容易统治困难</w:t>
      </w:r>
    </w:p>
    <w:p w14:paraId="6397879E" w14:textId="77777777" w:rsidR="00EC5CBC" w:rsidRDefault="00000000" w:rsidP="00173D11">
      <w:pPr>
        <w:pStyle w:val="3"/>
      </w:pPr>
      <w:bookmarkStart w:id="5" w:name="b-混合型"/>
      <w:bookmarkEnd w:id="4"/>
      <w:r>
        <w:lastRenderedPageBreak/>
        <w:t xml:space="preserve">b) </w:t>
      </w:r>
      <w:r>
        <w:t>混合型</w:t>
      </w:r>
    </w:p>
    <w:p w14:paraId="03FDCC9B" w14:textId="06FBD31D" w:rsidR="00C93CE7" w:rsidRDefault="00000000" w:rsidP="00173D11">
      <w:pPr>
        <w:pStyle w:val="FirstParagraph"/>
        <w:spacing w:line="240" w:lineRule="auto"/>
        <w:rPr>
          <w:lang w:eastAsia="zh-CN"/>
        </w:rPr>
      </w:pPr>
      <w:r>
        <w:rPr>
          <w:lang w:eastAsia="zh-CN"/>
        </w:rPr>
        <w:t>所谓</w:t>
      </w:r>
      <w:r>
        <w:rPr>
          <w:lang w:eastAsia="zh-CN"/>
        </w:rPr>
        <w:t>“</w:t>
      </w:r>
      <w:r>
        <w:rPr>
          <w:lang w:eastAsia="zh-CN"/>
        </w:rPr>
        <w:t>混合型</w:t>
      </w:r>
      <w:r>
        <w:rPr>
          <w:lang w:eastAsia="zh-CN"/>
        </w:rPr>
        <w:t>”</w:t>
      </w:r>
      <w:r>
        <w:rPr>
          <w:lang w:eastAsia="zh-CN"/>
        </w:rPr>
        <w:t>君主国，指的是</w:t>
      </w:r>
      <w:r w:rsidRPr="00C93CE7">
        <w:rPr>
          <w:lang w:eastAsia="zh-CN"/>
        </w:rPr>
        <w:t>原有世袭领土兼并新领土形成的国家</w:t>
      </w:r>
      <w:r>
        <w:rPr>
          <w:lang w:eastAsia="zh-CN"/>
        </w:rPr>
        <w:t>，本质是</w:t>
      </w:r>
      <w:r>
        <w:rPr>
          <w:lang w:eastAsia="zh-CN"/>
        </w:rPr>
        <w:t>“</w:t>
      </w:r>
      <w:r>
        <w:rPr>
          <w:lang w:eastAsia="zh-CN"/>
        </w:rPr>
        <w:t>部分新、部分旧</w:t>
      </w:r>
      <w:r>
        <w:rPr>
          <w:lang w:eastAsia="zh-CN"/>
        </w:rPr>
        <w:t>”</w:t>
      </w:r>
      <w:r>
        <w:rPr>
          <w:lang w:eastAsia="zh-CN"/>
        </w:rPr>
        <w:t>的复合体。统治混合型国家的困难在于，如何平衡旧盟友与新臣民的利益。</w:t>
      </w:r>
      <w:r w:rsidR="00C93CE7">
        <w:rPr>
          <w:rFonts w:hint="eastAsia"/>
          <w:lang w:eastAsia="zh-CN"/>
        </w:rPr>
        <w:t>被征服</w:t>
      </w:r>
      <w:r w:rsidR="00376AE6">
        <w:rPr>
          <w:rFonts w:hint="eastAsia"/>
          <w:lang w:eastAsia="zh-CN"/>
        </w:rPr>
        <w:t>地区可以分为三类，分别是：</w:t>
      </w:r>
    </w:p>
    <w:p w14:paraId="26DE70DB" w14:textId="15C1A65F" w:rsidR="00376AE6" w:rsidRDefault="00376AE6" w:rsidP="00173D11">
      <w:pPr>
        <w:pStyle w:val="a3"/>
        <w:numPr>
          <w:ilvl w:val="0"/>
          <w:numId w:val="35"/>
        </w:numPr>
        <w:spacing w:line="240" w:lineRule="auto"/>
        <w:rPr>
          <w:lang w:eastAsia="zh-CN"/>
        </w:rPr>
      </w:pPr>
      <w:r w:rsidRPr="00376AE6">
        <w:rPr>
          <w:rFonts w:hint="eastAsia"/>
          <w:lang w:eastAsia="zh-CN"/>
        </w:rPr>
        <w:t>非完全异质的君主国</w:t>
      </w:r>
    </w:p>
    <w:p w14:paraId="3E32F646" w14:textId="3968C41F" w:rsidR="00376AE6" w:rsidRDefault="00213D45" w:rsidP="00173D11">
      <w:pPr>
        <w:pStyle w:val="a3"/>
        <w:numPr>
          <w:ilvl w:val="1"/>
          <w:numId w:val="35"/>
        </w:numPr>
        <w:spacing w:line="240" w:lineRule="auto"/>
        <w:rPr>
          <w:lang w:eastAsia="zh-CN"/>
        </w:rPr>
      </w:pPr>
      <w:r>
        <w:rPr>
          <w:rFonts w:hint="eastAsia"/>
          <w:lang w:eastAsia="zh-CN"/>
        </w:rPr>
        <w:t>特点：</w:t>
      </w:r>
      <w:r w:rsidR="00376AE6">
        <w:rPr>
          <w:rFonts w:hint="eastAsia"/>
          <w:lang w:eastAsia="zh-CN"/>
        </w:rPr>
        <w:t>存在部分文化差异</w:t>
      </w:r>
    </w:p>
    <w:p w14:paraId="459C881F" w14:textId="033898BB" w:rsidR="00213D45" w:rsidRDefault="00213D45" w:rsidP="00173D11">
      <w:pPr>
        <w:pStyle w:val="a3"/>
        <w:numPr>
          <w:ilvl w:val="1"/>
          <w:numId w:val="35"/>
        </w:numPr>
        <w:spacing w:line="240" w:lineRule="auto"/>
        <w:rPr>
          <w:lang w:eastAsia="zh-CN"/>
        </w:rPr>
      </w:pPr>
      <w:r>
        <w:rPr>
          <w:rFonts w:hint="eastAsia"/>
          <w:lang w:eastAsia="zh-CN"/>
        </w:rPr>
        <w:t>对策：</w:t>
      </w:r>
    </w:p>
    <w:p w14:paraId="7FB4DABC" w14:textId="48D49A1C" w:rsidR="00213D45" w:rsidRDefault="00213D45" w:rsidP="00173D11">
      <w:pPr>
        <w:pStyle w:val="a3"/>
        <w:numPr>
          <w:ilvl w:val="2"/>
          <w:numId w:val="35"/>
        </w:numPr>
        <w:spacing w:line="240" w:lineRule="auto"/>
        <w:rPr>
          <w:lang w:eastAsia="zh-CN"/>
        </w:rPr>
      </w:pPr>
      <w:r w:rsidRPr="00213D45">
        <w:rPr>
          <w:rFonts w:hint="eastAsia"/>
          <w:lang w:eastAsia="zh-CN"/>
        </w:rPr>
        <w:t>灭绝旧统治家族</w:t>
      </w:r>
    </w:p>
    <w:p w14:paraId="03E1BC8A" w14:textId="317ECC56" w:rsidR="00213D45" w:rsidRDefault="00213D45" w:rsidP="00173D11">
      <w:pPr>
        <w:pStyle w:val="a3"/>
        <w:numPr>
          <w:ilvl w:val="2"/>
          <w:numId w:val="35"/>
        </w:numPr>
        <w:spacing w:line="240" w:lineRule="auto"/>
        <w:rPr>
          <w:lang w:eastAsia="zh-CN"/>
        </w:rPr>
      </w:pPr>
      <w:r w:rsidRPr="00213D45">
        <w:rPr>
          <w:rFonts w:hint="eastAsia"/>
          <w:lang w:eastAsia="zh-CN"/>
        </w:rPr>
        <w:t>保留原有法律和税收</w:t>
      </w:r>
    </w:p>
    <w:p w14:paraId="11A4E781" w14:textId="1B8CE361" w:rsidR="00213D45" w:rsidRDefault="00213D45" w:rsidP="00173D11">
      <w:pPr>
        <w:pStyle w:val="a3"/>
        <w:numPr>
          <w:ilvl w:val="2"/>
          <w:numId w:val="35"/>
        </w:numPr>
        <w:spacing w:line="240" w:lineRule="auto"/>
        <w:rPr>
          <w:lang w:eastAsia="zh-CN"/>
        </w:rPr>
      </w:pPr>
      <w:r w:rsidRPr="00213D45">
        <w:rPr>
          <w:rFonts w:hint="eastAsia"/>
          <w:lang w:eastAsia="zh-CN"/>
        </w:rPr>
        <w:t>建立低成本殖民地（而非驻军）</w:t>
      </w:r>
    </w:p>
    <w:p w14:paraId="2E352AFB" w14:textId="7067CC30" w:rsidR="00376AE6" w:rsidRDefault="00376AE6" w:rsidP="00173D11">
      <w:pPr>
        <w:pStyle w:val="a3"/>
        <w:numPr>
          <w:ilvl w:val="0"/>
          <w:numId w:val="35"/>
        </w:numPr>
        <w:spacing w:line="240" w:lineRule="auto"/>
        <w:rPr>
          <w:lang w:eastAsia="zh-CN"/>
        </w:rPr>
      </w:pPr>
      <w:r w:rsidRPr="00376AE6">
        <w:rPr>
          <w:rFonts w:hint="eastAsia"/>
          <w:lang w:eastAsia="zh-CN"/>
        </w:rPr>
        <w:lastRenderedPageBreak/>
        <w:t>完全异质的世袭君主国</w:t>
      </w:r>
      <w:r>
        <w:rPr>
          <w:rFonts w:hint="eastAsia"/>
          <w:lang w:eastAsia="zh-CN"/>
        </w:rPr>
        <w:t>，</w:t>
      </w:r>
    </w:p>
    <w:p w14:paraId="14263F5A" w14:textId="4AEB12BF" w:rsidR="00213D45" w:rsidRPr="00213D45" w:rsidRDefault="00213D45" w:rsidP="00173D11">
      <w:pPr>
        <w:pStyle w:val="afc"/>
        <w:numPr>
          <w:ilvl w:val="1"/>
          <w:numId w:val="35"/>
        </w:numPr>
        <w:spacing w:line="240" w:lineRule="auto"/>
        <w:rPr>
          <w:rFonts w:hint="eastAsia"/>
          <w:lang w:eastAsia="zh-CN"/>
        </w:rPr>
      </w:pPr>
      <w:r w:rsidRPr="00213D45">
        <w:rPr>
          <w:rFonts w:hint="eastAsia"/>
          <w:lang w:eastAsia="zh-CN"/>
        </w:rPr>
        <w:t>特点</w:t>
      </w:r>
      <w:r>
        <w:rPr>
          <w:rFonts w:hint="eastAsia"/>
          <w:lang w:eastAsia="zh-CN"/>
        </w:rPr>
        <w:t>：</w:t>
      </w:r>
    </w:p>
    <w:p w14:paraId="28873209" w14:textId="3CC57699" w:rsidR="00376AE6" w:rsidRDefault="00376AE6" w:rsidP="00173D11">
      <w:pPr>
        <w:pStyle w:val="a3"/>
        <w:numPr>
          <w:ilvl w:val="2"/>
          <w:numId w:val="35"/>
        </w:numPr>
        <w:spacing w:line="240" w:lineRule="auto"/>
        <w:rPr>
          <w:lang w:eastAsia="zh-CN"/>
        </w:rPr>
      </w:pPr>
      <w:r w:rsidRPr="00376AE6">
        <w:rPr>
          <w:rFonts w:hint="eastAsia"/>
          <w:lang w:eastAsia="zh-CN"/>
        </w:rPr>
        <w:t>文化、制度完全割裂</w:t>
      </w:r>
    </w:p>
    <w:p w14:paraId="3DCB9AF4" w14:textId="65DB48DD" w:rsidR="00376AE6" w:rsidRDefault="00376AE6" w:rsidP="00173D11">
      <w:pPr>
        <w:pStyle w:val="a3"/>
        <w:numPr>
          <w:ilvl w:val="2"/>
          <w:numId w:val="35"/>
        </w:numPr>
        <w:spacing w:line="240" w:lineRule="auto"/>
        <w:rPr>
          <w:lang w:eastAsia="zh-CN"/>
        </w:rPr>
      </w:pPr>
      <w:r w:rsidRPr="00376AE6">
        <w:rPr>
          <w:rFonts w:hint="eastAsia"/>
          <w:lang w:eastAsia="zh-CN"/>
        </w:rPr>
        <w:t>民众长期习惯集权统治，反抗弱但同化难</w:t>
      </w:r>
    </w:p>
    <w:p w14:paraId="6CC127B5" w14:textId="4CE34032" w:rsidR="00213D45" w:rsidRDefault="00213D45" w:rsidP="00173D11">
      <w:pPr>
        <w:pStyle w:val="a3"/>
        <w:numPr>
          <w:ilvl w:val="1"/>
          <w:numId w:val="35"/>
        </w:numPr>
        <w:spacing w:line="240" w:lineRule="auto"/>
        <w:rPr>
          <w:lang w:eastAsia="zh-CN"/>
        </w:rPr>
      </w:pPr>
      <w:r>
        <w:rPr>
          <w:rFonts w:hint="eastAsia"/>
          <w:lang w:eastAsia="zh-CN"/>
        </w:rPr>
        <w:t>对策：</w:t>
      </w:r>
    </w:p>
    <w:p w14:paraId="5D225988" w14:textId="11A38BEB" w:rsidR="00213D45" w:rsidRDefault="00213D45" w:rsidP="00173D11">
      <w:pPr>
        <w:pStyle w:val="a3"/>
        <w:numPr>
          <w:ilvl w:val="2"/>
          <w:numId w:val="35"/>
        </w:numPr>
        <w:spacing w:line="240" w:lineRule="auto"/>
        <w:rPr>
          <w:lang w:eastAsia="zh-CN"/>
        </w:rPr>
      </w:pPr>
      <w:r w:rsidRPr="00213D45">
        <w:rPr>
          <w:rFonts w:hint="eastAsia"/>
          <w:lang w:eastAsia="zh-CN"/>
        </w:rPr>
        <w:t>由于无法温和过渡，需彻底摧毁旧体系</w:t>
      </w:r>
    </w:p>
    <w:p w14:paraId="63500766" w14:textId="162E447E" w:rsidR="00213D45" w:rsidRDefault="00213D45" w:rsidP="00173D11">
      <w:pPr>
        <w:pStyle w:val="a3"/>
        <w:numPr>
          <w:ilvl w:val="2"/>
          <w:numId w:val="35"/>
        </w:numPr>
        <w:spacing w:line="240" w:lineRule="auto"/>
        <w:rPr>
          <w:lang w:eastAsia="zh-CN"/>
        </w:rPr>
      </w:pPr>
      <w:r w:rsidRPr="00213D45">
        <w:rPr>
          <w:rFonts w:hint="eastAsia"/>
          <w:lang w:eastAsia="zh-CN"/>
        </w:rPr>
        <w:t>君主亲自驻守</w:t>
      </w:r>
    </w:p>
    <w:p w14:paraId="74DE864A" w14:textId="0CE3D378" w:rsidR="00213D45" w:rsidRDefault="00213D45" w:rsidP="00173D11">
      <w:pPr>
        <w:pStyle w:val="a3"/>
        <w:numPr>
          <w:ilvl w:val="2"/>
          <w:numId w:val="35"/>
        </w:numPr>
        <w:spacing w:line="240" w:lineRule="auto"/>
        <w:rPr>
          <w:lang w:eastAsia="zh-CN"/>
        </w:rPr>
      </w:pPr>
      <w:r w:rsidRPr="00213D45">
        <w:rPr>
          <w:rFonts w:hint="eastAsia"/>
          <w:lang w:eastAsia="zh-CN"/>
        </w:rPr>
        <w:t>依赖少数代理人，分化地方贵族</w:t>
      </w:r>
    </w:p>
    <w:p w14:paraId="787FE402" w14:textId="77777777" w:rsidR="00213D45" w:rsidRDefault="00376AE6" w:rsidP="00173D11">
      <w:pPr>
        <w:pStyle w:val="a3"/>
        <w:numPr>
          <w:ilvl w:val="0"/>
          <w:numId w:val="35"/>
        </w:numPr>
        <w:spacing w:line="240" w:lineRule="auto"/>
        <w:rPr>
          <w:lang w:eastAsia="zh-CN"/>
        </w:rPr>
      </w:pPr>
      <w:r>
        <w:rPr>
          <w:rFonts w:hint="eastAsia"/>
          <w:lang w:eastAsia="zh-CN"/>
        </w:rPr>
        <w:t>自由城邦</w:t>
      </w:r>
    </w:p>
    <w:p w14:paraId="764141DD" w14:textId="0825A903" w:rsidR="00376AE6" w:rsidRDefault="00376AE6" w:rsidP="00173D11">
      <w:pPr>
        <w:pStyle w:val="a3"/>
        <w:numPr>
          <w:ilvl w:val="1"/>
          <w:numId w:val="35"/>
        </w:numPr>
        <w:spacing w:line="240" w:lineRule="auto"/>
        <w:ind w:left="1434" w:hanging="357"/>
        <w:rPr>
          <w:lang w:eastAsia="zh-CN"/>
        </w:rPr>
      </w:pPr>
      <w:r>
        <w:rPr>
          <w:rFonts w:hint="eastAsia"/>
          <w:lang w:eastAsia="zh-CN"/>
        </w:rPr>
        <w:lastRenderedPageBreak/>
        <w:t>特点</w:t>
      </w:r>
      <w:r w:rsidR="00213D45">
        <w:rPr>
          <w:rFonts w:hint="eastAsia"/>
          <w:lang w:eastAsia="zh-CN"/>
        </w:rPr>
        <w:t>：</w:t>
      </w:r>
    </w:p>
    <w:p w14:paraId="2B478924" w14:textId="77777777" w:rsidR="00376AE6" w:rsidRDefault="00376AE6" w:rsidP="00173D11">
      <w:pPr>
        <w:pStyle w:val="a3"/>
        <w:numPr>
          <w:ilvl w:val="2"/>
          <w:numId w:val="35"/>
        </w:numPr>
        <w:spacing w:line="240" w:lineRule="auto"/>
        <w:rPr>
          <w:lang w:eastAsia="zh-CN"/>
        </w:rPr>
      </w:pPr>
      <w:r>
        <w:rPr>
          <w:rFonts w:hint="eastAsia"/>
          <w:lang w:eastAsia="zh-CN"/>
        </w:rPr>
        <w:t>民众强烈认同自由价值，反抗意识顽固</w:t>
      </w:r>
    </w:p>
    <w:p w14:paraId="50A6FD4C" w14:textId="58BB7A16" w:rsidR="00376AE6" w:rsidRDefault="00376AE6" w:rsidP="00173D11">
      <w:pPr>
        <w:pStyle w:val="a3"/>
        <w:numPr>
          <w:ilvl w:val="2"/>
          <w:numId w:val="35"/>
        </w:numPr>
        <w:spacing w:line="240" w:lineRule="auto"/>
        <w:rPr>
          <w:lang w:eastAsia="zh-CN"/>
        </w:rPr>
      </w:pPr>
      <w:r>
        <w:rPr>
          <w:rFonts w:hint="eastAsia"/>
          <w:lang w:eastAsia="zh-CN"/>
        </w:rPr>
        <w:t>旧贵族势力持续煽动复辟</w:t>
      </w:r>
    </w:p>
    <w:p w14:paraId="2E6819E4" w14:textId="215F3FC7" w:rsidR="00213D45" w:rsidRDefault="00213D45" w:rsidP="00173D11">
      <w:pPr>
        <w:pStyle w:val="a3"/>
        <w:numPr>
          <w:ilvl w:val="1"/>
          <w:numId w:val="35"/>
        </w:numPr>
        <w:spacing w:line="240" w:lineRule="auto"/>
        <w:rPr>
          <w:lang w:eastAsia="zh-CN"/>
        </w:rPr>
      </w:pPr>
      <w:r>
        <w:rPr>
          <w:rFonts w:hint="eastAsia"/>
          <w:lang w:eastAsia="zh-CN"/>
        </w:rPr>
        <w:t>对策：</w:t>
      </w:r>
    </w:p>
    <w:p w14:paraId="502D3929" w14:textId="0E691A68" w:rsidR="00213D45" w:rsidRDefault="00213D45" w:rsidP="00173D11">
      <w:pPr>
        <w:pStyle w:val="a3"/>
        <w:numPr>
          <w:ilvl w:val="2"/>
          <w:numId w:val="35"/>
        </w:numPr>
        <w:spacing w:line="240" w:lineRule="auto"/>
        <w:rPr>
          <w:lang w:eastAsia="zh-CN"/>
        </w:rPr>
      </w:pPr>
      <w:r w:rsidRPr="00213D45">
        <w:rPr>
          <w:rFonts w:hint="eastAsia"/>
          <w:lang w:eastAsia="zh-CN"/>
        </w:rPr>
        <w:t>低成本：彻底毁灭其社会结构（如屠城、驱逐公民）</w:t>
      </w:r>
    </w:p>
    <w:p w14:paraId="746C55D9" w14:textId="398534C7" w:rsidR="00213D45" w:rsidRDefault="00213D45" w:rsidP="00173D11">
      <w:pPr>
        <w:pStyle w:val="a3"/>
        <w:numPr>
          <w:ilvl w:val="2"/>
          <w:numId w:val="35"/>
        </w:numPr>
        <w:spacing w:line="240" w:lineRule="auto"/>
        <w:rPr>
          <w:lang w:eastAsia="zh-CN"/>
        </w:rPr>
      </w:pPr>
      <w:r w:rsidRPr="00213D45">
        <w:rPr>
          <w:rFonts w:hint="eastAsia"/>
          <w:lang w:eastAsia="zh-CN"/>
        </w:rPr>
        <w:t>中成本：君主亲自驻军统治</w:t>
      </w:r>
    </w:p>
    <w:p w14:paraId="1B8D201B" w14:textId="273359ED" w:rsidR="00213D45" w:rsidRPr="00C93CE7" w:rsidRDefault="00213D45" w:rsidP="00173D11">
      <w:pPr>
        <w:pStyle w:val="a3"/>
        <w:numPr>
          <w:ilvl w:val="2"/>
          <w:numId w:val="35"/>
        </w:numPr>
        <w:spacing w:line="240" w:lineRule="auto"/>
        <w:rPr>
          <w:rFonts w:hint="eastAsia"/>
          <w:lang w:eastAsia="zh-CN"/>
        </w:rPr>
      </w:pPr>
      <w:r w:rsidRPr="00213D45">
        <w:rPr>
          <w:rFonts w:hint="eastAsia"/>
          <w:lang w:eastAsia="zh-CN"/>
        </w:rPr>
        <w:t>高成本：保留自治</w:t>
      </w:r>
      <w:r w:rsidRPr="00213D45">
        <w:rPr>
          <w:rFonts w:hint="eastAsia"/>
          <w:lang w:eastAsia="zh-CN"/>
        </w:rPr>
        <w:t xml:space="preserve"> + </w:t>
      </w:r>
      <w:r w:rsidRPr="00213D45">
        <w:rPr>
          <w:rFonts w:hint="eastAsia"/>
          <w:lang w:eastAsia="zh-CN"/>
        </w:rPr>
        <w:t>进贡</w:t>
      </w:r>
      <w:r w:rsidRPr="00213D45">
        <w:rPr>
          <w:rFonts w:hint="eastAsia"/>
          <w:lang w:eastAsia="zh-CN"/>
        </w:rPr>
        <w:t xml:space="preserve"> + </w:t>
      </w:r>
      <w:r w:rsidRPr="00213D45">
        <w:rPr>
          <w:rFonts w:hint="eastAsia"/>
          <w:lang w:eastAsia="zh-CN"/>
        </w:rPr>
        <w:t>扶植傀儡政府（需持续镇压叛乱）</w:t>
      </w:r>
    </w:p>
    <w:p w14:paraId="0FE2C566" w14:textId="086F51A0" w:rsidR="008E428B" w:rsidRDefault="00000000" w:rsidP="00173D11">
      <w:pPr>
        <w:pStyle w:val="a3"/>
        <w:spacing w:line="240" w:lineRule="auto"/>
        <w:rPr>
          <w:rFonts w:hint="eastAsia"/>
          <w:lang w:eastAsia="zh-CN"/>
        </w:rPr>
      </w:pPr>
      <w:r>
        <w:rPr>
          <w:lang w:eastAsia="zh-CN"/>
        </w:rPr>
        <w:t>无论想要征服哪种国家，都要警惕外部势力介入统治管理</w:t>
      </w:r>
      <w:r w:rsidR="00355629">
        <w:rPr>
          <w:rFonts w:hint="eastAsia"/>
          <w:lang w:eastAsia="zh-CN"/>
        </w:rPr>
        <w:t>。</w:t>
      </w:r>
      <w:r w:rsidR="008E428B" w:rsidRPr="008E428B">
        <w:rPr>
          <w:rFonts w:hint="eastAsia"/>
          <w:lang w:eastAsia="zh-CN"/>
        </w:rPr>
        <w:t>为什么殖民比驻军更能有效控制成本？作者认为，驻军意味着提高旧盟友的投入，而殖民意味着只需要得罪少数新势力的利益，见第三章内容</w:t>
      </w:r>
    </w:p>
    <w:p w14:paraId="560B300C" w14:textId="77777777" w:rsidR="00EC5CBC" w:rsidRDefault="00000000" w:rsidP="00173D11">
      <w:pPr>
        <w:pStyle w:val="3"/>
        <w:rPr>
          <w:lang w:eastAsia="zh-CN"/>
        </w:rPr>
      </w:pPr>
      <w:bookmarkStart w:id="6" w:name="c-全新型"/>
      <w:bookmarkEnd w:id="5"/>
      <w:r>
        <w:rPr>
          <w:lang w:eastAsia="zh-CN"/>
        </w:rPr>
        <w:lastRenderedPageBreak/>
        <w:t xml:space="preserve">c) </w:t>
      </w:r>
      <w:r>
        <w:rPr>
          <w:lang w:eastAsia="zh-CN"/>
        </w:rPr>
        <w:t>全新型</w:t>
      </w:r>
    </w:p>
    <w:p w14:paraId="063F23C4" w14:textId="77777777" w:rsidR="00EC5CBC" w:rsidRDefault="00000000" w:rsidP="00173D11">
      <w:pPr>
        <w:pStyle w:val="FirstParagraph"/>
        <w:spacing w:line="240" w:lineRule="auto"/>
        <w:rPr>
          <w:lang w:eastAsia="zh-CN"/>
        </w:rPr>
      </w:pPr>
      <w:r>
        <w:rPr>
          <w:lang w:eastAsia="zh-CN"/>
        </w:rPr>
        <w:t>对于从平民上位成为君主的情况，作者从君主上位路径展开论述，介绍了六种途径：</w:t>
      </w:r>
    </w:p>
    <w:tbl>
      <w:tblPr>
        <w:tblStyle w:val="Table"/>
        <w:tblW w:w="0" w:type="auto"/>
        <w:tblLook w:val="0020" w:firstRow="1" w:lastRow="0" w:firstColumn="0" w:lastColumn="0" w:noHBand="0" w:noVBand="0"/>
      </w:tblPr>
      <w:tblGrid>
        <w:gridCol w:w="1060"/>
        <w:gridCol w:w="1168"/>
        <w:gridCol w:w="1558"/>
        <w:gridCol w:w="1476"/>
        <w:gridCol w:w="1634"/>
      </w:tblGrid>
      <w:tr w:rsidR="00EC5CBC" w14:paraId="3C307F42" w14:textId="77777777" w:rsidTr="00355629">
        <w:trPr>
          <w:cnfStyle w:val="100000000000" w:firstRow="1" w:lastRow="0" w:firstColumn="0" w:lastColumn="0" w:oddVBand="0" w:evenVBand="0" w:oddHBand="0" w:evenHBand="0" w:firstRowFirstColumn="0" w:firstRowLastColumn="0" w:lastRowFirstColumn="0" w:lastRowLastColumn="0"/>
          <w:tblHeader/>
        </w:trPr>
        <w:tc>
          <w:tcPr>
            <w:tcW w:w="0" w:type="auto"/>
          </w:tcPr>
          <w:p w14:paraId="3F4BBCCB" w14:textId="77777777" w:rsidR="00EC5CBC" w:rsidRDefault="00000000" w:rsidP="00173D11">
            <w:pPr>
              <w:pStyle w:val="Compact"/>
              <w:spacing w:line="240" w:lineRule="auto"/>
            </w:pPr>
            <w:r>
              <w:rPr>
                <w:b/>
                <w:bCs/>
              </w:rPr>
              <w:t>对应章节</w:t>
            </w:r>
          </w:p>
        </w:tc>
        <w:tc>
          <w:tcPr>
            <w:tcW w:w="0" w:type="auto"/>
          </w:tcPr>
          <w:p w14:paraId="57968020" w14:textId="77777777" w:rsidR="00EC5CBC" w:rsidRDefault="00000000" w:rsidP="00173D11">
            <w:pPr>
              <w:pStyle w:val="Compact"/>
              <w:spacing w:line="240" w:lineRule="auto"/>
            </w:pPr>
            <w:r>
              <w:rPr>
                <w:b/>
                <w:bCs/>
              </w:rPr>
              <w:t>上位方式</w:t>
            </w:r>
          </w:p>
        </w:tc>
        <w:tc>
          <w:tcPr>
            <w:tcW w:w="0" w:type="auto"/>
          </w:tcPr>
          <w:p w14:paraId="43BE374C" w14:textId="77777777" w:rsidR="00EC5CBC" w:rsidRDefault="00000000" w:rsidP="00173D11">
            <w:pPr>
              <w:pStyle w:val="Compact"/>
              <w:spacing w:line="240" w:lineRule="auto"/>
            </w:pPr>
            <w:r>
              <w:rPr>
                <w:b/>
                <w:bCs/>
              </w:rPr>
              <w:t>权力来源</w:t>
            </w:r>
          </w:p>
        </w:tc>
        <w:tc>
          <w:tcPr>
            <w:tcW w:w="0" w:type="auto"/>
          </w:tcPr>
          <w:p w14:paraId="735C391F" w14:textId="77777777" w:rsidR="00EC5CBC" w:rsidRDefault="00000000" w:rsidP="00173D11">
            <w:pPr>
              <w:pStyle w:val="Compact"/>
              <w:spacing w:line="240" w:lineRule="auto"/>
            </w:pPr>
            <w:r>
              <w:rPr>
                <w:b/>
                <w:bCs/>
              </w:rPr>
              <w:t>统治难点</w:t>
            </w:r>
          </w:p>
        </w:tc>
        <w:tc>
          <w:tcPr>
            <w:tcW w:w="1634" w:type="dxa"/>
          </w:tcPr>
          <w:p w14:paraId="34084449" w14:textId="77777777" w:rsidR="00EC5CBC" w:rsidRDefault="00000000" w:rsidP="00173D11">
            <w:pPr>
              <w:pStyle w:val="Compact"/>
              <w:spacing w:line="240" w:lineRule="auto"/>
            </w:pPr>
            <w:r>
              <w:rPr>
                <w:b/>
                <w:bCs/>
              </w:rPr>
              <w:t>案例</w:t>
            </w:r>
          </w:p>
        </w:tc>
      </w:tr>
      <w:tr w:rsidR="00EC5CBC" w14:paraId="2DFF3816" w14:textId="77777777" w:rsidTr="00355629">
        <w:tc>
          <w:tcPr>
            <w:tcW w:w="0" w:type="auto"/>
          </w:tcPr>
          <w:p w14:paraId="2B8EDF8B" w14:textId="77777777" w:rsidR="00EC5CBC" w:rsidRDefault="00000000" w:rsidP="00173D11">
            <w:pPr>
              <w:pStyle w:val="Compact"/>
              <w:spacing w:line="240" w:lineRule="auto"/>
            </w:pPr>
            <w:r>
              <w:t>第六章</w:t>
            </w:r>
          </w:p>
        </w:tc>
        <w:tc>
          <w:tcPr>
            <w:tcW w:w="0" w:type="auto"/>
          </w:tcPr>
          <w:p w14:paraId="2322A5CC" w14:textId="77777777" w:rsidR="00EC5CBC" w:rsidRDefault="00000000" w:rsidP="00173D11">
            <w:pPr>
              <w:pStyle w:val="Compact"/>
              <w:spacing w:line="240" w:lineRule="auto"/>
            </w:pPr>
            <w:r>
              <w:t>自身能力</w:t>
            </w:r>
          </w:p>
        </w:tc>
        <w:tc>
          <w:tcPr>
            <w:tcW w:w="0" w:type="auto"/>
          </w:tcPr>
          <w:p w14:paraId="033F55D6" w14:textId="77777777" w:rsidR="00EC5CBC" w:rsidRDefault="00000000" w:rsidP="00173D11">
            <w:pPr>
              <w:pStyle w:val="Compact"/>
              <w:spacing w:line="240" w:lineRule="auto"/>
            </w:pPr>
            <w:r>
              <w:t>军事</w:t>
            </w:r>
            <w:r>
              <w:t>/</w:t>
            </w:r>
            <w:r>
              <w:t>政治才能</w:t>
            </w:r>
          </w:p>
        </w:tc>
        <w:tc>
          <w:tcPr>
            <w:tcW w:w="0" w:type="auto"/>
          </w:tcPr>
          <w:p w14:paraId="2FCC943D" w14:textId="77777777" w:rsidR="00EC5CBC" w:rsidRDefault="00000000" w:rsidP="00173D11">
            <w:pPr>
              <w:pStyle w:val="Compact"/>
              <w:spacing w:line="240" w:lineRule="auto"/>
            </w:pPr>
            <w:r>
              <w:t>维持创新成果</w:t>
            </w:r>
          </w:p>
        </w:tc>
        <w:tc>
          <w:tcPr>
            <w:tcW w:w="1634" w:type="dxa"/>
          </w:tcPr>
          <w:p w14:paraId="565FA30E" w14:textId="77777777" w:rsidR="00EC5CBC" w:rsidRDefault="00000000" w:rsidP="00173D11">
            <w:pPr>
              <w:pStyle w:val="Compact"/>
              <w:spacing w:line="240" w:lineRule="auto"/>
            </w:pPr>
            <w:r>
              <w:t>摩西、居鲁士</w:t>
            </w:r>
          </w:p>
        </w:tc>
      </w:tr>
      <w:tr w:rsidR="00EC5CBC" w14:paraId="7E418D94" w14:textId="77777777" w:rsidTr="00355629">
        <w:tc>
          <w:tcPr>
            <w:tcW w:w="0" w:type="auto"/>
          </w:tcPr>
          <w:p w14:paraId="33178254" w14:textId="77777777" w:rsidR="00EC5CBC" w:rsidRDefault="00000000" w:rsidP="00173D11">
            <w:pPr>
              <w:pStyle w:val="Compact"/>
              <w:spacing w:line="240" w:lineRule="auto"/>
            </w:pPr>
            <w:r>
              <w:t>第七章</w:t>
            </w:r>
          </w:p>
        </w:tc>
        <w:tc>
          <w:tcPr>
            <w:tcW w:w="0" w:type="auto"/>
          </w:tcPr>
          <w:p w14:paraId="27EF9E4B" w14:textId="77777777" w:rsidR="00EC5CBC" w:rsidRDefault="00000000" w:rsidP="00173D11">
            <w:pPr>
              <w:pStyle w:val="Compact"/>
              <w:spacing w:line="240" w:lineRule="auto"/>
            </w:pPr>
            <w:r>
              <w:t xml:space="preserve">- </w:t>
            </w:r>
            <w:r>
              <w:t>他人武力</w:t>
            </w:r>
            <w:r>
              <w:br/>
              <w:t xml:space="preserve">- </w:t>
            </w:r>
            <w:r>
              <w:t>自主转型</w:t>
            </w:r>
          </w:p>
        </w:tc>
        <w:tc>
          <w:tcPr>
            <w:tcW w:w="0" w:type="auto"/>
          </w:tcPr>
          <w:p w14:paraId="2E986B8E" w14:textId="77777777" w:rsidR="00EC5CBC" w:rsidRDefault="00000000" w:rsidP="00173D11">
            <w:pPr>
              <w:pStyle w:val="Compact"/>
              <w:spacing w:line="240" w:lineRule="auto"/>
            </w:pPr>
            <w:r>
              <w:t>命运</w:t>
            </w:r>
            <w:r>
              <w:t xml:space="preserve"> </w:t>
            </w:r>
            <w:r>
              <w:rPr>
                <w:rFonts w:ascii="Times New Roman" w:hAnsi="Times New Roman" w:cs="Times New Roman"/>
              </w:rPr>
              <w:t>→</w:t>
            </w:r>
            <w:r>
              <w:t xml:space="preserve"> </w:t>
            </w:r>
            <w:r>
              <w:t>能力</w:t>
            </w:r>
          </w:p>
        </w:tc>
        <w:tc>
          <w:tcPr>
            <w:tcW w:w="0" w:type="auto"/>
          </w:tcPr>
          <w:p w14:paraId="2862E4EE" w14:textId="77777777" w:rsidR="00EC5CBC" w:rsidRDefault="00000000" w:rsidP="00173D11">
            <w:pPr>
              <w:pStyle w:val="Compact"/>
              <w:spacing w:line="240" w:lineRule="auto"/>
            </w:pPr>
            <w:r>
              <w:t xml:space="preserve">- </w:t>
            </w:r>
            <w:r>
              <w:t>恩主反噬</w:t>
            </w:r>
            <w:r>
              <w:br/>
              <w:t xml:space="preserve">- </w:t>
            </w:r>
            <w:r>
              <w:t>旧部背叛</w:t>
            </w:r>
          </w:p>
        </w:tc>
        <w:tc>
          <w:tcPr>
            <w:tcW w:w="1634" w:type="dxa"/>
          </w:tcPr>
          <w:p w14:paraId="74F536BB" w14:textId="77777777" w:rsidR="00EC5CBC" w:rsidRDefault="00000000" w:rsidP="00173D11">
            <w:pPr>
              <w:pStyle w:val="Compact"/>
              <w:spacing w:line="240" w:lineRule="auto"/>
            </w:pPr>
            <w:r>
              <w:t>切萨雷</w:t>
            </w:r>
            <w:r>
              <w:t>·</w:t>
            </w:r>
            <w:r>
              <w:t>博吉亚</w:t>
            </w:r>
          </w:p>
        </w:tc>
      </w:tr>
      <w:tr w:rsidR="00EC5CBC" w14:paraId="5FD1CE39" w14:textId="77777777" w:rsidTr="00355629">
        <w:tc>
          <w:tcPr>
            <w:tcW w:w="0" w:type="auto"/>
          </w:tcPr>
          <w:p w14:paraId="33E16B77" w14:textId="77777777" w:rsidR="00EC5CBC" w:rsidRDefault="00000000" w:rsidP="00173D11">
            <w:pPr>
              <w:pStyle w:val="Compact"/>
              <w:spacing w:line="240" w:lineRule="auto"/>
            </w:pPr>
            <w:r>
              <w:t>第八章</w:t>
            </w:r>
          </w:p>
        </w:tc>
        <w:tc>
          <w:tcPr>
            <w:tcW w:w="0" w:type="auto"/>
          </w:tcPr>
          <w:p w14:paraId="69E48214" w14:textId="77777777" w:rsidR="00EC5CBC" w:rsidRDefault="00000000" w:rsidP="00173D11">
            <w:pPr>
              <w:pStyle w:val="Compact"/>
              <w:spacing w:line="240" w:lineRule="auto"/>
            </w:pPr>
            <w:r>
              <w:t>邪恶手段</w:t>
            </w:r>
          </w:p>
        </w:tc>
        <w:tc>
          <w:tcPr>
            <w:tcW w:w="0" w:type="auto"/>
          </w:tcPr>
          <w:p w14:paraId="7E5F2EE6" w14:textId="77777777" w:rsidR="00EC5CBC" w:rsidRDefault="00000000" w:rsidP="00173D11">
            <w:pPr>
              <w:pStyle w:val="Compact"/>
              <w:spacing w:line="240" w:lineRule="auto"/>
            </w:pPr>
            <w:r>
              <w:t>暴力</w:t>
            </w:r>
            <w:r>
              <w:t>/</w:t>
            </w:r>
            <w:r>
              <w:t>欺诈</w:t>
            </w:r>
            <w:r>
              <w:rPr>
                <w:rStyle w:val="ae"/>
              </w:rPr>
              <w:footnoteReference w:id="1"/>
            </w:r>
          </w:p>
        </w:tc>
        <w:tc>
          <w:tcPr>
            <w:tcW w:w="0" w:type="auto"/>
          </w:tcPr>
          <w:p w14:paraId="24973481" w14:textId="77777777" w:rsidR="00EC5CBC" w:rsidRDefault="00000000" w:rsidP="00173D11">
            <w:pPr>
              <w:pStyle w:val="Compact"/>
              <w:spacing w:line="240" w:lineRule="auto"/>
            </w:pPr>
            <w:r>
              <w:t xml:space="preserve">- </w:t>
            </w:r>
            <w:r>
              <w:t>民众仇恨</w:t>
            </w:r>
            <w:r>
              <w:br/>
              <w:t xml:space="preserve">- </w:t>
            </w:r>
            <w:r>
              <w:t>道德反噬</w:t>
            </w:r>
          </w:p>
        </w:tc>
        <w:tc>
          <w:tcPr>
            <w:tcW w:w="1634" w:type="dxa"/>
          </w:tcPr>
          <w:p w14:paraId="57C5F195" w14:textId="77777777" w:rsidR="00EC5CBC" w:rsidRDefault="00000000" w:rsidP="00173D11">
            <w:pPr>
              <w:pStyle w:val="Compact"/>
              <w:spacing w:line="240" w:lineRule="auto"/>
            </w:pPr>
            <w:r>
              <w:t>阿加托克勒斯</w:t>
            </w:r>
          </w:p>
        </w:tc>
      </w:tr>
      <w:tr w:rsidR="00EC5CBC" w14:paraId="302B1C0D" w14:textId="77777777" w:rsidTr="00355629">
        <w:tc>
          <w:tcPr>
            <w:tcW w:w="0" w:type="auto"/>
          </w:tcPr>
          <w:p w14:paraId="0EE14C88" w14:textId="77777777" w:rsidR="00EC5CBC" w:rsidRDefault="00000000" w:rsidP="00173D11">
            <w:pPr>
              <w:pStyle w:val="Compact"/>
              <w:spacing w:line="240" w:lineRule="auto"/>
            </w:pPr>
            <w:r>
              <w:t>第九章</w:t>
            </w:r>
          </w:p>
        </w:tc>
        <w:tc>
          <w:tcPr>
            <w:tcW w:w="0" w:type="auto"/>
          </w:tcPr>
          <w:p w14:paraId="7441BF7D" w14:textId="77777777" w:rsidR="00EC5CBC" w:rsidRDefault="00000000" w:rsidP="00173D11">
            <w:pPr>
              <w:pStyle w:val="Compact"/>
              <w:spacing w:line="240" w:lineRule="auto"/>
            </w:pPr>
            <w:r>
              <w:t>市民拥戴</w:t>
            </w:r>
          </w:p>
        </w:tc>
        <w:tc>
          <w:tcPr>
            <w:tcW w:w="0" w:type="auto"/>
          </w:tcPr>
          <w:p w14:paraId="195C268F" w14:textId="77777777" w:rsidR="00EC5CBC" w:rsidRDefault="00000000" w:rsidP="00173D11">
            <w:pPr>
              <w:pStyle w:val="Compact"/>
              <w:spacing w:line="240" w:lineRule="auto"/>
            </w:pPr>
            <w:r>
              <w:t>贵族</w:t>
            </w:r>
            <w:r>
              <w:t>/</w:t>
            </w:r>
            <w:r>
              <w:t>平民支持</w:t>
            </w:r>
          </w:p>
        </w:tc>
        <w:tc>
          <w:tcPr>
            <w:tcW w:w="0" w:type="auto"/>
          </w:tcPr>
          <w:p w14:paraId="7F3FF112" w14:textId="77777777" w:rsidR="00EC5CBC" w:rsidRDefault="00000000" w:rsidP="00173D11">
            <w:pPr>
              <w:pStyle w:val="Compact"/>
              <w:spacing w:line="240" w:lineRule="auto"/>
            </w:pPr>
            <w:r>
              <w:t>派系制衡失效</w:t>
            </w:r>
          </w:p>
        </w:tc>
        <w:tc>
          <w:tcPr>
            <w:tcW w:w="1634" w:type="dxa"/>
          </w:tcPr>
          <w:p w14:paraId="5310376C" w14:textId="77777777" w:rsidR="00EC5CBC" w:rsidRDefault="00000000" w:rsidP="00173D11">
            <w:pPr>
              <w:pStyle w:val="Compact"/>
              <w:spacing w:line="240" w:lineRule="auto"/>
            </w:pPr>
            <w:r>
              <w:t>罗马市民君主</w:t>
            </w:r>
          </w:p>
        </w:tc>
      </w:tr>
      <w:tr w:rsidR="00EC5CBC" w14:paraId="0E5EFDAF" w14:textId="77777777" w:rsidTr="00355629">
        <w:tc>
          <w:tcPr>
            <w:tcW w:w="0" w:type="auto"/>
          </w:tcPr>
          <w:p w14:paraId="00DFF532" w14:textId="77777777" w:rsidR="00EC5CBC" w:rsidRDefault="00000000" w:rsidP="00173D11">
            <w:pPr>
              <w:pStyle w:val="Compact"/>
              <w:spacing w:line="240" w:lineRule="auto"/>
            </w:pPr>
            <w:r>
              <w:lastRenderedPageBreak/>
              <w:t>第十一章</w:t>
            </w:r>
          </w:p>
        </w:tc>
        <w:tc>
          <w:tcPr>
            <w:tcW w:w="0" w:type="auto"/>
          </w:tcPr>
          <w:p w14:paraId="2ACE23CE" w14:textId="77777777" w:rsidR="00EC5CBC" w:rsidRDefault="00000000" w:rsidP="00173D11">
            <w:pPr>
              <w:pStyle w:val="Compact"/>
              <w:spacing w:line="240" w:lineRule="auto"/>
            </w:pPr>
            <w:r>
              <w:t>宗教制度</w:t>
            </w:r>
          </w:p>
        </w:tc>
        <w:tc>
          <w:tcPr>
            <w:tcW w:w="0" w:type="auto"/>
          </w:tcPr>
          <w:p w14:paraId="414068DC" w14:textId="77777777" w:rsidR="00EC5CBC" w:rsidRDefault="00000000" w:rsidP="00173D11">
            <w:pPr>
              <w:pStyle w:val="Compact"/>
              <w:spacing w:line="240" w:lineRule="auto"/>
            </w:pPr>
            <w:r>
              <w:t>神权合法性</w:t>
            </w:r>
          </w:p>
        </w:tc>
        <w:tc>
          <w:tcPr>
            <w:tcW w:w="0" w:type="auto"/>
          </w:tcPr>
          <w:p w14:paraId="5F0388CA" w14:textId="77777777" w:rsidR="00EC5CBC" w:rsidRDefault="00000000" w:rsidP="00173D11">
            <w:pPr>
              <w:pStyle w:val="Compact"/>
              <w:spacing w:line="240" w:lineRule="auto"/>
            </w:pPr>
            <w:r>
              <w:t>世俗权力缺失</w:t>
            </w:r>
          </w:p>
        </w:tc>
        <w:tc>
          <w:tcPr>
            <w:tcW w:w="1634" w:type="dxa"/>
          </w:tcPr>
          <w:p w14:paraId="25A38CD8" w14:textId="77777777" w:rsidR="00EC5CBC" w:rsidRDefault="00000000" w:rsidP="00173D11">
            <w:pPr>
              <w:pStyle w:val="Compact"/>
              <w:spacing w:line="240" w:lineRule="auto"/>
            </w:pPr>
            <w:r>
              <w:t>教宗国</w:t>
            </w:r>
            <w:r>
              <w:rPr>
                <w:rStyle w:val="ae"/>
              </w:rPr>
              <w:footnoteReference w:id="2"/>
            </w:r>
          </w:p>
        </w:tc>
      </w:tr>
    </w:tbl>
    <w:p w14:paraId="6D36D36D" w14:textId="77777777" w:rsidR="00EC5CBC" w:rsidRDefault="00000000" w:rsidP="00173D11">
      <w:pPr>
        <w:pStyle w:val="a3"/>
        <w:spacing w:line="240" w:lineRule="auto"/>
        <w:rPr>
          <w:lang w:eastAsia="zh-CN"/>
        </w:rPr>
      </w:pPr>
      <w:r>
        <w:rPr>
          <w:lang w:eastAsia="zh-CN"/>
        </w:rPr>
        <w:t>对于第九章，作者还提出了执政的三种情况：</w:t>
      </w:r>
    </w:p>
    <w:p w14:paraId="6B59E6EB" w14:textId="77777777" w:rsidR="00EC5CBC" w:rsidRDefault="00000000" w:rsidP="00173D11">
      <w:pPr>
        <w:numPr>
          <w:ilvl w:val="0"/>
          <w:numId w:val="8"/>
        </w:numPr>
        <w:spacing w:line="240" w:lineRule="auto"/>
      </w:pPr>
      <w:r>
        <w:t>贵族支持的君主权</w:t>
      </w:r>
    </w:p>
    <w:p w14:paraId="72FCBBFB" w14:textId="77777777" w:rsidR="00EC5CBC" w:rsidRDefault="00000000" w:rsidP="00173D11">
      <w:pPr>
        <w:numPr>
          <w:ilvl w:val="0"/>
          <w:numId w:val="8"/>
        </w:numPr>
        <w:spacing w:line="240" w:lineRule="auto"/>
      </w:pPr>
      <w:r>
        <w:t>平民支持的自主权</w:t>
      </w:r>
    </w:p>
    <w:p w14:paraId="64C47AB3" w14:textId="77777777" w:rsidR="00EC5CBC" w:rsidRDefault="00000000" w:rsidP="00173D11">
      <w:pPr>
        <w:numPr>
          <w:ilvl w:val="0"/>
          <w:numId w:val="8"/>
        </w:numPr>
        <w:spacing w:line="240" w:lineRule="auto"/>
        <w:rPr>
          <w:lang w:eastAsia="zh-CN"/>
        </w:rPr>
      </w:pPr>
      <w:r>
        <w:rPr>
          <w:lang w:eastAsia="zh-CN"/>
        </w:rPr>
        <w:t>二者都不是的无政府状态</w:t>
      </w:r>
    </w:p>
    <w:p w14:paraId="60A4223B" w14:textId="77777777" w:rsidR="00EC5CBC" w:rsidRDefault="00000000" w:rsidP="00173D11">
      <w:pPr>
        <w:pStyle w:val="FirstParagraph"/>
        <w:spacing w:line="240" w:lineRule="auto"/>
        <w:rPr>
          <w:lang w:eastAsia="zh-CN"/>
        </w:rPr>
      </w:pPr>
      <w:r>
        <w:rPr>
          <w:lang w:eastAsia="zh-CN"/>
        </w:rPr>
        <w:t>对于贵族，作者认为要分三种情况处理：</w:t>
      </w:r>
    </w:p>
    <w:p w14:paraId="13C21F48" w14:textId="77777777" w:rsidR="00EC5CBC" w:rsidRDefault="00000000" w:rsidP="00173D11">
      <w:pPr>
        <w:numPr>
          <w:ilvl w:val="0"/>
          <w:numId w:val="9"/>
        </w:numPr>
        <w:spacing w:line="240" w:lineRule="auto"/>
        <w:rPr>
          <w:lang w:eastAsia="zh-CN"/>
        </w:rPr>
      </w:pPr>
      <w:r>
        <w:rPr>
          <w:lang w:eastAsia="zh-CN"/>
        </w:rPr>
        <w:t>约束自己且不贪婪的贵族：给予荣誉并加以爱护</w:t>
      </w:r>
    </w:p>
    <w:p w14:paraId="1936CB93" w14:textId="77777777" w:rsidR="00EC5CBC" w:rsidRDefault="00000000" w:rsidP="00173D11">
      <w:pPr>
        <w:numPr>
          <w:ilvl w:val="0"/>
          <w:numId w:val="9"/>
        </w:numPr>
        <w:spacing w:line="240" w:lineRule="auto"/>
        <w:rPr>
          <w:lang w:eastAsia="zh-CN"/>
        </w:rPr>
      </w:pPr>
      <w:r>
        <w:rPr>
          <w:lang w:eastAsia="zh-CN"/>
        </w:rPr>
        <w:lastRenderedPageBreak/>
        <w:t>胆怯或天生缺乏勇气的贵族：利用他们，特别时那些能够提出有益意见的人，因为即使君主逆境也无需畏惧他们</w:t>
      </w:r>
    </w:p>
    <w:p w14:paraId="662C85A4" w14:textId="77777777" w:rsidR="00EC5CBC" w:rsidRDefault="00000000" w:rsidP="00173D11">
      <w:pPr>
        <w:numPr>
          <w:ilvl w:val="0"/>
          <w:numId w:val="9"/>
        </w:numPr>
        <w:spacing w:line="240" w:lineRule="auto"/>
        <w:rPr>
          <w:lang w:eastAsia="zh-CN"/>
        </w:rPr>
      </w:pPr>
      <w:r>
        <w:rPr>
          <w:lang w:eastAsia="zh-CN"/>
        </w:rPr>
        <w:t>为了野心故意不依靠的贵族：防范，把他们当作公开的敌人那样警惕，因为他们会在君主不利的时期，率先出来把君主灭掉</w:t>
      </w:r>
    </w:p>
    <w:p w14:paraId="550FCA1B" w14:textId="77777777" w:rsidR="00EC5CBC" w:rsidRDefault="00000000" w:rsidP="00173D11">
      <w:pPr>
        <w:pStyle w:val="FirstParagraph"/>
        <w:spacing w:line="240" w:lineRule="auto"/>
      </w:pPr>
      <w:r>
        <w:t>对于人民，作者认为：</w:t>
      </w:r>
    </w:p>
    <w:p w14:paraId="59C94C5E" w14:textId="77777777" w:rsidR="00EC5CBC" w:rsidRDefault="00000000" w:rsidP="00173D11">
      <w:pPr>
        <w:numPr>
          <w:ilvl w:val="0"/>
          <w:numId w:val="10"/>
        </w:numPr>
        <w:spacing w:line="240" w:lineRule="auto"/>
        <w:rPr>
          <w:lang w:eastAsia="zh-CN"/>
        </w:rPr>
      </w:pPr>
      <w:r>
        <w:rPr>
          <w:lang w:eastAsia="zh-CN"/>
        </w:rPr>
        <w:t>若通过人民上位，则继续同人民保持友好关系，因为人民的需求时免于压迫</w:t>
      </w:r>
    </w:p>
    <w:p w14:paraId="1A8394D5" w14:textId="77777777" w:rsidR="00EC5CBC" w:rsidRDefault="00000000" w:rsidP="00173D11">
      <w:pPr>
        <w:numPr>
          <w:ilvl w:val="1"/>
          <w:numId w:val="11"/>
        </w:numPr>
        <w:spacing w:line="240" w:lineRule="auto"/>
        <w:rPr>
          <w:lang w:eastAsia="zh-CN"/>
        </w:rPr>
      </w:pPr>
      <w:r>
        <w:rPr>
          <w:lang w:eastAsia="zh-CN"/>
        </w:rPr>
        <w:t>要说服人民，更要让他们对说服的意见坚定不移，形成信仰</w:t>
      </w:r>
    </w:p>
    <w:p w14:paraId="44F16B52" w14:textId="77777777" w:rsidR="00EC5CBC" w:rsidRDefault="00000000" w:rsidP="00173D11">
      <w:pPr>
        <w:numPr>
          <w:ilvl w:val="1"/>
          <w:numId w:val="11"/>
        </w:numPr>
        <w:spacing w:line="240" w:lineRule="auto"/>
        <w:rPr>
          <w:lang w:eastAsia="zh-CN"/>
        </w:rPr>
      </w:pPr>
      <w:r>
        <w:rPr>
          <w:lang w:eastAsia="zh-CN"/>
        </w:rPr>
        <w:t>当人民不再有信仰时，还要使用武力迫使人民就范</w:t>
      </w:r>
    </w:p>
    <w:p w14:paraId="7CAF0E9D" w14:textId="77777777" w:rsidR="00EC5CBC" w:rsidRDefault="00000000" w:rsidP="00173D11">
      <w:pPr>
        <w:numPr>
          <w:ilvl w:val="0"/>
          <w:numId w:val="10"/>
        </w:numPr>
        <w:spacing w:line="240" w:lineRule="auto"/>
        <w:rPr>
          <w:lang w:eastAsia="zh-CN"/>
        </w:rPr>
      </w:pPr>
      <w:r>
        <w:rPr>
          <w:lang w:eastAsia="zh-CN"/>
        </w:rPr>
        <w:t>若通过贵族上位，则要想方设法争取人民，把人民置于自己的保护之下</w:t>
      </w:r>
    </w:p>
    <w:p w14:paraId="62D09777" w14:textId="77777777" w:rsidR="00EC5CBC" w:rsidRDefault="00000000" w:rsidP="00173D11">
      <w:pPr>
        <w:numPr>
          <w:ilvl w:val="0"/>
          <w:numId w:val="10"/>
        </w:numPr>
        <w:spacing w:line="240" w:lineRule="auto"/>
        <w:rPr>
          <w:lang w:eastAsia="zh-CN"/>
        </w:rPr>
      </w:pPr>
      <w:r>
        <w:rPr>
          <w:lang w:eastAsia="zh-CN"/>
        </w:rPr>
        <w:t>如果脱离人民，从平民政制转向专制政制，君主的统治地位会处于危险状态</w:t>
      </w:r>
    </w:p>
    <w:p w14:paraId="774FA8F0" w14:textId="77777777" w:rsidR="00EC5CBC" w:rsidRDefault="00000000" w:rsidP="00173D11">
      <w:pPr>
        <w:pStyle w:val="FirstParagraph"/>
        <w:spacing w:line="240" w:lineRule="auto"/>
        <w:rPr>
          <w:lang w:eastAsia="zh-CN"/>
        </w:rPr>
      </w:pPr>
      <w:r>
        <w:rPr>
          <w:lang w:eastAsia="zh-CN"/>
        </w:rPr>
        <w:lastRenderedPageBreak/>
        <w:t>第十章是第六至九章的补充，回答了</w:t>
      </w:r>
      <w:r>
        <w:rPr>
          <w:lang w:eastAsia="zh-CN"/>
        </w:rPr>
        <w:t>“</w:t>
      </w:r>
      <w:r>
        <w:rPr>
          <w:lang w:eastAsia="zh-CN"/>
        </w:rPr>
        <w:t>若通过上述方式上位后遭遇外敌入侵（如法国进攻意大利），如何临时保权？</w:t>
      </w:r>
      <w:r>
        <w:rPr>
          <w:lang w:eastAsia="zh-CN"/>
        </w:rPr>
        <w:t>”</w:t>
      </w:r>
      <w:r>
        <w:rPr>
          <w:lang w:eastAsia="zh-CN"/>
        </w:rPr>
        <w:t>的问题</w:t>
      </w:r>
      <w:r>
        <w:rPr>
          <w:lang w:eastAsia="zh-CN"/>
        </w:rPr>
        <w:t>——</w:t>
      </w:r>
      <w:r>
        <w:rPr>
          <w:lang w:eastAsia="zh-CN"/>
        </w:rPr>
        <w:t>使用最低成本防御原则：</w:t>
      </w:r>
    </w:p>
    <w:p w14:paraId="4610F0EE" w14:textId="77777777" w:rsidR="00EC5CBC" w:rsidRDefault="00000000" w:rsidP="00173D11">
      <w:pPr>
        <w:numPr>
          <w:ilvl w:val="0"/>
          <w:numId w:val="12"/>
        </w:numPr>
        <w:spacing w:line="240" w:lineRule="auto"/>
        <w:rPr>
          <w:lang w:eastAsia="zh-CN"/>
        </w:rPr>
      </w:pPr>
      <w:r>
        <w:rPr>
          <w:lang w:eastAsia="zh-CN"/>
        </w:rPr>
        <w:t>加固首都</w:t>
      </w:r>
      <w:r>
        <w:rPr>
          <w:lang w:eastAsia="zh-CN"/>
        </w:rPr>
        <w:t>——</w:t>
      </w:r>
      <w:r>
        <w:rPr>
          <w:lang w:eastAsia="zh-CN"/>
        </w:rPr>
        <w:t>首都象征着权力的合法性</w:t>
      </w:r>
    </w:p>
    <w:p w14:paraId="12F7AA1D" w14:textId="77777777" w:rsidR="00EC5CBC" w:rsidRDefault="00000000" w:rsidP="00173D11">
      <w:pPr>
        <w:numPr>
          <w:ilvl w:val="0"/>
          <w:numId w:val="12"/>
        </w:numPr>
        <w:spacing w:line="240" w:lineRule="auto"/>
        <w:rPr>
          <w:lang w:eastAsia="zh-CN"/>
        </w:rPr>
      </w:pPr>
      <w:r>
        <w:rPr>
          <w:lang w:eastAsia="zh-CN"/>
        </w:rPr>
        <w:t>绑定人民利益</w:t>
      </w:r>
      <w:r>
        <w:rPr>
          <w:lang w:eastAsia="zh-CN"/>
        </w:rPr>
        <w:t>——</w:t>
      </w:r>
      <w:r>
        <w:rPr>
          <w:lang w:eastAsia="zh-CN"/>
        </w:rPr>
        <w:t>民众和君主利益趋同</w:t>
      </w:r>
    </w:p>
    <w:p w14:paraId="4245D13C" w14:textId="77777777" w:rsidR="00EC5CBC" w:rsidRDefault="00000000" w:rsidP="00173D11">
      <w:pPr>
        <w:numPr>
          <w:ilvl w:val="1"/>
          <w:numId w:val="13"/>
        </w:numPr>
        <w:spacing w:line="240" w:lineRule="auto"/>
        <w:rPr>
          <w:lang w:eastAsia="zh-CN"/>
        </w:rPr>
      </w:pPr>
      <w:r>
        <w:rPr>
          <w:lang w:eastAsia="zh-CN"/>
        </w:rPr>
        <w:t>让臣民感到有希望，相信霍乱不会长久下去</w:t>
      </w:r>
    </w:p>
    <w:p w14:paraId="0B78B534" w14:textId="77777777" w:rsidR="00EC5CBC" w:rsidRDefault="00000000" w:rsidP="00173D11">
      <w:pPr>
        <w:numPr>
          <w:ilvl w:val="1"/>
          <w:numId w:val="13"/>
        </w:numPr>
        <w:spacing w:line="240" w:lineRule="auto"/>
        <w:rPr>
          <w:lang w:eastAsia="zh-CN"/>
        </w:rPr>
      </w:pPr>
      <w:r>
        <w:rPr>
          <w:lang w:eastAsia="zh-CN"/>
        </w:rPr>
        <w:t>让臣民对敌人的残酷感到恐惧</w:t>
      </w:r>
    </w:p>
    <w:p w14:paraId="30CC4D87" w14:textId="77777777" w:rsidR="00EC5CBC" w:rsidRDefault="00000000" w:rsidP="00173D11">
      <w:pPr>
        <w:numPr>
          <w:ilvl w:val="1"/>
          <w:numId w:val="13"/>
        </w:numPr>
        <w:spacing w:line="240" w:lineRule="auto"/>
      </w:pPr>
      <w:r>
        <w:t>控制过于莽撞的人民</w:t>
      </w:r>
    </w:p>
    <w:p w14:paraId="49174326" w14:textId="77777777" w:rsidR="00A36EB9" w:rsidRDefault="00A36EB9" w:rsidP="00173D11">
      <w:pPr>
        <w:spacing w:line="240" w:lineRule="auto"/>
        <w:rPr>
          <w:rFonts w:asciiTheme="majorHAnsi" w:eastAsiaTheme="majorEastAsia" w:hAnsiTheme="majorHAnsi" w:cstheme="majorBidi"/>
          <w:color w:val="0F4761" w:themeColor="accent1" w:themeShade="BF"/>
          <w:sz w:val="28"/>
          <w:szCs w:val="28"/>
        </w:rPr>
      </w:pPr>
      <w:bookmarkStart w:id="7" w:name="军事篇"/>
      <w:bookmarkEnd w:id="3"/>
      <w:bookmarkEnd w:id="6"/>
      <w:r>
        <w:br w:type="page"/>
      </w:r>
    </w:p>
    <w:p w14:paraId="28C71261" w14:textId="043D9204" w:rsidR="00EC5CBC" w:rsidRDefault="00000000" w:rsidP="00173D11">
      <w:pPr>
        <w:pStyle w:val="2"/>
      </w:pPr>
      <w:r>
        <w:lastRenderedPageBreak/>
        <w:t>军事篇</w:t>
      </w:r>
    </w:p>
    <w:p w14:paraId="7818E103" w14:textId="77777777" w:rsidR="00EC5CBC" w:rsidRDefault="00000000" w:rsidP="00173D11">
      <w:pPr>
        <w:pStyle w:val="FirstParagraph"/>
        <w:spacing w:line="240" w:lineRule="auto"/>
        <w:rPr>
          <w:lang w:eastAsia="zh-CN"/>
        </w:rPr>
      </w:pPr>
      <w:r>
        <w:rPr>
          <w:lang w:eastAsia="zh-CN"/>
        </w:rPr>
        <w:t>在作者看来，法律和军队是一个稳固政权的基础，而良好的军队一定会带来良好的法律。因此，军事是权力延续的终极保障</w:t>
      </w:r>
      <w:r>
        <w:rPr>
          <w:rStyle w:val="ae"/>
        </w:rPr>
        <w:footnoteReference w:id="3"/>
      </w:r>
      <w:r>
        <w:rPr>
          <w:lang w:eastAsia="zh-CN"/>
        </w:rPr>
        <w:t>。这一部分对应原文第十二至十四章</w:t>
      </w:r>
      <w:r>
        <w:rPr>
          <w:rStyle w:val="ae"/>
        </w:rPr>
        <w:footnoteReference w:id="4"/>
      </w:r>
      <w:r>
        <w:rPr>
          <w:lang w:eastAsia="zh-CN"/>
        </w:rPr>
        <w:t>：</w:t>
      </w:r>
    </w:p>
    <w:tbl>
      <w:tblPr>
        <w:tblStyle w:val="Table"/>
        <w:tblW w:w="0" w:type="auto"/>
        <w:tblLook w:val="0020" w:firstRow="1" w:lastRow="0" w:firstColumn="0" w:lastColumn="0" w:noHBand="0" w:noVBand="0"/>
      </w:tblPr>
      <w:tblGrid>
        <w:gridCol w:w="1056"/>
        <w:gridCol w:w="1056"/>
        <w:gridCol w:w="3136"/>
        <w:gridCol w:w="2526"/>
      </w:tblGrid>
      <w:tr w:rsidR="00EC5CBC" w14:paraId="7B67A69E" w14:textId="77777777" w:rsidTr="00EC5CBC">
        <w:trPr>
          <w:cnfStyle w:val="100000000000" w:firstRow="1" w:lastRow="0" w:firstColumn="0" w:lastColumn="0" w:oddVBand="0" w:evenVBand="0" w:oddHBand="0" w:evenHBand="0" w:firstRowFirstColumn="0" w:firstRowLastColumn="0" w:lastRowFirstColumn="0" w:lastRowLastColumn="0"/>
          <w:tblHeader/>
        </w:trPr>
        <w:tc>
          <w:tcPr>
            <w:tcW w:w="0" w:type="auto"/>
          </w:tcPr>
          <w:p w14:paraId="6D7D1EC2" w14:textId="77777777" w:rsidR="00EC5CBC" w:rsidRDefault="00000000" w:rsidP="00173D11">
            <w:pPr>
              <w:pStyle w:val="Compact"/>
              <w:spacing w:line="240" w:lineRule="auto"/>
            </w:pPr>
            <w:r>
              <w:t>军队类型</w:t>
            </w:r>
          </w:p>
        </w:tc>
        <w:tc>
          <w:tcPr>
            <w:tcW w:w="0" w:type="auto"/>
          </w:tcPr>
          <w:p w14:paraId="7411DD41" w14:textId="77777777" w:rsidR="00EC5CBC" w:rsidRDefault="00000000" w:rsidP="00173D11">
            <w:pPr>
              <w:pStyle w:val="Compact"/>
              <w:spacing w:line="240" w:lineRule="auto"/>
            </w:pPr>
            <w:r>
              <w:t>可靠程度</w:t>
            </w:r>
          </w:p>
        </w:tc>
        <w:tc>
          <w:tcPr>
            <w:tcW w:w="0" w:type="auto"/>
          </w:tcPr>
          <w:p w14:paraId="6C61EC4A" w14:textId="77777777" w:rsidR="00EC5CBC" w:rsidRDefault="00000000" w:rsidP="00173D11">
            <w:pPr>
              <w:pStyle w:val="Compact"/>
              <w:spacing w:line="240" w:lineRule="auto"/>
            </w:pPr>
            <w:r>
              <w:t>军队特点</w:t>
            </w:r>
          </w:p>
        </w:tc>
        <w:tc>
          <w:tcPr>
            <w:tcW w:w="0" w:type="auto"/>
          </w:tcPr>
          <w:p w14:paraId="03B2BF75" w14:textId="77777777" w:rsidR="00EC5CBC" w:rsidRDefault="00000000" w:rsidP="00173D11">
            <w:pPr>
              <w:pStyle w:val="Compact"/>
              <w:spacing w:line="240" w:lineRule="auto"/>
            </w:pPr>
            <w:r>
              <w:t>案例</w:t>
            </w:r>
          </w:p>
        </w:tc>
      </w:tr>
      <w:tr w:rsidR="00EC5CBC" w14:paraId="57631FD5" w14:textId="77777777">
        <w:tc>
          <w:tcPr>
            <w:tcW w:w="0" w:type="auto"/>
          </w:tcPr>
          <w:p w14:paraId="527007AA" w14:textId="77777777" w:rsidR="00EC5CBC" w:rsidRDefault="00000000" w:rsidP="00173D11">
            <w:pPr>
              <w:pStyle w:val="Compact"/>
              <w:spacing w:line="240" w:lineRule="auto"/>
            </w:pPr>
            <w:r>
              <w:t>外国援军</w:t>
            </w:r>
          </w:p>
        </w:tc>
        <w:tc>
          <w:tcPr>
            <w:tcW w:w="0" w:type="auto"/>
          </w:tcPr>
          <w:p w14:paraId="2EE2DFCC" w14:textId="77777777" w:rsidR="00EC5CBC" w:rsidRDefault="00000000" w:rsidP="00173D11">
            <w:pPr>
              <w:pStyle w:val="Compact"/>
              <w:spacing w:line="240" w:lineRule="auto"/>
            </w:pPr>
            <w:r>
              <w:t>0</w:t>
            </w:r>
          </w:p>
        </w:tc>
        <w:tc>
          <w:tcPr>
            <w:tcW w:w="0" w:type="auto"/>
          </w:tcPr>
          <w:p w14:paraId="50B0632F" w14:textId="77777777" w:rsidR="00EC5CBC" w:rsidRDefault="00000000" w:rsidP="00173D11">
            <w:pPr>
              <w:pStyle w:val="Compact"/>
              <w:spacing w:line="240" w:lineRule="auto"/>
              <w:rPr>
                <w:lang w:eastAsia="zh-CN"/>
              </w:rPr>
            </w:pPr>
            <w:r>
              <w:rPr>
                <w:lang w:eastAsia="zh-CN"/>
              </w:rPr>
              <w:t>骁勇善战</w:t>
            </w:r>
            <w:r>
              <w:rPr>
                <w:lang w:eastAsia="zh-CN"/>
              </w:rPr>
              <w:t xml:space="preserve"> + </w:t>
            </w:r>
            <w:r>
              <w:rPr>
                <w:lang w:eastAsia="zh-CN"/>
              </w:rPr>
              <w:t>团结一致</w:t>
            </w:r>
            <w:r>
              <w:rPr>
                <w:lang w:eastAsia="zh-CN"/>
              </w:rPr>
              <w:t xml:space="preserve"> + </w:t>
            </w:r>
            <w:r>
              <w:rPr>
                <w:lang w:eastAsia="zh-CN"/>
              </w:rPr>
              <w:t>效忠外主</w:t>
            </w:r>
          </w:p>
        </w:tc>
        <w:tc>
          <w:tcPr>
            <w:tcW w:w="0" w:type="auto"/>
          </w:tcPr>
          <w:p w14:paraId="19D9E642" w14:textId="77777777" w:rsidR="00EC5CBC" w:rsidRDefault="00000000" w:rsidP="00173D11">
            <w:pPr>
              <w:pStyle w:val="Compact"/>
              <w:spacing w:line="240" w:lineRule="auto"/>
              <w:rPr>
                <w:lang w:eastAsia="zh-CN"/>
              </w:rPr>
            </w:pPr>
            <w:r>
              <w:rPr>
                <w:lang w:eastAsia="zh-CN"/>
              </w:rPr>
              <w:t>教宗国借西班牙军反噬</w:t>
            </w:r>
          </w:p>
        </w:tc>
      </w:tr>
      <w:tr w:rsidR="00EC5CBC" w14:paraId="4689376A" w14:textId="77777777">
        <w:tc>
          <w:tcPr>
            <w:tcW w:w="0" w:type="auto"/>
          </w:tcPr>
          <w:p w14:paraId="10C90E84" w14:textId="77777777" w:rsidR="00EC5CBC" w:rsidRDefault="00000000" w:rsidP="00173D11">
            <w:pPr>
              <w:pStyle w:val="Compact"/>
              <w:spacing w:line="240" w:lineRule="auto"/>
            </w:pPr>
            <w:r>
              <w:t>雇佣军</w:t>
            </w:r>
          </w:p>
        </w:tc>
        <w:tc>
          <w:tcPr>
            <w:tcW w:w="0" w:type="auto"/>
          </w:tcPr>
          <w:p w14:paraId="0C3E9328" w14:textId="77777777" w:rsidR="00EC5CBC" w:rsidRDefault="00000000" w:rsidP="00173D11">
            <w:pPr>
              <w:pStyle w:val="Compact"/>
              <w:spacing w:line="240" w:lineRule="auto"/>
            </w:pPr>
            <w:r>
              <w:t>1</w:t>
            </w:r>
          </w:p>
        </w:tc>
        <w:tc>
          <w:tcPr>
            <w:tcW w:w="0" w:type="auto"/>
          </w:tcPr>
          <w:p w14:paraId="57A017A8" w14:textId="77777777" w:rsidR="00EC5CBC" w:rsidRDefault="00000000" w:rsidP="00173D11">
            <w:pPr>
              <w:pStyle w:val="Compact"/>
              <w:spacing w:line="240" w:lineRule="auto"/>
            </w:pPr>
            <w:r>
              <w:t>唯利是图</w:t>
            </w:r>
            <w:r>
              <w:t xml:space="preserve"> + </w:t>
            </w:r>
            <w:r>
              <w:t>怯战叛变</w:t>
            </w:r>
          </w:p>
        </w:tc>
        <w:tc>
          <w:tcPr>
            <w:tcW w:w="0" w:type="auto"/>
          </w:tcPr>
          <w:p w14:paraId="33B875BA" w14:textId="77777777" w:rsidR="00EC5CBC" w:rsidRDefault="00000000" w:rsidP="00173D11">
            <w:pPr>
              <w:pStyle w:val="Compact"/>
              <w:spacing w:line="240" w:lineRule="auto"/>
              <w:rPr>
                <w:lang w:eastAsia="zh-CN"/>
              </w:rPr>
            </w:pPr>
            <w:r>
              <w:rPr>
                <w:lang w:eastAsia="zh-CN"/>
              </w:rPr>
              <w:t>意大利佣兵队长斯福尔扎</w:t>
            </w:r>
          </w:p>
        </w:tc>
      </w:tr>
      <w:tr w:rsidR="00EC5CBC" w14:paraId="7DAFB007" w14:textId="77777777">
        <w:tc>
          <w:tcPr>
            <w:tcW w:w="0" w:type="auto"/>
          </w:tcPr>
          <w:p w14:paraId="191FA4FE" w14:textId="77777777" w:rsidR="00EC5CBC" w:rsidRDefault="00000000" w:rsidP="00173D11">
            <w:pPr>
              <w:pStyle w:val="Compact"/>
              <w:spacing w:line="240" w:lineRule="auto"/>
            </w:pPr>
            <w:r>
              <w:t>混合军</w:t>
            </w:r>
          </w:p>
        </w:tc>
        <w:tc>
          <w:tcPr>
            <w:tcW w:w="0" w:type="auto"/>
          </w:tcPr>
          <w:p w14:paraId="6E0962B0" w14:textId="77777777" w:rsidR="00EC5CBC" w:rsidRDefault="00000000" w:rsidP="00173D11">
            <w:pPr>
              <w:pStyle w:val="Compact"/>
              <w:spacing w:line="240" w:lineRule="auto"/>
            </w:pPr>
            <w:r>
              <w:t>3</w:t>
            </w:r>
          </w:p>
        </w:tc>
        <w:tc>
          <w:tcPr>
            <w:tcW w:w="0" w:type="auto"/>
          </w:tcPr>
          <w:p w14:paraId="791BDF89" w14:textId="77777777" w:rsidR="00EC5CBC" w:rsidRDefault="00000000" w:rsidP="00173D11">
            <w:pPr>
              <w:pStyle w:val="Compact"/>
              <w:spacing w:line="240" w:lineRule="auto"/>
              <w:rPr>
                <w:lang w:eastAsia="zh-CN"/>
              </w:rPr>
            </w:pPr>
            <w:r>
              <w:rPr>
                <w:lang w:eastAsia="zh-CN"/>
              </w:rPr>
              <w:t>警惕雇佣兵反噬国民军</w:t>
            </w:r>
          </w:p>
        </w:tc>
        <w:tc>
          <w:tcPr>
            <w:tcW w:w="0" w:type="auto"/>
          </w:tcPr>
          <w:p w14:paraId="3D5B96A9" w14:textId="77777777" w:rsidR="00EC5CBC" w:rsidRDefault="00000000" w:rsidP="00173D11">
            <w:pPr>
              <w:pStyle w:val="Compact"/>
              <w:spacing w:line="240" w:lineRule="auto"/>
            </w:pPr>
            <w:r>
              <w:t xml:space="preserve">15 </w:t>
            </w:r>
            <w:r>
              <w:t>世纪威尼斯征服内陆</w:t>
            </w:r>
          </w:p>
        </w:tc>
      </w:tr>
      <w:tr w:rsidR="00EC5CBC" w14:paraId="79AEE5F7" w14:textId="77777777">
        <w:tc>
          <w:tcPr>
            <w:tcW w:w="0" w:type="auto"/>
          </w:tcPr>
          <w:p w14:paraId="5800E631" w14:textId="77777777" w:rsidR="00EC5CBC" w:rsidRDefault="00000000" w:rsidP="00173D11">
            <w:pPr>
              <w:pStyle w:val="Compact"/>
              <w:spacing w:line="240" w:lineRule="auto"/>
            </w:pPr>
            <w:r>
              <w:lastRenderedPageBreak/>
              <w:t>国民军</w:t>
            </w:r>
          </w:p>
        </w:tc>
        <w:tc>
          <w:tcPr>
            <w:tcW w:w="0" w:type="auto"/>
          </w:tcPr>
          <w:p w14:paraId="358BC423" w14:textId="77777777" w:rsidR="00EC5CBC" w:rsidRDefault="00000000" w:rsidP="00173D11">
            <w:pPr>
              <w:pStyle w:val="Compact"/>
              <w:spacing w:line="240" w:lineRule="auto"/>
            </w:pPr>
            <w:r>
              <w:t>5</w:t>
            </w:r>
          </w:p>
        </w:tc>
        <w:tc>
          <w:tcPr>
            <w:tcW w:w="0" w:type="auto"/>
          </w:tcPr>
          <w:p w14:paraId="4DF0407D" w14:textId="77777777" w:rsidR="00EC5CBC" w:rsidRDefault="00000000" w:rsidP="00173D11">
            <w:pPr>
              <w:pStyle w:val="Compact"/>
              <w:spacing w:line="240" w:lineRule="auto"/>
              <w:rPr>
                <w:lang w:eastAsia="zh-CN"/>
              </w:rPr>
            </w:pPr>
            <w:r>
              <w:rPr>
                <w:lang w:eastAsia="zh-CN"/>
              </w:rPr>
              <w:t>为国而战</w:t>
            </w:r>
            <w:r>
              <w:rPr>
                <w:lang w:eastAsia="zh-CN"/>
              </w:rPr>
              <w:t xml:space="preserve"> + </w:t>
            </w:r>
            <w:r>
              <w:rPr>
                <w:lang w:eastAsia="zh-CN"/>
              </w:rPr>
              <w:t>团结一致</w:t>
            </w:r>
            <w:r>
              <w:rPr>
                <w:lang w:eastAsia="zh-CN"/>
              </w:rPr>
              <w:t xml:space="preserve"> + </w:t>
            </w:r>
            <w:r>
              <w:rPr>
                <w:lang w:eastAsia="zh-CN"/>
              </w:rPr>
              <w:t>效忠君主</w:t>
            </w:r>
          </w:p>
        </w:tc>
        <w:tc>
          <w:tcPr>
            <w:tcW w:w="0" w:type="auto"/>
          </w:tcPr>
          <w:p w14:paraId="14E6EA15" w14:textId="77777777" w:rsidR="00EC5CBC" w:rsidRDefault="00000000" w:rsidP="00173D11">
            <w:pPr>
              <w:pStyle w:val="Compact"/>
              <w:spacing w:line="240" w:lineRule="auto"/>
            </w:pPr>
            <w:r>
              <w:t>罗马共和国</w:t>
            </w:r>
            <w:r>
              <w:t xml:space="preserve"> + </w:t>
            </w:r>
            <w:r>
              <w:t>瑞士民兵</w:t>
            </w:r>
          </w:p>
        </w:tc>
      </w:tr>
    </w:tbl>
    <w:p w14:paraId="45B939BA" w14:textId="77777777" w:rsidR="00EC5CBC" w:rsidRDefault="00000000" w:rsidP="00173D11">
      <w:pPr>
        <w:pStyle w:val="3"/>
      </w:pPr>
      <w:bookmarkStart w:id="8" w:name="a-与政体篇的逻辑关系"/>
      <w:r>
        <w:t xml:space="preserve">a) </w:t>
      </w:r>
      <w:r>
        <w:t>与政体篇的逻辑关系</w:t>
      </w:r>
    </w:p>
    <w:p w14:paraId="6DE87E4B" w14:textId="77777777" w:rsidR="00EC5CBC" w:rsidRDefault="00000000" w:rsidP="00173D11">
      <w:pPr>
        <w:numPr>
          <w:ilvl w:val="0"/>
          <w:numId w:val="14"/>
        </w:numPr>
        <w:spacing w:line="240" w:lineRule="auto"/>
        <w:rPr>
          <w:lang w:eastAsia="zh-CN"/>
        </w:rPr>
      </w:pPr>
      <w:r>
        <w:rPr>
          <w:lang w:eastAsia="zh-CN"/>
        </w:rPr>
        <w:t>作者在第十章已经提出了被动防御</w:t>
      </w:r>
      <w:r>
        <w:rPr>
          <w:lang w:eastAsia="zh-CN"/>
        </w:rPr>
        <w:t>/</w:t>
      </w:r>
      <w:r>
        <w:rPr>
          <w:lang w:eastAsia="zh-CN"/>
        </w:rPr>
        <w:t>构筑城堡是缓兵之计，构建国民军</w:t>
      </w:r>
      <w:r>
        <w:rPr>
          <w:lang w:eastAsia="zh-CN"/>
        </w:rPr>
        <w:t xml:space="preserve"> + </w:t>
      </w:r>
      <w:r>
        <w:rPr>
          <w:lang w:eastAsia="zh-CN"/>
        </w:rPr>
        <w:t>君主过硬的军事素养才是主动出击的根本</w:t>
      </w:r>
    </w:p>
    <w:p w14:paraId="0B41E867" w14:textId="77777777" w:rsidR="00EC5CBC" w:rsidRDefault="00000000" w:rsidP="00173D11">
      <w:pPr>
        <w:numPr>
          <w:ilvl w:val="0"/>
          <w:numId w:val="14"/>
        </w:numPr>
        <w:spacing w:line="240" w:lineRule="auto"/>
        <w:rPr>
          <w:lang w:eastAsia="zh-CN"/>
        </w:rPr>
      </w:pPr>
      <w:r>
        <w:rPr>
          <w:lang w:eastAsia="zh-CN"/>
        </w:rPr>
        <w:t>具化解释第六章：依靠自身能力上位需要的军事素养</w:t>
      </w:r>
    </w:p>
    <w:p w14:paraId="7A7D7348" w14:textId="77777777" w:rsidR="00EC5CBC" w:rsidRDefault="00000000" w:rsidP="00173D11">
      <w:pPr>
        <w:numPr>
          <w:ilvl w:val="0"/>
          <w:numId w:val="14"/>
        </w:numPr>
        <w:spacing w:line="240" w:lineRule="auto"/>
        <w:rPr>
          <w:lang w:eastAsia="zh-CN"/>
        </w:rPr>
      </w:pPr>
      <w:r>
        <w:rPr>
          <w:lang w:eastAsia="zh-CN"/>
        </w:rPr>
        <w:t>揭露第七章：单纯依靠他人武力无法使统治持久</w:t>
      </w:r>
    </w:p>
    <w:p w14:paraId="39BC9661" w14:textId="77777777" w:rsidR="00EC5CBC" w:rsidRDefault="00000000" w:rsidP="00173D11">
      <w:pPr>
        <w:numPr>
          <w:ilvl w:val="0"/>
          <w:numId w:val="14"/>
        </w:numPr>
        <w:spacing w:line="240" w:lineRule="auto"/>
        <w:rPr>
          <w:lang w:eastAsia="zh-CN"/>
        </w:rPr>
      </w:pPr>
      <w:r>
        <w:rPr>
          <w:lang w:eastAsia="zh-CN"/>
        </w:rPr>
        <w:t>否定第八章：使用邪恶建立政权的君主，会忽略军队建设的重要性</w:t>
      </w:r>
    </w:p>
    <w:p w14:paraId="12E1DF95" w14:textId="77777777" w:rsidR="00EC5CBC" w:rsidRDefault="00000000" w:rsidP="00173D11">
      <w:pPr>
        <w:pStyle w:val="3"/>
      </w:pPr>
      <w:bookmarkStart w:id="9" w:name="b-如何构建国民军"/>
      <w:bookmarkEnd w:id="8"/>
      <w:r>
        <w:t xml:space="preserve">b) </w:t>
      </w:r>
      <w:r>
        <w:t>如何构建国民军</w:t>
      </w:r>
    </w:p>
    <w:p w14:paraId="7E4B1085" w14:textId="77777777" w:rsidR="00EC5CBC" w:rsidRDefault="00000000" w:rsidP="00173D11">
      <w:pPr>
        <w:numPr>
          <w:ilvl w:val="0"/>
          <w:numId w:val="15"/>
        </w:numPr>
        <w:spacing w:line="240" w:lineRule="auto"/>
        <w:rPr>
          <w:lang w:eastAsia="zh-CN"/>
        </w:rPr>
      </w:pPr>
      <w:r>
        <w:rPr>
          <w:lang w:eastAsia="zh-CN"/>
        </w:rPr>
        <w:t>兵源政治化：军队从</w:t>
      </w:r>
      <w:r>
        <w:rPr>
          <w:b/>
          <w:bCs/>
          <w:lang w:eastAsia="zh-CN"/>
        </w:rPr>
        <w:t>本国公民</w:t>
      </w:r>
      <w:r>
        <w:rPr>
          <w:lang w:eastAsia="zh-CN"/>
        </w:rPr>
        <w:t>（非流民）招募，使其战斗与家国利益关联</w:t>
      </w:r>
    </w:p>
    <w:p w14:paraId="20C5C3C4" w14:textId="77777777" w:rsidR="00EC5CBC" w:rsidRDefault="00000000" w:rsidP="00173D11">
      <w:pPr>
        <w:numPr>
          <w:ilvl w:val="0"/>
          <w:numId w:val="15"/>
        </w:numPr>
        <w:spacing w:line="240" w:lineRule="auto"/>
      </w:pPr>
      <w:r>
        <w:t>分权制衡防止叛乱：</w:t>
      </w:r>
    </w:p>
    <w:p w14:paraId="5DF3FD02" w14:textId="77777777" w:rsidR="00EC5CBC" w:rsidRDefault="00000000" w:rsidP="00173D11">
      <w:pPr>
        <w:numPr>
          <w:ilvl w:val="1"/>
          <w:numId w:val="16"/>
        </w:numPr>
        <w:spacing w:line="240" w:lineRule="auto"/>
        <w:rPr>
          <w:lang w:eastAsia="zh-CN"/>
        </w:rPr>
      </w:pPr>
      <w:r>
        <w:rPr>
          <w:lang w:eastAsia="zh-CN"/>
        </w:rPr>
        <w:lastRenderedPageBreak/>
        <w:t>军官由君主直接任命（防军阀化）</w:t>
      </w:r>
    </w:p>
    <w:p w14:paraId="743E2884" w14:textId="77777777" w:rsidR="00EC5CBC" w:rsidRDefault="00000000" w:rsidP="00173D11">
      <w:pPr>
        <w:numPr>
          <w:ilvl w:val="1"/>
          <w:numId w:val="16"/>
        </w:numPr>
        <w:spacing w:line="240" w:lineRule="auto"/>
        <w:rPr>
          <w:lang w:eastAsia="zh-CN"/>
        </w:rPr>
      </w:pPr>
      <w:r>
        <w:rPr>
          <w:lang w:eastAsia="zh-CN"/>
        </w:rPr>
        <w:t>训练权</w:t>
      </w:r>
      <w:r>
        <w:rPr>
          <w:lang w:eastAsia="zh-CN"/>
        </w:rPr>
        <w:t>/</w:t>
      </w:r>
      <w:r>
        <w:rPr>
          <w:lang w:eastAsia="zh-CN"/>
        </w:rPr>
        <w:t>指挥权分离（如瑞士模式</w:t>
      </w:r>
    </w:p>
    <w:p w14:paraId="0FA53449" w14:textId="77777777" w:rsidR="00EC5CBC" w:rsidRDefault="00000000" w:rsidP="00173D11">
      <w:pPr>
        <w:numPr>
          <w:ilvl w:val="0"/>
          <w:numId w:val="15"/>
        </w:numPr>
        <w:spacing w:line="240" w:lineRule="auto"/>
      </w:pPr>
      <w:r>
        <w:t>成本平民化</w:t>
      </w:r>
    </w:p>
    <w:p w14:paraId="4FD39063" w14:textId="77777777" w:rsidR="00EC5CBC" w:rsidRDefault="00000000" w:rsidP="00173D11">
      <w:pPr>
        <w:numPr>
          <w:ilvl w:val="1"/>
          <w:numId w:val="17"/>
        </w:numPr>
        <w:spacing w:line="240" w:lineRule="auto"/>
        <w:rPr>
          <w:lang w:eastAsia="zh-CN"/>
        </w:rPr>
      </w:pPr>
      <w:r>
        <w:rPr>
          <w:lang w:eastAsia="zh-CN"/>
        </w:rPr>
        <w:t>国民军平时务农，战时集结（低维持成本）；</w:t>
      </w:r>
    </w:p>
    <w:p w14:paraId="025704D4" w14:textId="77777777" w:rsidR="00EC5CBC" w:rsidRDefault="00000000" w:rsidP="00173D11">
      <w:pPr>
        <w:numPr>
          <w:ilvl w:val="1"/>
          <w:numId w:val="17"/>
        </w:numPr>
        <w:spacing w:line="240" w:lineRule="auto"/>
        <w:rPr>
          <w:lang w:eastAsia="zh-CN"/>
        </w:rPr>
      </w:pPr>
      <w:r>
        <w:rPr>
          <w:lang w:eastAsia="zh-CN"/>
        </w:rPr>
        <w:t>避免重税养雇佣军引发民怨</w:t>
      </w:r>
    </w:p>
    <w:p w14:paraId="5F60EAD7" w14:textId="77777777" w:rsidR="00EC5CBC" w:rsidRDefault="00000000" w:rsidP="00173D11">
      <w:pPr>
        <w:pStyle w:val="3"/>
        <w:rPr>
          <w:lang w:eastAsia="zh-CN"/>
        </w:rPr>
      </w:pPr>
      <w:bookmarkStart w:id="10" w:name="c-君主自身的军事素养要求"/>
      <w:bookmarkEnd w:id="9"/>
      <w:r>
        <w:rPr>
          <w:lang w:eastAsia="zh-CN"/>
        </w:rPr>
        <w:t xml:space="preserve">c) </w:t>
      </w:r>
      <w:r>
        <w:rPr>
          <w:lang w:eastAsia="zh-CN"/>
        </w:rPr>
        <w:t>君主自身的军事素养要求</w:t>
      </w:r>
    </w:p>
    <w:p w14:paraId="241E324B" w14:textId="77777777" w:rsidR="00EC5CBC" w:rsidRDefault="00000000" w:rsidP="00173D11">
      <w:pPr>
        <w:pStyle w:val="FirstParagraph"/>
        <w:spacing w:line="240" w:lineRule="auto"/>
        <w:rPr>
          <w:lang w:eastAsia="zh-CN"/>
        </w:rPr>
      </w:pPr>
      <w:r>
        <w:rPr>
          <w:lang w:eastAsia="zh-CN"/>
        </w:rPr>
        <w:t>作者认为，作为君主，其军事能力一定要强：</w:t>
      </w:r>
    </w:p>
    <w:p w14:paraId="357C3F36" w14:textId="77777777" w:rsidR="00EC5CBC" w:rsidRDefault="00000000" w:rsidP="00173D11">
      <w:pPr>
        <w:pStyle w:val="aa"/>
        <w:spacing w:line="240" w:lineRule="auto"/>
        <w:rPr>
          <w:lang w:eastAsia="zh-CN"/>
        </w:rPr>
      </w:pPr>
      <w:r>
        <w:rPr>
          <w:lang w:eastAsia="zh-CN"/>
        </w:rPr>
        <w:t>和平时期比战争时期更需备战</w:t>
      </w:r>
    </w:p>
    <w:p w14:paraId="7A91DDE5" w14:textId="77777777" w:rsidR="00EC5CBC" w:rsidRDefault="00000000" w:rsidP="00173D11">
      <w:pPr>
        <w:pStyle w:val="FirstParagraph"/>
        <w:spacing w:line="240" w:lineRule="auto"/>
      </w:pPr>
      <w:r>
        <w:t>终极目的是：</w:t>
      </w:r>
    </w:p>
    <w:p w14:paraId="48FA8DE1" w14:textId="77777777" w:rsidR="00EC5CBC" w:rsidRDefault="00000000" w:rsidP="00173D11">
      <w:pPr>
        <w:numPr>
          <w:ilvl w:val="0"/>
          <w:numId w:val="18"/>
        </w:numPr>
        <w:spacing w:line="240" w:lineRule="auto"/>
      </w:pPr>
      <w:r>
        <w:t>威慑贵族</w:t>
      </w:r>
      <w:r>
        <w:t>/</w:t>
      </w:r>
      <w:r>
        <w:t>反对派叛乱</w:t>
      </w:r>
    </w:p>
    <w:p w14:paraId="4F21DBF6" w14:textId="77777777" w:rsidR="00EC5CBC" w:rsidRDefault="00000000" w:rsidP="00173D11">
      <w:pPr>
        <w:numPr>
          <w:ilvl w:val="0"/>
          <w:numId w:val="18"/>
        </w:numPr>
        <w:spacing w:line="240" w:lineRule="auto"/>
      </w:pPr>
      <w:r>
        <w:lastRenderedPageBreak/>
        <w:t>预防外地入侵</w:t>
      </w:r>
    </w:p>
    <w:p w14:paraId="6100436F" w14:textId="77777777" w:rsidR="00EC5CBC" w:rsidRDefault="00000000" w:rsidP="00173D11">
      <w:pPr>
        <w:pStyle w:val="FirstParagraph"/>
        <w:spacing w:line="240" w:lineRule="auto"/>
        <w:rPr>
          <w:lang w:eastAsia="zh-CN"/>
        </w:rPr>
      </w:pPr>
      <w:r>
        <w:rPr>
          <w:b/>
          <w:bCs/>
          <w:lang w:eastAsia="zh-CN"/>
        </w:rPr>
        <w:t>君主要具备怎样的用兵才能？</w:t>
      </w:r>
    </w:p>
    <w:p w14:paraId="6227D5B6" w14:textId="77777777" w:rsidR="00EC5CBC" w:rsidRDefault="00000000" w:rsidP="00173D11">
      <w:pPr>
        <w:numPr>
          <w:ilvl w:val="0"/>
          <w:numId w:val="19"/>
        </w:numPr>
        <w:spacing w:line="240" w:lineRule="auto"/>
        <w:rPr>
          <w:lang w:eastAsia="zh-CN"/>
        </w:rPr>
      </w:pPr>
      <w:r>
        <w:rPr>
          <w:lang w:eastAsia="zh-CN"/>
        </w:rPr>
        <w:t>用兵时，君主必须身临前敌，亲自挂帅</w:t>
      </w:r>
    </w:p>
    <w:p w14:paraId="2D3E7F89" w14:textId="77777777" w:rsidR="00EC5CBC" w:rsidRDefault="00000000" w:rsidP="00173D11">
      <w:pPr>
        <w:numPr>
          <w:ilvl w:val="0"/>
          <w:numId w:val="19"/>
        </w:numPr>
        <w:spacing w:line="240" w:lineRule="auto"/>
        <w:rPr>
          <w:lang w:eastAsia="zh-CN"/>
        </w:rPr>
      </w:pPr>
      <w:r>
        <w:rPr>
          <w:lang w:eastAsia="zh-CN"/>
        </w:rPr>
        <w:t>必须使用国民军，对于被委派的将领：</w:t>
      </w:r>
    </w:p>
    <w:p w14:paraId="51AF6B22" w14:textId="77777777" w:rsidR="00EC5CBC" w:rsidRDefault="00000000" w:rsidP="00173D11">
      <w:pPr>
        <w:numPr>
          <w:ilvl w:val="1"/>
          <w:numId w:val="20"/>
        </w:numPr>
        <w:spacing w:line="240" w:lineRule="auto"/>
      </w:pPr>
      <w:r>
        <w:t>能力不足</w:t>
      </w:r>
      <w:r>
        <w:t xml:space="preserve"> </w:t>
      </w:r>
      <w:r>
        <w:rPr>
          <w:rFonts w:ascii="Times New Roman" w:hAnsi="Times New Roman" w:cs="Times New Roman"/>
        </w:rPr>
        <w:t>→</w:t>
      </w:r>
      <w:r>
        <w:t xml:space="preserve"> </w:t>
      </w:r>
      <w:r>
        <w:t>必须撤换</w:t>
      </w:r>
    </w:p>
    <w:p w14:paraId="51ADD250" w14:textId="77777777" w:rsidR="00EC5CBC" w:rsidRDefault="00000000" w:rsidP="00173D11">
      <w:pPr>
        <w:numPr>
          <w:ilvl w:val="1"/>
          <w:numId w:val="20"/>
        </w:numPr>
        <w:spacing w:line="240" w:lineRule="auto"/>
        <w:rPr>
          <w:lang w:eastAsia="zh-CN"/>
        </w:rPr>
      </w:pPr>
      <w:r>
        <w:rPr>
          <w:lang w:eastAsia="zh-CN"/>
        </w:rPr>
        <w:t>能胜任</w:t>
      </w:r>
      <w:r>
        <w:rPr>
          <w:lang w:eastAsia="zh-CN"/>
        </w:rPr>
        <w:t xml:space="preserve"> </w:t>
      </w:r>
      <w:r>
        <w:rPr>
          <w:rFonts w:ascii="Times New Roman" w:hAnsi="Times New Roman" w:cs="Times New Roman"/>
          <w:lang w:eastAsia="zh-CN"/>
        </w:rPr>
        <w:t>→</w:t>
      </w:r>
      <w:r>
        <w:rPr>
          <w:lang w:eastAsia="zh-CN"/>
        </w:rPr>
        <w:t xml:space="preserve"> </w:t>
      </w:r>
      <w:r>
        <w:rPr>
          <w:lang w:eastAsia="zh-CN"/>
        </w:rPr>
        <w:t>必须用法律加以约束，确保不越出指示范围</w:t>
      </w:r>
    </w:p>
    <w:p w14:paraId="146A3489" w14:textId="77777777" w:rsidR="00EC5CBC" w:rsidRDefault="00000000" w:rsidP="00173D11">
      <w:pPr>
        <w:pStyle w:val="FirstParagraph"/>
        <w:spacing w:line="240" w:lineRule="auto"/>
        <w:rPr>
          <w:lang w:eastAsia="zh-CN"/>
        </w:rPr>
      </w:pPr>
      <w:r>
        <w:rPr>
          <w:b/>
          <w:bCs/>
          <w:lang w:eastAsia="zh-CN"/>
        </w:rPr>
        <w:t>君主要具备怎样的军事训练才能？</w:t>
      </w:r>
    </w:p>
    <w:tbl>
      <w:tblPr>
        <w:tblStyle w:val="Table"/>
        <w:tblW w:w="0" w:type="auto"/>
        <w:tblLook w:val="0020" w:firstRow="1" w:lastRow="0" w:firstColumn="0" w:lastColumn="0" w:noHBand="0" w:noVBand="0"/>
      </w:tblPr>
      <w:tblGrid>
        <w:gridCol w:w="1060"/>
        <w:gridCol w:w="6388"/>
      </w:tblGrid>
      <w:tr w:rsidR="00EC5CBC" w14:paraId="78736D3C" w14:textId="77777777" w:rsidTr="00EC5CBC">
        <w:trPr>
          <w:cnfStyle w:val="100000000000" w:firstRow="1" w:lastRow="0" w:firstColumn="0" w:lastColumn="0" w:oddVBand="0" w:evenVBand="0" w:oddHBand="0" w:evenHBand="0" w:firstRowFirstColumn="0" w:firstRowLastColumn="0" w:lastRowFirstColumn="0" w:lastRowLastColumn="0"/>
          <w:tblHeader/>
        </w:trPr>
        <w:tc>
          <w:tcPr>
            <w:tcW w:w="0" w:type="auto"/>
          </w:tcPr>
          <w:p w14:paraId="496E2DB5" w14:textId="77777777" w:rsidR="00EC5CBC" w:rsidRDefault="00000000" w:rsidP="00173D11">
            <w:pPr>
              <w:pStyle w:val="Compact"/>
              <w:spacing w:line="240" w:lineRule="auto"/>
            </w:pPr>
            <w:r>
              <w:rPr>
                <w:b/>
                <w:bCs/>
              </w:rPr>
              <w:t>维度</w:t>
            </w:r>
          </w:p>
        </w:tc>
        <w:tc>
          <w:tcPr>
            <w:tcW w:w="0" w:type="auto"/>
          </w:tcPr>
          <w:p w14:paraId="22DC4C9A" w14:textId="77777777" w:rsidR="00EC5CBC" w:rsidRDefault="00000000" w:rsidP="00173D11">
            <w:pPr>
              <w:pStyle w:val="Compact"/>
              <w:spacing w:line="240" w:lineRule="auto"/>
            </w:pPr>
            <w:r>
              <w:rPr>
                <w:b/>
                <w:bCs/>
              </w:rPr>
              <w:t>要求</w:t>
            </w:r>
          </w:p>
        </w:tc>
      </w:tr>
      <w:tr w:rsidR="00EC5CBC" w14:paraId="082E7739" w14:textId="77777777">
        <w:tc>
          <w:tcPr>
            <w:tcW w:w="0" w:type="auto"/>
          </w:tcPr>
          <w:p w14:paraId="7F3286F6" w14:textId="77777777" w:rsidR="00EC5CBC" w:rsidRDefault="00000000" w:rsidP="00173D11">
            <w:pPr>
              <w:pStyle w:val="Compact"/>
              <w:spacing w:line="240" w:lineRule="auto"/>
            </w:pPr>
            <w:r>
              <w:rPr>
                <w:b/>
                <w:bCs/>
              </w:rPr>
              <w:t>知识积累</w:t>
            </w:r>
          </w:p>
        </w:tc>
        <w:tc>
          <w:tcPr>
            <w:tcW w:w="0" w:type="auto"/>
          </w:tcPr>
          <w:p w14:paraId="5070886C" w14:textId="77777777" w:rsidR="00EC5CBC" w:rsidRDefault="00000000" w:rsidP="00173D11">
            <w:pPr>
              <w:pStyle w:val="Compact"/>
              <w:spacing w:line="240" w:lineRule="auto"/>
              <w:rPr>
                <w:lang w:eastAsia="zh-CN"/>
              </w:rPr>
            </w:pPr>
            <w:r>
              <w:rPr>
                <w:lang w:eastAsia="zh-CN"/>
              </w:rPr>
              <w:t>研究地形（山地</w:t>
            </w:r>
            <w:r>
              <w:rPr>
                <w:lang w:eastAsia="zh-CN"/>
              </w:rPr>
              <w:t>/</w:t>
            </w:r>
            <w:r>
              <w:rPr>
                <w:lang w:eastAsia="zh-CN"/>
              </w:rPr>
              <w:t>沼泽战法）、历史战役（如汉尼拔越阿尔卑斯山）</w:t>
            </w:r>
          </w:p>
        </w:tc>
      </w:tr>
      <w:tr w:rsidR="00EC5CBC" w14:paraId="6C86F9AC" w14:textId="77777777">
        <w:tc>
          <w:tcPr>
            <w:tcW w:w="0" w:type="auto"/>
          </w:tcPr>
          <w:p w14:paraId="79A06CF7" w14:textId="77777777" w:rsidR="00EC5CBC" w:rsidRDefault="00000000" w:rsidP="00173D11">
            <w:pPr>
              <w:pStyle w:val="Compact"/>
              <w:spacing w:line="240" w:lineRule="auto"/>
            </w:pPr>
            <w:r>
              <w:rPr>
                <w:b/>
                <w:bCs/>
              </w:rPr>
              <w:t>实践训练</w:t>
            </w:r>
          </w:p>
        </w:tc>
        <w:tc>
          <w:tcPr>
            <w:tcW w:w="0" w:type="auto"/>
          </w:tcPr>
          <w:p w14:paraId="1A8146D4" w14:textId="77777777" w:rsidR="00EC5CBC" w:rsidRDefault="00000000" w:rsidP="00173D11">
            <w:pPr>
              <w:pStyle w:val="Compact"/>
              <w:spacing w:line="240" w:lineRule="auto"/>
              <w:rPr>
                <w:lang w:eastAsia="zh-CN"/>
              </w:rPr>
            </w:pPr>
            <w:r>
              <w:rPr>
                <w:lang w:eastAsia="zh-CN"/>
              </w:rPr>
              <w:t>狩猎模拟战争（锻炼体能、地形分析力）</w:t>
            </w:r>
          </w:p>
        </w:tc>
      </w:tr>
      <w:tr w:rsidR="00EC5CBC" w14:paraId="07121FB7" w14:textId="77777777">
        <w:tc>
          <w:tcPr>
            <w:tcW w:w="0" w:type="auto"/>
          </w:tcPr>
          <w:p w14:paraId="11252057" w14:textId="77777777" w:rsidR="00EC5CBC" w:rsidRDefault="00000000" w:rsidP="00173D11">
            <w:pPr>
              <w:pStyle w:val="Compact"/>
              <w:spacing w:line="240" w:lineRule="auto"/>
            </w:pPr>
            <w:r>
              <w:rPr>
                <w:b/>
                <w:bCs/>
              </w:rPr>
              <w:lastRenderedPageBreak/>
              <w:t>制度设计</w:t>
            </w:r>
          </w:p>
        </w:tc>
        <w:tc>
          <w:tcPr>
            <w:tcW w:w="0" w:type="auto"/>
          </w:tcPr>
          <w:p w14:paraId="58566FF6" w14:textId="77777777" w:rsidR="00EC5CBC" w:rsidRDefault="00000000" w:rsidP="00173D11">
            <w:pPr>
              <w:pStyle w:val="Compact"/>
              <w:spacing w:line="240" w:lineRule="auto"/>
              <w:rPr>
                <w:lang w:eastAsia="zh-CN"/>
              </w:rPr>
            </w:pPr>
            <w:r>
              <w:rPr>
                <w:lang w:eastAsia="zh-CN"/>
              </w:rPr>
              <w:t>建立军事档案库（地图、军备记录）、定期巡视边境</w:t>
            </w:r>
          </w:p>
        </w:tc>
      </w:tr>
    </w:tbl>
    <w:p w14:paraId="3D4A509B" w14:textId="77777777" w:rsidR="00A36EB9" w:rsidRDefault="00A36EB9" w:rsidP="00173D11">
      <w:pPr>
        <w:pStyle w:val="2"/>
        <w:rPr>
          <w:lang w:eastAsia="zh-CN"/>
        </w:rPr>
      </w:pPr>
      <w:bookmarkStart w:id="11" w:name="品德篇"/>
      <w:bookmarkEnd w:id="7"/>
      <w:bookmarkEnd w:id="10"/>
    </w:p>
    <w:p w14:paraId="7F3DEF96" w14:textId="77777777" w:rsidR="00A36EB9" w:rsidRDefault="00A36EB9" w:rsidP="00173D11">
      <w:pPr>
        <w:spacing w:line="240" w:lineRule="auto"/>
        <w:rPr>
          <w:rFonts w:asciiTheme="majorHAnsi" w:eastAsiaTheme="majorEastAsia" w:hAnsiTheme="majorHAnsi" w:cstheme="majorBidi"/>
          <w:color w:val="0F4761" w:themeColor="accent1" w:themeShade="BF"/>
          <w:sz w:val="28"/>
          <w:szCs w:val="28"/>
          <w:lang w:eastAsia="zh-CN"/>
        </w:rPr>
      </w:pPr>
      <w:r>
        <w:rPr>
          <w:lang w:eastAsia="zh-CN"/>
        </w:rPr>
        <w:br w:type="page"/>
      </w:r>
    </w:p>
    <w:p w14:paraId="5D575FCF" w14:textId="670328B7" w:rsidR="00EC5CBC" w:rsidRDefault="00000000" w:rsidP="00173D11">
      <w:pPr>
        <w:pStyle w:val="2"/>
        <w:rPr>
          <w:lang w:eastAsia="zh-CN"/>
        </w:rPr>
      </w:pPr>
      <w:r>
        <w:rPr>
          <w:lang w:eastAsia="zh-CN"/>
        </w:rPr>
        <w:lastRenderedPageBreak/>
        <w:t>品德篇</w:t>
      </w:r>
    </w:p>
    <w:p w14:paraId="7C03681B" w14:textId="77777777" w:rsidR="00EC5CBC" w:rsidRDefault="00000000" w:rsidP="00173D11">
      <w:pPr>
        <w:pStyle w:val="FirstParagraph"/>
        <w:spacing w:line="240" w:lineRule="auto"/>
        <w:rPr>
          <w:lang w:eastAsia="zh-CN"/>
        </w:rPr>
      </w:pPr>
      <w:r>
        <w:rPr>
          <w:lang w:eastAsia="zh-CN"/>
        </w:rPr>
        <w:t>关于品德篇的内部逻辑链关系：</w:t>
      </w:r>
    </w:p>
    <w:p w14:paraId="29BDC0D5" w14:textId="77777777" w:rsidR="00EC5CBC" w:rsidRDefault="00000000" w:rsidP="00173D11">
      <w:pPr>
        <w:numPr>
          <w:ilvl w:val="0"/>
          <w:numId w:val="21"/>
        </w:numPr>
        <w:spacing w:line="240" w:lineRule="auto"/>
        <w:rPr>
          <w:lang w:eastAsia="zh-CN"/>
        </w:rPr>
      </w:pPr>
      <w:r>
        <w:rPr>
          <w:lang w:eastAsia="zh-CN"/>
        </w:rPr>
        <w:t>破：第十五章是总纲领，提出</w:t>
      </w:r>
      <w:r>
        <w:rPr>
          <w:lang w:eastAsia="zh-CN"/>
        </w:rPr>
        <w:t>“</w:t>
      </w:r>
      <w:r>
        <w:rPr>
          <w:lang w:eastAsia="zh-CN"/>
        </w:rPr>
        <w:t>道德相对主义</w:t>
      </w:r>
      <w:r>
        <w:rPr>
          <w:lang w:eastAsia="zh-CN"/>
        </w:rPr>
        <w:t>”</w:t>
      </w:r>
      <w:r>
        <w:rPr>
          <w:lang w:eastAsia="zh-CN"/>
        </w:rPr>
        <w:t>概念，否定传统道德标准</w:t>
      </w:r>
    </w:p>
    <w:p w14:paraId="6F9B69F1" w14:textId="77777777" w:rsidR="00EC5CBC" w:rsidRDefault="00000000" w:rsidP="00173D11">
      <w:pPr>
        <w:numPr>
          <w:ilvl w:val="0"/>
          <w:numId w:val="21"/>
        </w:numPr>
        <w:spacing w:line="240" w:lineRule="auto"/>
        <w:rPr>
          <w:lang w:eastAsia="zh-CN"/>
        </w:rPr>
      </w:pPr>
      <w:r>
        <w:rPr>
          <w:lang w:eastAsia="zh-CN"/>
        </w:rPr>
        <w:t>立：第十六至十八章分别批判三大传统美德（慷慨</w:t>
      </w:r>
      <w:r>
        <w:rPr>
          <w:lang w:eastAsia="zh-CN"/>
        </w:rPr>
        <w:t>/</w:t>
      </w:r>
      <w:r>
        <w:rPr>
          <w:lang w:eastAsia="zh-CN"/>
        </w:rPr>
        <w:t>仁慈</w:t>
      </w:r>
      <w:r>
        <w:rPr>
          <w:lang w:eastAsia="zh-CN"/>
        </w:rPr>
        <w:t>/</w:t>
      </w:r>
      <w:r>
        <w:rPr>
          <w:lang w:eastAsia="zh-CN"/>
        </w:rPr>
        <w:t>守信），提出替代性</w:t>
      </w:r>
      <w:r>
        <w:rPr>
          <w:lang w:eastAsia="zh-CN"/>
        </w:rPr>
        <w:t>“</w:t>
      </w:r>
      <w:r>
        <w:rPr>
          <w:lang w:eastAsia="zh-CN"/>
        </w:rPr>
        <w:t>现实品德</w:t>
      </w:r>
      <w:r>
        <w:rPr>
          <w:lang w:eastAsia="zh-CN"/>
        </w:rPr>
        <w:t>”</w:t>
      </w:r>
    </w:p>
    <w:p w14:paraId="383C3617" w14:textId="77777777" w:rsidR="00EC5CBC" w:rsidRDefault="00000000" w:rsidP="00173D11">
      <w:pPr>
        <w:numPr>
          <w:ilvl w:val="0"/>
          <w:numId w:val="21"/>
        </w:numPr>
        <w:spacing w:line="240" w:lineRule="auto"/>
        <w:rPr>
          <w:lang w:eastAsia="zh-CN"/>
        </w:rPr>
      </w:pPr>
      <w:r>
        <w:rPr>
          <w:lang w:eastAsia="zh-CN"/>
        </w:rPr>
        <w:t>防：第十九章转向正面建构</w:t>
      </w:r>
      <w:r>
        <w:rPr>
          <w:lang w:eastAsia="zh-CN"/>
        </w:rPr>
        <w:t>“</w:t>
      </w:r>
      <w:r>
        <w:rPr>
          <w:lang w:eastAsia="zh-CN"/>
        </w:rPr>
        <w:t>敬畏统治术</w:t>
      </w:r>
      <w:r>
        <w:rPr>
          <w:lang w:eastAsia="zh-CN"/>
        </w:rPr>
        <w:t>”</w:t>
      </w:r>
      <w:r>
        <w:rPr>
          <w:lang w:eastAsia="zh-CN"/>
        </w:rPr>
        <w:t>，规避道德反噬风险</w:t>
      </w:r>
    </w:p>
    <w:p w14:paraId="78F3EDCA" w14:textId="77777777" w:rsidR="00EC5CBC" w:rsidRDefault="00000000" w:rsidP="00173D11">
      <w:pPr>
        <w:pStyle w:val="3"/>
        <w:rPr>
          <w:lang w:eastAsia="zh-CN"/>
        </w:rPr>
      </w:pPr>
      <w:bookmarkStart w:id="12" w:name="a-道德相对主义"/>
      <w:r>
        <w:rPr>
          <w:lang w:eastAsia="zh-CN"/>
        </w:rPr>
        <w:lastRenderedPageBreak/>
        <w:t xml:space="preserve">a) </w:t>
      </w:r>
      <w:r>
        <w:rPr>
          <w:lang w:eastAsia="zh-CN"/>
        </w:rPr>
        <w:t>道德相对主义</w:t>
      </w:r>
    </w:p>
    <w:p w14:paraId="40F64BA1" w14:textId="77777777" w:rsidR="00EC5CBC" w:rsidRDefault="00000000" w:rsidP="00173D11">
      <w:pPr>
        <w:pStyle w:val="FirstParagraph"/>
        <w:spacing w:line="240" w:lineRule="auto"/>
        <w:rPr>
          <w:lang w:eastAsia="zh-CN"/>
        </w:rPr>
      </w:pPr>
      <w:r>
        <w:rPr>
          <w:lang w:eastAsia="zh-CN"/>
        </w:rPr>
        <w:t>理想状态下，道德存在明显的善恶二元对立。然而在现实中，作者认为君主则要遵循</w:t>
      </w:r>
      <w:r>
        <w:rPr>
          <w:lang w:eastAsia="zh-CN"/>
        </w:rPr>
        <w:t>“</w:t>
      </w:r>
      <w:r>
        <w:rPr>
          <w:lang w:eastAsia="zh-CN"/>
        </w:rPr>
        <w:t>道德相对主义</w:t>
      </w:r>
      <w:r>
        <w:rPr>
          <w:rStyle w:val="ae"/>
        </w:rPr>
        <w:footnoteReference w:id="5"/>
      </w:r>
      <w:r>
        <w:rPr>
          <w:lang w:eastAsia="zh-CN"/>
        </w:rPr>
        <w:t>”——</w:t>
      </w:r>
      <w:r>
        <w:rPr>
          <w:lang w:eastAsia="zh-CN"/>
        </w:rPr>
        <w:t>没有绝对的善恶之分，一切根据情景必要切换：</w:t>
      </w:r>
    </w:p>
    <w:p w14:paraId="43C03309" w14:textId="77777777" w:rsidR="00EC5CBC" w:rsidRDefault="00000000" w:rsidP="00173D11">
      <w:pPr>
        <w:pStyle w:val="aa"/>
        <w:numPr>
          <w:ilvl w:val="0"/>
          <w:numId w:val="22"/>
        </w:numPr>
        <w:spacing w:line="240" w:lineRule="auto"/>
        <w:rPr>
          <w:lang w:eastAsia="zh-CN"/>
        </w:rPr>
      </w:pPr>
      <w:r>
        <w:rPr>
          <w:lang w:eastAsia="zh-CN"/>
        </w:rPr>
        <w:t>避免那些使自己亡国的恶行</w:t>
      </w:r>
    </w:p>
    <w:p w14:paraId="3F72A80D" w14:textId="77777777" w:rsidR="00EC5CBC" w:rsidRDefault="00000000" w:rsidP="00173D11">
      <w:pPr>
        <w:pStyle w:val="aa"/>
        <w:numPr>
          <w:ilvl w:val="0"/>
          <w:numId w:val="22"/>
        </w:numPr>
        <w:spacing w:line="240" w:lineRule="auto"/>
        <w:rPr>
          <w:lang w:eastAsia="zh-CN"/>
        </w:rPr>
      </w:pPr>
      <w:r>
        <w:rPr>
          <w:lang w:eastAsia="zh-CN"/>
        </w:rPr>
        <w:t>保留那些不会使自己亡国的恶行</w:t>
      </w:r>
    </w:p>
    <w:p w14:paraId="2CA5D503" w14:textId="77777777" w:rsidR="00EC5CBC" w:rsidRDefault="00000000" w:rsidP="00173D11">
      <w:pPr>
        <w:pStyle w:val="aa"/>
        <w:numPr>
          <w:ilvl w:val="0"/>
          <w:numId w:val="22"/>
        </w:numPr>
        <w:spacing w:line="240" w:lineRule="auto"/>
        <w:rPr>
          <w:lang w:eastAsia="zh-CN"/>
        </w:rPr>
      </w:pPr>
      <w:r>
        <w:rPr>
          <w:lang w:eastAsia="zh-CN"/>
        </w:rPr>
        <w:t>如果没有恶行就会难以拯救自己的国家，君主也不必对恶行的责备感到不安</w:t>
      </w:r>
    </w:p>
    <w:p w14:paraId="70E9A935" w14:textId="77777777" w:rsidR="00EC5CBC" w:rsidRDefault="00000000" w:rsidP="00173D11">
      <w:pPr>
        <w:pStyle w:val="3"/>
        <w:rPr>
          <w:lang w:eastAsia="zh-CN"/>
        </w:rPr>
      </w:pPr>
      <w:bookmarkStart w:id="13" w:name="b-现实道德"/>
      <w:bookmarkEnd w:id="12"/>
      <w:r>
        <w:rPr>
          <w:lang w:eastAsia="zh-CN"/>
        </w:rPr>
        <w:t xml:space="preserve">b) </w:t>
      </w:r>
      <w:r>
        <w:rPr>
          <w:lang w:eastAsia="zh-CN"/>
        </w:rPr>
        <w:t>现实道德</w:t>
      </w:r>
    </w:p>
    <w:p w14:paraId="4F0D3D48" w14:textId="77777777" w:rsidR="00EC5CBC" w:rsidRDefault="00000000" w:rsidP="00173D11">
      <w:pPr>
        <w:pStyle w:val="4"/>
        <w:spacing w:line="240" w:lineRule="auto"/>
        <w:rPr>
          <w:lang w:eastAsia="zh-CN"/>
        </w:rPr>
      </w:pPr>
      <w:bookmarkStart w:id="14" w:name="i-慷慨-vs-吝啬"/>
      <w:r>
        <w:rPr>
          <w:lang w:eastAsia="zh-CN"/>
        </w:rPr>
        <w:t xml:space="preserve">i.) </w:t>
      </w:r>
      <w:r>
        <w:rPr>
          <w:lang w:eastAsia="zh-CN"/>
        </w:rPr>
        <w:t>慷慨</w:t>
      </w:r>
      <w:r>
        <w:rPr>
          <w:lang w:eastAsia="zh-CN"/>
        </w:rPr>
        <w:t xml:space="preserve"> vs. </w:t>
      </w:r>
      <w:r>
        <w:rPr>
          <w:lang w:eastAsia="zh-CN"/>
        </w:rPr>
        <w:t>吝啬</w:t>
      </w:r>
    </w:p>
    <w:p w14:paraId="49F4C3B4" w14:textId="77777777" w:rsidR="00EC5CBC" w:rsidRDefault="00000000" w:rsidP="00173D11">
      <w:pPr>
        <w:numPr>
          <w:ilvl w:val="0"/>
          <w:numId w:val="23"/>
        </w:numPr>
        <w:spacing w:line="240" w:lineRule="auto"/>
      </w:pPr>
      <w:r>
        <w:t>何时慷慨，何时吝啬？</w:t>
      </w:r>
    </w:p>
    <w:p w14:paraId="4E04B458" w14:textId="77777777" w:rsidR="00EC5CBC" w:rsidRDefault="00000000" w:rsidP="00173D11">
      <w:pPr>
        <w:numPr>
          <w:ilvl w:val="1"/>
          <w:numId w:val="24"/>
        </w:numPr>
        <w:spacing w:line="240" w:lineRule="auto"/>
        <w:rPr>
          <w:lang w:eastAsia="zh-CN"/>
        </w:rPr>
      </w:pPr>
      <w:r>
        <w:rPr>
          <w:lang w:eastAsia="zh-CN"/>
        </w:rPr>
        <w:lastRenderedPageBreak/>
        <w:t>对自己的财富要吝啬，否则：慷慨</w:t>
      </w:r>
      <w:r>
        <w:rPr>
          <w:lang w:eastAsia="zh-CN"/>
        </w:rPr>
        <w:t xml:space="preserve"> </w:t>
      </w:r>
      <w:r>
        <w:rPr>
          <w:rFonts w:ascii="Times New Roman" w:hAnsi="Times New Roman" w:cs="Times New Roman"/>
          <w:lang w:eastAsia="zh-CN"/>
        </w:rPr>
        <w:t>→</w:t>
      </w:r>
      <w:r>
        <w:rPr>
          <w:lang w:eastAsia="zh-CN"/>
        </w:rPr>
        <w:t xml:space="preserve"> </w:t>
      </w:r>
      <w:r>
        <w:rPr>
          <w:lang w:eastAsia="zh-CN"/>
        </w:rPr>
        <w:t>逐渐奢侈</w:t>
      </w:r>
      <w:r>
        <w:rPr>
          <w:lang w:eastAsia="zh-CN"/>
        </w:rPr>
        <w:t xml:space="preserve"> </w:t>
      </w:r>
      <w:r>
        <w:rPr>
          <w:rFonts w:ascii="Times New Roman" w:hAnsi="Times New Roman" w:cs="Times New Roman"/>
          <w:lang w:eastAsia="zh-CN"/>
        </w:rPr>
        <w:t>→</w:t>
      </w:r>
      <w:r>
        <w:rPr>
          <w:lang w:eastAsia="zh-CN"/>
        </w:rPr>
        <w:t xml:space="preserve"> </w:t>
      </w:r>
      <w:r>
        <w:rPr>
          <w:lang w:eastAsia="zh-CN"/>
        </w:rPr>
        <w:t>为保住慷慨名声而增税敛财</w:t>
      </w:r>
      <w:r>
        <w:rPr>
          <w:lang w:eastAsia="zh-CN"/>
        </w:rPr>
        <w:t xml:space="preserve"> </w:t>
      </w:r>
      <w:r>
        <w:rPr>
          <w:rFonts w:ascii="Times New Roman" w:hAnsi="Times New Roman" w:cs="Times New Roman"/>
          <w:lang w:eastAsia="zh-CN"/>
        </w:rPr>
        <w:t>→</w:t>
      </w:r>
      <w:r>
        <w:rPr>
          <w:lang w:eastAsia="zh-CN"/>
        </w:rPr>
        <w:t xml:space="preserve"> </w:t>
      </w:r>
      <w:r>
        <w:rPr>
          <w:lang w:eastAsia="zh-CN"/>
        </w:rPr>
        <w:t>民众仇恨</w:t>
      </w:r>
      <w:r>
        <w:rPr>
          <w:lang w:eastAsia="zh-CN"/>
        </w:rPr>
        <w:t xml:space="preserve"> </w:t>
      </w:r>
      <w:r>
        <w:rPr>
          <w:rFonts w:ascii="Times New Roman" w:hAnsi="Times New Roman" w:cs="Times New Roman"/>
          <w:lang w:eastAsia="zh-CN"/>
        </w:rPr>
        <w:t>→</w:t>
      </w:r>
      <w:r>
        <w:rPr>
          <w:lang w:eastAsia="zh-CN"/>
        </w:rPr>
        <w:t xml:space="preserve"> </w:t>
      </w:r>
      <w:r>
        <w:rPr>
          <w:lang w:eastAsia="zh-CN"/>
        </w:rPr>
        <w:t>灭亡</w:t>
      </w:r>
    </w:p>
    <w:p w14:paraId="258779A6" w14:textId="77777777" w:rsidR="00EC5CBC" w:rsidRDefault="00000000" w:rsidP="00173D11">
      <w:pPr>
        <w:numPr>
          <w:ilvl w:val="1"/>
          <w:numId w:val="24"/>
        </w:numPr>
        <w:spacing w:line="240" w:lineRule="auto"/>
      </w:pPr>
      <w:r>
        <w:t>对他人</w:t>
      </w:r>
      <w:r>
        <w:t>/</w:t>
      </w:r>
      <w:r>
        <w:t>掠夺的财富慷慨</w:t>
      </w:r>
    </w:p>
    <w:p w14:paraId="59529B70" w14:textId="77777777" w:rsidR="00EC5CBC" w:rsidRDefault="00000000" w:rsidP="00173D11">
      <w:pPr>
        <w:numPr>
          <w:ilvl w:val="0"/>
          <w:numId w:val="23"/>
        </w:numPr>
        <w:spacing w:line="240" w:lineRule="auto"/>
        <w:rPr>
          <w:lang w:eastAsia="zh-CN"/>
        </w:rPr>
      </w:pPr>
      <w:r>
        <w:rPr>
          <w:lang w:eastAsia="zh-CN"/>
        </w:rPr>
        <w:t>终极目的：保证慷慨的受益者是大多数，而吝啬的受害者是少数</w:t>
      </w:r>
    </w:p>
    <w:p w14:paraId="5121F220" w14:textId="77777777" w:rsidR="00EC5CBC" w:rsidRDefault="00000000" w:rsidP="00173D11">
      <w:pPr>
        <w:pStyle w:val="4"/>
        <w:spacing w:line="240" w:lineRule="auto"/>
        <w:rPr>
          <w:lang w:eastAsia="zh-CN"/>
        </w:rPr>
      </w:pPr>
      <w:bookmarkStart w:id="15" w:name="ii-仁慈-vs-残酷"/>
      <w:bookmarkEnd w:id="14"/>
      <w:r>
        <w:rPr>
          <w:lang w:eastAsia="zh-CN"/>
        </w:rPr>
        <w:t xml:space="preserve">ii.) </w:t>
      </w:r>
      <w:r>
        <w:rPr>
          <w:lang w:eastAsia="zh-CN"/>
        </w:rPr>
        <w:t>仁慈</w:t>
      </w:r>
      <w:r>
        <w:rPr>
          <w:lang w:eastAsia="zh-CN"/>
        </w:rPr>
        <w:t xml:space="preserve"> vs. </w:t>
      </w:r>
      <w:r>
        <w:rPr>
          <w:lang w:eastAsia="zh-CN"/>
        </w:rPr>
        <w:t>残酷</w:t>
      </w:r>
    </w:p>
    <w:p w14:paraId="1E5298AF" w14:textId="77777777" w:rsidR="00EC5CBC" w:rsidRDefault="00000000" w:rsidP="00173D11">
      <w:pPr>
        <w:pStyle w:val="FirstParagraph"/>
        <w:spacing w:line="240" w:lineRule="auto"/>
        <w:rPr>
          <w:lang w:eastAsia="zh-CN"/>
        </w:rPr>
      </w:pPr>
      <w:r>
        <w:rPr>
          <w:lang w:eastAsia="zh-CN"/>
        </w:rPr>
        <w:t>君主要警惕过度仁慈，被人畏惧好过受人爱戴，只要避免被人憎恨即可</w:t>
      </w:r>
      <w:r>
        <w:rPr>
          <w:rStyle w:val="ae"/>
        </w:rPr>
        <w:footnoteReference w:id="6"/>
      </w:r>
      <w:r>
        <w:rPr>
          <w:lang w:eastAsia="zh-CN"/>
        </w:rPr>
        <w:t>：</w:t>
      </w:r>
    </w:p>
    <w:p w14:paraId="61B829FE" w14:textId="77777777" w:rsidR="00EC5CBC" w:rsidRDefault="00000000" w:rsidP="00173D11">
      <w:pPr>
        <w:pStyle w:val="aa"/>
        <w:spacing w:line="240" w:lineRule="auto"/>
        <w:rPr>
          <w:lang w:eastAsia="zh-CN"/>
        </w:rPr>
      </w:pPr>
      <w:r>
        <w:rPr>
          <w:lang w:eastAsia="zh-CN"/>
        </w:rPr>
        <w:t>人民爱戴君主，是基于他们自己的意志，而感到畏惧则是基于君主的意志，因此以为明智的君主应当立足在自己的意志之上，而不是他人的意志之上。他只是必须努力避免招惹仇恨。</w:t>
      </w:r>
    </w:p>
    <w:p w14:paraId="712FECDB" w14:textId="77777777" w:rsidR="00EC5CBC" w:rsidRDefault="00000000" w:rsidP="00173D11">
      <w:pPr>
        <w:pStyle w:val="4"/>
        <w:spacing w:line="240" w:lineRule="auto"/>
        <w:rPr>
          <w:lang w:eastAsia="zh-CN"/>
        </w:rPr>
      </w:pPr>
      <w:bookmarkStart w:id="16" w:name="iii-守信-vs-欺诈"/>
      <w:bookmarkEnd w:id="15"/>
      <w:r>
        <w:rPr>
          <w:lang w:eastAsia="zh-CN"/>
        </w:rPr>
        <w:lastRenderedPageBreak/>
        <w:t xml:space="preserve">iii.) </w:t>
      </w:r>
      <w:r>
        <w:rPr>
          <w:lang w:eastAsia="zh-CN"/>
        </w:rPr>
        <w:t>守信</w:t>
      </w:r>
      <w:r>
        <w:rPr>
          <w:lang w:eastAsia="zh-CN"/>
        </w:rPr>
        <w:t xml:space="preserve"> vs. </w:t>
      </w:r>
      <w:r>
        <w:rPr>
          <w:lang w:eastAsia="zh-CN"/>
        </w:rPr>
        <w:t>欺诈</w:t>
      </w:r>
    </w:p>
    <w:p w14:paraId="569E89DD" w14:textId="77777777" w:rsidR="00EC5CBC" w:rsidRDefault="00000000" w:rsidP="00173D11">
      <w:pPr>
        <w:pStyle w:val="FirstParagraph"/>
        <w:spacing w:line="240" w:lineRule="auto"/>
        <w:rPr>
          <w:lang w:eastAsia="zh-CN"/>
        </w:rPr>
      </w:pPr>
      <w:r>
        <w:rPr>
          <w:lang w:eastAsia="zh-CN"/>
        </w:rPr>
        <w:t>作者认为世间的斗争分为两种：</w:t>
      </w:r>
    </w:p>
    <w:p w14:paraId="1B1BCA50" w14:textId="77777777" w:rsidR="00EC5CBC" w:rsidRDefault="00000000" w:rsidP="00173D11">
      <w:pPr>
        <w:numPr>
          <w:ilvl w:val="0"/>
          <w:numId w:val="25"/>
        </w:numPr>
        <w:spacing w:line="240" w:lineRule="auto"/>
      </w:pPr>
      <w:r>
        <w:t>以人性为出发点的法律</w:t>
      </w:r>
    </w:p>
    <w:p w14:paraId="142D2F8A" w14:textId="77777777" w:rsidR="00EC5CBC" w:rsidRDefault="00000000" w:rsidP="00173D11">
      <w:pPr>
        <w:numPr>
          <w:ilvl w:val="0"/>
          <w:numId w:val="25"/>
        </w:numPr>
        <w:spacing w:line="240" w:lineRule="auto"/>
      </w:pPr>
      <w:r>
        <w:t>以兽性为出发点的武力</w:t>
      </w:r>
    </w:p>
    <w:p w14:paraId="248577C2" w14:textId="77777777" w:rsidR="00EC5CBC" w:rsidRDefault="00000000" w:rsidP="00173D11">
      <w:pPr>
        <w:pStyle w:val="FirstParagraph"/>
        <w:spacing w:line="240" w:lineRule="auto"/>
        <w:rPr>
          <w:lang w:eastAsia="zh-CN"/>
        </w:rPr>
      </w:pPr>
      <w:r>
        <w:rPr>
          <w:lang w:eastAsia="zh-CN"/>
        </w:rPr>
        <w:t>关于兽性，作者结合动物进行说明：</w:t>
      </w:r>
    </w:p>
    <w:p w14:paraId="2F5010EA" w14:textId="77777777" w:rsidR="00EC5CBC" w:rsidRDefault="00000000" w:rsidP="00173D11">
      <w:pPr>
        <w:pStyle w:val="aa"/>
        <w:spacing w:line="240" w:lineRule="auto"/>
        <w:rPr>
          <w:lang w:eastAsia="zh-CN"/>
        </w:rPr>
      </w:pPr>
      <w:r>
        <w:rPr>
          <w:lang w:eastAsia="zh-CN"/>
        </w:rPr>
        <w:t>君主必须是人也是兽</w:t>
      </w:r>
      <w:r>
        <w:rPr>
          <w:lang w:eastAsia="zh-CN"/>
        </w:rPr>
        <w:t>——</w:t>
      </w:r>
      <w:r>
        <w:rPr>
          <w:lang w:eastAsia="zh-CN"/>
        </w:rPr>
        <w:t>狮子御敌，狐狸识陷阱</w:t>
      </w:r>
    </w:p>
    <w:p w14:paraId="2DA5A6C4" w14:textId="77777777" w:rsidR="00EC5CBC" w:rsidRDefault="00000000" w:rsidP="00173D11">
      <w:pPr>
        <w:pStyle w:val="FirstParagraph"/>
        <w:spacing w:line="240" w:lineRule="auto"/>
        <w:rPr>
          <w:lang w:eastAsia="zh-CN"/>
        </w:rPr>
      </w:pPr>
      <w:r>
        <w:rPr>
          <w:lang w:eastAsia="zh-CN"/>
        </w:rPr>
        <w:t>因此，作者提出了狐狸法则：</w:t>
      </w:r>
    </w:p>
    <w:p w14:paraId="46FB8B2A" w14:textId="77777777" w:rsidR="00EC5CBC" w:rsidRDefault="00000000" w:rsidP="00173D11">
      <w:pPr>
        <w:numPr>
          <w:ilvl w:val="0"/>
          <w:numId w:val="26"/>
        </w:numPr>
        <w:spacing w:line="240" w:lineRule="auto"/>
        <w:rPr>
          <w:lang w:eastAsia="zh-CN"/>
        </w:rPr>
      </w:pPr>
      <w:r>
        <w:rPr>
          <w:lang w:eastAsia="zh-CN"/>
        </w:rPr>
        <w:t>何时守信</w:t>
      </w:r>
      <w:r>
        <w:rPr>
          <w:lang w:eastAsia="zh-CN"/>
        </w:rPr>
        <w:t>——</w:t>
      </w:r>
      <w:r>
        <w:rPr>
          <w:lang w:eastAsia="zh-CN"/>
        </w:rPr>
        <w:t>当约定符合自身利益时</w:t>
      </w:r>
    </w:p>
    <w:p w14:paraId="3B169B8E" w14:textId="77777777" w:rsidR="00EC5CBC" w:rsidRDefault="00000000" w:rsidP="00173D11">
      <w:pPr>
        <w:numPr>
          <w:ilvl w:val="0"/>
          <w:numId w:val="26"/>
        </w:numPr>
        <w:spacing w:line="240" w:lineRule="auto"/>
        <w:rPr>
          <w:lang w:eastAsia="zh-CN"/>
        </w:rPr>
      </w:pPr>
      <w:r>
        <w:rPr>
          <w:lang w:eastAsia="zh-CN"/>
        </w:rPr>
        <w:t>何时欺诈</w:t>
      </w:r>
      <w:r>
        <w:rPr>
          <w:lang w:eastAsia="zh-CN"/>
        </w:rPr>
        <w:t>——</w:t>
      </w:r>
      <w:r>
        <w:rPr>
          <w:lang w:eastAsia="zh-CN"/>
        </w:rPr>
        <w:t>当约定损害生存时</w:t>
      </w:r>
    </w:p>
    <w:p w14:paraId="6D5A737F" w14:textId="77777777" w:rsidR="00EC5CBC" w:rsidRDefault="00000000" w:rsidP="00173D11">
      <w:pPr>
        <w:numPr>
          <w:ilvl w:val="0"/>
          <w:numId w:val="26"/>
        </w:numPr>
        <w:spacing w:line="240" w:lineRule="auto"/>
        <w:rPr>
          <w:lang w:eastAsia="zh-CN"/>
        </w:rPr>
      </w:pPr>
      <w:r>
        <w:rPr>
          <w:lang w:eastAsia="zh-CN"/>
        </w:rPr>
        <w:t>如何平衡</w:t>
      </w:r>
      <w:r>
        <w:rPr>
          <w:lang w:eastAsia="zh-CN"/>
        </w:rPr>
        <w:t>——</w:t>
      </w:r>
      <w:r>
        <w:rPr>
          <w:lang w:eastAsia="zh-CN"/>
        </w:rPr>
        <w:t>假装歌颂所有美德以获得民众支持</w:t>
      </w:r>
    </w:p>
    <w:p w14:paraId="420DB1F8" w14:textId="77777777" w:rsidR="00EC5CBC" w:rsidRDefault="00000000" w:rsidP="00173D11">
      <w:pPr>
        <w:pStyle w:val="3"/>
      </w:pPr>
      <w:bookmarkStart w:id="17" w:name="c-防止道德反噬"/>
      <w:bookmarkEnd w:id="13"/>
      <w:bookmarkEnd w:id="16"/>
      <w:r>
        <w:lastRenderedPageBreak/>
        <w:t xml:space="preserve">c) </w:t>
      </w:r>
      <w:r>
        <w:t>防止道德反噬</w:t>
      </w:r>
    </w:p>
    <w:p w14:paraId="2271410D" w14:textId="77777777" w:rsidR="00EC5CBC" w:rsidRDefault="00000000" w:rsidP="00173D11">
      <w:pPr>
        <w:numPr>
          <w:ilvl w:val="0"/>
          <w:numId w:val="27"/>
        </w:numPr>
        <w:spacing w:line="240" w:lineRule="auto"/>
        <w:rPr>
          <w:lang w:eastAsia="zh-CN"/>
        </w:rPr>
      </w:pPr>
      <w:r>
        <w:rPr>
          <w:lang w:eastAsia="zh-CN"/>
        </w:rPr>
        <w:t>不要让民众憎恨：不侵财产、妻女</w:t>
      </w:r>
    </w:p>
    <w:p w14:paraId="6DD94DE9" w14:textId="77777777" w:rsidR="00EC5CBC" w:rsidRDefault="00000000" w:rsidP="00173D11">
      <w:pPr>
        <w:numPr>
          <w:ilvl w:val="0"/>
          <w:numId w:val="27"/>
        </w:numPr>
        <w:spacing w:line="240" w:lineRule="auto"/>
        <w:rPr>
          <w:lang w:eastAsia="zh-CN"/>
        </w:rPr>
      </w:pPr>
      <w:r>
        <w:rPr>
          <w:lang w:eastAsia="zh-CN"/>
        </w:rPr>
        <w:t>不要让贵族蔑视：展现军事和执政能力</w:t>
      </w:r>
    </w:p>
    <w:p w14:paraId="448EDAB5" w14:textId="77777777" w:rsidR="00EC5CBC" w:rsidRDefault="00000000" w:rsidP="00173D11">
      <w:pPr>
        <w:numPr>
          <w:ilvl w:val="0"/>
          <w:numId w:val="27"/>
        </w:numPr>
        <w:spacing w:line="240" w:lineRule="auto"/>
        <w:rPr>
          <w:lang w:eastAsia="zh-CN"/>
        </w:rPr>
      </w:pPr>
      <w:r>
        <w:rPr>
          <w:lang w:eastAsia="zh-CN"/>
        </w:rPr>
        <w:t>结论：</w:t>
      </w:r>
      <w:r>
        <w:rPr>
          <w:b/>
          <w:bCs/>
          <w:lang w:eastAsia="zh-CN"/>
        </w:rPr>
        <w:t>把担待责任的事情交给他人处理，把布施恩德的事情掌管在自己手中</w:t>
      </w:r>
    </w:p>
    <w:p w14:paraId="29FBBCDD" w14:textId="77777777" w:rsidR="00A36EB9" w:rsidRDefault="00A36EB9" w:rsidP="00173D11">
      <w:pPr>
        <w:spacing w:line="240" w:lineRule="auto"/>
        <w:rPr>
          <w:rFonts w:asciiTheme="majorHAnsi" w:eastAsiaTheme="majorEastAsia" w:hAnsiTheme="majorHAnsi" w:cstheme="majorBidi"/>
          <w:color w:val="0F4761" w:themeColor="accent1" w:themeShade="BF"/>
          <w:sz w:val="28"/>
          <w:szCs w:val="28"/>
          <w:lang w:eastAsia="zh-CN"/>
        </w:rPr>
      </w:pPr>
      <w:bookmarkStart w:id="18" w:name="执政篇"/>
      <w:bookmarkEnd w:id="11"/>
      <w:bookmarkEnd w:id="17"/>
      <w:r>
        <w:rPr>
          <w:lang w:eastAsia="zh-CN"/>
        </w:rPr>
        <w:br w:type="page"/>
      </w:r>
    </w:p>
    <w:p w14:paraId="37691D5B" w14:textId="061D380B" w:rsidR="00EC5CBC" w:rsidRDefault="00000000" w:rsidP="00173D11">
      <w:pPr>
        <w:pStyle w:val="2"/>
        <w:rPr>
          <w:lang w:eastAsia="zh-CN"/>
        </w:rPr>
      </w:pPr>
      <w:r>
        <w:rPr>
          <w:lang w:eastAsia="zh-CN"/>
        </w:rPr>
        <w:lastRenderedPageBreak/>
        <w:t>执政篇</w:t>
      </w:r>
    </w:p>
    <w:p w14:paraId="56981076" w14:textId="77777777" w:rsidR="00EC5CBC" w:rsidRDefault="00000000" w:rsidP="00173D11">
      <w:pPr>
        <w:pStyle w:val="FirstParagraph"/>
        <w:spacing w:line="240" w:lineRule="auto"/>
        <w:rPr>
          <w:lang w:eastAsia="zh-CN"/>
        </w:rPr>
      </w:pPr>
      <w:r>
        <w:rPr>
          <w:lang w:eastAsia="zh-CN"/>
        </w:rPr>
        <w:t>作者层层递进，告诉君主如何平衡短期安全与长期稳定，最终实现权力闭环的过程：</w:t>
      </w:r>
    </w:p>
    <w:tbl>
      <w:tblPr>
        <w:tblStyle w:val="Table"/>
        <w:tblW w:w="0" w:type="auto"/>
        <w:tblLook w:val="0020" w:firstRow="1" w:lastRow="0" w:firstColumn="0" w:lastColumn="0" w:noHBand="0" w:noVBand="0"/>
      </w:tblPr>
      <w:tblGrid>
        <w:gridCol w:w="817"/>
        <w:gridCol w:w="1134"/>
        <w:gridCol w:w="5387"/>
        <w:gridCol w:w="1440"/>
      </w:tblGrid>
      <w:tr w:rsidR="00EC5CBC" w14:paraId="75152CBD" w14:textId="77777777" w:rsidTr="00173D11">
        <w:trPr>
          <w:cnfStyle w:val="100000000000" w:firstRow="1" w:lastRow="0" w:firstColumn="0" w:lastColumn="0" w:oddVBand="0" w:evenVBand="0" w:oddHBand="0" w:evenHBand="0" w:firstRowFirstColumn="0" w:firstRowLastColumn="0" w:lastRowFirstColumn="0" w:lastRowLastColumn="0"/>
          <w:tblHeader/>
        </w:trPr>
        <w:tc>
          <w:tcPr>
            <w:tcW w:w="817" w:type="dxa"/>
          </w:tcPr>
          <w:p w14:paraId="22BC67FE" w14:textId="77777777" w:rsidR="00EC5CBC" w:rsidRDefault="00000000" w:rsidP="00173D11">
            <w:pPr>
              <w:pStyle w:val="Compact"/>
              <w:spacing w:line="240" w:lineRule="auto"/>
            </w:pPr>
            <w:r>
              <w:rPr>
                <w:b/>
                <w:bCs/>
              </w:rPr>
              <w:t>章节</w:t>
            </w:r>
          </w:p>
        </w:tc>
        <w:tc>
          <w:tcPr>
            <w:tcW w:w="1134" w:type="dxa"/>
          </w:tcPr>
          <w:p w14:paraId="30EE4F0B" w14:textId="77777777" w:rsidR="00EC5CBC" w:rsidRDefault="00000000" w:rsidP="00173D11">
            <w:pPr>
              <w:pStyle w:val="Compact"/>
              <w:spacing w:line="240" w:lineRule="auto"/>
            </w:pPr>
            <w:r>
              <w:rPr>
                <w:b/>
                <w:bCs/>
              </w:rPr>
              <w:t>核心策略</w:t>
            </w:r>
          </w:p>
        </w:tc>
        <w:tc>
          <w:tcPr>
            <w:tcW w:w="5387" w:type="dxa"/>
          </w:tcPr>
          <w:p w14:paraId="415B35AF" w14:textId="77777777" w:rsidR="00EC5CBC" w:rsidRDefault="00000000" w:rsidP="00173D11">
            <w:pPr>
              <w:pStyle w:val="Compact"/>
              <w:spacing w:line="240" w:lineRule="auto"/>
            </w:pPr>
            <w:r>
              <w:rPr>
                <w:b/>
                <w:bCs/>
              </w:rPr>
              <w:t>具体手段</w:t>
            </w:r>
          </w:p>
        </w:tc>
        <w:tc>
          <w:tcPr>
            <w:tcW w:w="1440" w:type="dxa"/>
          </w:tcPr>
          <w:p w14:paraId="6327487F" w14:textId="77777777" w:rsidR="00EC5CBC" w:rsidRDefault="00000000" w:rsidP="00173D11">
            <w:pPr>
              <w:pStyle w:val="Compact"/>
              <w:spacing w:line="240" w:lineRule="auto"/>
            </w:pPr>
            <w:r>
              <w:rPr>
                <w:b/>
                <w:bCs/>
              </w:rPr>
              <w:t>关联前文</w:t>
            </w:r>
          </w:p>
        </w:tc>
      </w:tr>
      <w:tr w:rsidR="00EC5CBC" w14:paraId="370D6E43" w14:textId="77777777" w:rsidTr="00173D11">
        <w:tc>
          <w:tcPr>
            <w:tcW w:w="817" w:type="dxa"/>
          </w:tcPr>
          <w:p w14:paraId="4862517C" w14:textId="77777777" w:rsidR="00EC5CBC" w:rsidRDefault="00000000" w:rsidP="00173D11">
            <w:pPr>
              <w:pStyle w:val="Compact"/>
              <w:spacing w:line="240" w:lineRule="auto"/>
            </w:pPr>
            <w:r>
              <w:t>20</w:t>
            </w:r>
            <w:r>
              <w:t>章</w:t>
            </w:r>
          </w:p>
        </w:tc>
        <w:tc>
          <w:tcPr>
            <w:tcW w:w="1134" w:type="dxa"/>
          </w:tcPr>
          <w:p w14:paraId="7EDCE194" w14:textId="77777777" w:rsidR="00EC5CBC" w:rsidRDefault="00000000" w:rsidP="00173D11">
            <w:pPr>
              <w:pStyle w:val="Compact"/>
              <w:spacing w:line="240" w:lineRule="auto"/>
            </w:pPr>
            <w:r>
              <w:t>解除武装</w:t>
            </w:r>
            <w:r>
              <w:br/>
            </w:r>
            <w:r>
              <w:t>分权陷阱</w:t>
            </w:r>
          </w:p>
        </w:tc>
        <w:tc>
          <w:tcPr>
            <w:tcW w:w="5387" w:type="dxa"/>
          </w:tcPr>
          <w:p w14:paraId="7AC6DB4E" w14:textId="77777777" w:rsidR="00EC5CBC" w:rsidRDefault="00000000" w:rsidP="00173D11">
            <w:pPr>
              <w:pStyle w:val="Compact"/>
              <w:spacing w:line="240" w:lineRule="auto"/>
              <w:rPr>
                <w:lang w:eastAsia="zh-CN"/>
              </w:rPr>
            </w:pPr>
            <w:r>
              <w:rPr>
                <w:lang w:eastAsia="zh-CN"/>
              </w:rPr>
              <w:t xml:space="preserve">- </w:t>
            </w:r>
            <w:r>
              <w:rPr>
                <w:lang w:eastAsia="zh-CN"/>
              </w:rPr>
              <w:t>永远不要解除旧部的武装</w:t>
            </w:r>
            <w:r>
              <w:rPr>
                <w:rStyle w:val="ae"/>
              </w:rPr>
              <w:footnoteReference w:id="7"/>
            </w:r>
            <w:r>
              <w:rPr>
                <w:lang w:eastAsia="zh-CN"/>
              </w:rPr>
              <w:br/>
              <w:t xml:space="preserve">- </w:t>
            </w:r>
            <w:r>
              <w:rPr>
                <w:lang w:eastAsia="zh-CN"/>
              </w:rPr>
              <w:t>为了防止叛乱，要解除新领土的归降武装，并把武装力量转移到绝对信任的旧部</w:t>
            </w:r>
            <w:r>
              <w:rPr>
                <w:lang w:eastAsia="zh-CN"/>
              </w:rPr>
              <w:br/>
              <w:t xml:space="preserve">- </w:t>
            </w:r>
            <w:r>
              <w:rPr>
                <w:lang w:eastAsia="zh-CN"/>
              </w:rPr>
              <w:t>在威胁本国领土的核心区扶持分裂势力，以便制衡对手</w:t>
            </w:r>
            <w:r>
              <w:rPr>
                <w:lang w:eastAsia="zh-CN"/>
              </w:rPr>
              <w:br/>
              <w:t xml:space="preserve">- </w:t>
            </w:r>
            <w:r>
              <w:rPr>
                <w:lang w:eastAsia="zh-CN"/>
              </w:rPr>
              <w:t>在开辟新领土的核心区扶持武装势力</w:t>
            </w:r>
            <w:r>
              <w:rPr>
                <w:lang w:eastAsia="zh-CN"/>
              </w:rPr>
              <w:br/>
            </w:r>
            <w:r>
              <w:rPr>
                <w:lang w:eastAsia="zh-CN"/>
              </w:rPr>
              <w:lastRenderedPageBreak/>
              <w:t xml:space="preserve">- </w:t>
            </w:r>
            <w:r>
              <w:rPr>
                <w:lang w:eastAsia="zh-CN"/>
              </w:rPr>
              <w:t>构建堡垒的标准：害怕人民</w:t>
            </w:r>
            <w:r>
              <w:rPr>
                <w:lang w:eastAsia="zh-CN"/>
              </w:rPr>
              <w:t xml:space="preserve"> &gt; </w:t>
            </w:r>
            <w:r>
              <w:rPr>
                <w:lang w:eastAsia="zh-CN"/>
              </w:rPr>
              <w:t>外国势力</w:t>
            </w:r>
          </w:p>
        </w:tc>
        <w:tc>
          <w:tcPr>
            <w:tcW w:w="1440" w:type="dxa"/>
          </w:tcPr>
          <w:p w14:paraId="39D838F2" w14:textId="77777777" w:rsidR="00EC5CBC" w:rsidRDefault="00000000" w:rsidP="00173D11">
            <w:pPr>
              <w:pStyle w:val="Compact"/>
              <w:spacing w:line="240" w:lineRule="auto"/>
              <w:rPr>
                <w:lang w:eastAsia="zh-CN"/>
              </w:rPr>
            </w:pPr>
            <w:r>
              <w:rPr>
                <w:lang w:eastAsia="zh-CN"/>
              </w:rPr>
              <w:lastRenderedPageBreak/>
              <w:t>呼应第</w:t>
            </w:r>
            <w:r>
              <w:rPr>
                <w:lang w:eastAsia="zh-CN"/>
              </w:rPr>
              <w:t>5</w:t>
            </w:r>
            <w:r>
              <w:rPr>
                <w:lang w:eastAsia="zh-CN"/>
              </w:rPr>
              <w:t>章（自由城邦需解除武装）</w:t>
            </w:r>
          </w:p>
        </w:tc>
      </w:tr>
      <w:tr w:rsidR="00EC5CBC" w14:paraId="79879208" w14:textId="77777777" w:rsidTr="00173D11">
        <w:tc>
          <w:tcPr>
            <w:tcW w:w="817" w:type="dxa"/>
          </w:tcPr>
          <w:p w14:paraId="194BCBB8" w14:textId="77777777" w:rsidR="00EC5CBC" w:rsidRDefault="00000000" w:rsidP="00173D11">
            <w:pPr>
              <w:pStyle w:val="Compact"/>
              <w:spacing w:line="240" w:lineRule="auto"/>
            </w:pPr>
            <w:r>
              <w:t>21</w:t>
            </w:r>
            <w:r>
              <w:t>章</w:t>
            </w:r>
          </w:p>
        </w:tc>
        <w:tc>
          <w:tcPr>
            <w:tcW w:w="1134" w:type="dxa"/>
          </w:tcPr>
          <w:p w14:paraId="0BD32159" w14:textId="77777777" w:rsidR="00EC5CBC" w:rsidRDefault="00000000" w:rsidP="00173D11">
            <w:pPr>
              <w:pStyle w:val="Compact"/>
              <w:spacing w:line="240" w:lineRule="auto"/>
            </w:pPr>
            <w:r>
              <w:t>声望塑造</w:t>
            </w:r>
            <w:r>
              <w:br/>
            </w:r>
            <w:r>
              <w:t>国际博弈</w:t>
            </w:r>
          </w:p>
        </w:tc>
        <w:tc>
          <w:tcPr>
            <w:tcW w:w="5387" w:type="dxa"/>
          </w:tcPr>
          <w:p w14:paraId="3DB2FC18" w14:textId="77777777" w:rsidR="00EC5CBC" w:rsidRDefault="00000000" w:rsidP="00173D11">
            <w:pPr>
              <w:pStyle w:val="Compact"/>
              <w:spacing w:line="240" w:lineRule="auto"/>
              <w:rPr>
                <w:lang w:eastAsia="zh-CN"/>
              </w:rPr>
            </w:pPr>
            <w:r>
              <w:rPr>
                <w:lang w:eastAsia="zh-CN"/>
              </w:rPr>
              <w:t xml:space="preserve">- </w:t>
            </w:r>
            <w:r>
              <w:rPr>
                <w:lang w:eastAsia="zh-CN"/>
              </w:rPr>
              <w:t>公开支持弱者（低成本博声望）</w:t>
            </w:r>
            <w:r>
              <w:rPr>
                <w:lang w:eastAsia="zh-CN"/>
              </w:rPr>
              <w:br/>
              <w:t xml:space="preserve">- </w:t>
            </w:r>
            <w:r>
              <w:rPr>
                <w:lang w:eastAsia="zh-CN"/>
              </w:rPr>
              <w:t>避免中立</w:t>
            </w:r>
            <w:r>
              <w:rPr>
                <w:rStyle w:val="ae"/>
              </w:rPr>
              <w:footnoteReference w:id="8"/>
            </w:r>
            <w:r>
              <w:rPr>
                <w:lang w:eastAsia="zh-CN"/>
              </w:rPr>
              <w:t>（必得罪一方）</w:t>
            </w:r>
            <w:r>
              <w:rPr>
                <w:lang w:eastAsia="zh-CN"/>
              </w:rPr>
              <w:br/>
              <w:t xml:space="preserve">- </w:t>
            </w:r>
            <w:r>
              <w:rPr>
                <w:lang w:eastAsia="zh-CN"/>
              </w:rPr>
              <w:t>集中力量打击一个强敌</w:t>
            </w:r>
            <w:r>
              <w:rPr>
                <w:rStyle w:val="ae"/>
              </w:rPr>
              <w:footnoteReference w:id="9"/>
            </w:r>
          </w:p>
        </w:tc>
        <w:tc>
          <w:tcPr>
            <w:tcW w:w="1440" w:type="dxa"/>
          </w:tcPr>
          <w:p w14:paraId="167DF75E" w14:textId="77777777" w:rsidR="00EC5CBC" w:rsidRDefault="00000000" w:rsidP="00173D11">
            <w:pPr>
              <w:pStyle w:val="Compact"/>
              <w:spacing w:line="240" w:lineRule="auto"/>
              <w:rPr>
                <w:lang w:eastAsia="zh-CN"/>
              </w:rPr>
            </w:pPr>
            <w:r>
              <w:rPr>
                <w:lang w:eastAsia="zh-CN"/>
              </w:rPr>
              <w:t>升华第</w:t>
            </w:r>
            <w:r>
              <w:rPr>
                <w:lang w:eastAsia="zh-CN"/>
              </w:rPr>
              <w:t>16</w:t>
            </w:r>
            <w:r>
              <w:rPr>
                <w:lang w:eastAsia="zh-CN"/>
              </w:rPr>
              <w:t>章（定向慷慨）</w:t>
            </w:r>
          </w:p>
        </w:tc>
      </w:tr>
      <w:tr w:rsidR="00EC5CBC" w14:paraId="4CC45596" w14:textId="77777777" w:rsidTr="00173D11">
        <w:tc>
          <w:tcPr>
            <w:tcW w:w="817" w:type="dxa"/>
          </w:tcPr>
          <w:p w14:paraId="60FA48A5" w14:textId="77777777" w:rsidR="00EC5CBC" w:rsidRDefault="00000000" w:rsidP="00173D11">
            <w:pPr>
              <w:pStyle w:val="Compact"/>
              <w:spacing w:line="240" w:lineRule="auto"/>
            </w:pPr>
            <w:r>
              <w:t>22</w:t>
            </w:r>
            <w:r>
              <w:t>章</w:t>
            </w:r>
          </w:p>
        </w:tc>
        <w:tc>
          <w:tcPr>
            <w:tcW w:w="1134" w:type="dxa"/>
          </w:tcPr>
          <w:p w14:paraId="7CC1D900" w14:textId="77777777" w:rsidR="00EC5CBC" w:rsidRDefault="00000000" w:rsidP="00173D11">
            <w:pPr>
              <w:pStyle w:val="Compact"/>
              <w:spacing w:line="240" w:lineRule="auto"/>
            </w:pPr>
            <w:r>
              <w:t>核心官员筛选术</w:t>
            </w:r>
          </w:p>
        </w:tc>
        <w:tc>
          <w:tcPr>
            <w:tcW w:w="5387" w:type="dxa"/>
          </w:tcPr>
          <w:p w14:paraId="33AEC6E4" w14:textId="77777777" w:rsidR="00EC5CBC" w:rsidRDefault="00000000" w:rsidP="00173D11">
            <w:pPr>
              <w:pStyle w:val="Compact"/>
              <w:spacing w:line="240" w:lineRule="auto"/>
              <w:rPr>
                <w:lang w:eastAsia="zh-CN"/>
              </w:rPr>
            </w:pPr>
            <w:r>
              <w:rPr>
                <w:lang w:eastAsia="zh-CN"/>
              </w:rPr>
              <w:t xml:space="preserve">- </w:t>
            </w:r>
            <w:r>
              <w:rPr>
                <w:lang w:eastAsia="zh-CN"/>
              </w:rPr>
              <w:t>用敢直谏的能臣（非谄媚者）</w:t>
            </w:r>
            <w:r>
              <w:rPr>
                <w:lang w:eastAsia="zh-CN"/>
              </w:rPr>
              <w:br/>
              <w:t xml:space="preserve">- </w:t>
            </w:r>
            <w:r>
              <w:rPr>
                <w:lang w:eastAsia="zh-CN"/>
              </w:rPr>
              <w:t>以利益绑定非道德绑定</w:t>
            </w:r>
            <w:r>
              <w:rPr>
                <w:lang w:eastAsia="zh-CN"/>
              </w:rPr>
              <w:br/>
              <w:t xml:space="preserve">- </w:t>
            </w:r>
            <w:r>
              <w:rPr>
                <w:lang w:eastAsia="zh-CN"/>
              </w:rPr>
              <w:t>大臣过错君主担责（保权威）</w:t>
            </w:r>
          </w:p>
        </w:tc>
        <w:tc>
          <w:tcPr>
            <w:tcW w:w="1440" w:type="dxa"/>
          </w:tcPr>
          <w:p w14:paraId="5310F643" w14:textId="77777777" w:rsidR="00EC5CBC" w:rsidRDefault="00000000" w:rsidP="00173D11">
            <w:pPr>
              <w:pStyle w:val="Compact"/>
              <w:spacing w:line="240" w:lineRule="auto"/>
              <w:rPr>
                <w:lang w:eastAsia="zh-CN"/>
              </w:rPr>
            </w:pPr>
            <w:r>
              <w:rPr>
                <w:lang w:eastAsia="zh-CN"/>
              </w:rPr>
              <w:t>暗合第</w:t>
            </w:r>
            <w:r>
              <w:rPr>
                <w:lang w:eastAsia="zh-CN"/>
              </w:rPr>
              <w:t>19</w:t>
            </w:r>
            <w:r>
              <w:rPr>
                <w:lang w:eastAsia="zh-CN"/>
              </w:rPr>
              <w:t>章（避贵族蔑视）</w:t>
            </w:r>
          </w:p>
        </w:tc>
      </w:tr>
      <w:tr w:rsidR="00EC5CBC" w14:paraId="7860B25B" w14:textId="77777777" w:rsidTr="00173D11">
        <w:tc>
          <w:tcPr>
            <w:tcW w:w="817" w:type="dxa"/>
          </w:tcPr>
          <w:p w14:paraId="23142EE4" w14:textId="77777777" w:rsidR="00EC5CBC" w:rsidRDefault="00000000" w:rsidP="00173D11">
            <w:pPr>
              <w:pStyle w:val="Compact"/>
              <w:spacing w:line="240" w:lineRule="auto"/>
            </w:pPr>
            <w:r>
              <w:t>23</w:t>
            </w:r>
            <w:r>
              <w:t>章</w:t>
            </w:r>
          </w:p>
        </w:tc>
        <w:tc>
          <w:tcPr>
            <w:tcW w:w="1134" w:type="dxa"/>
          </w:tcPr>
          <w:p w14:paraId="58579AAC" w14:textId="77777777" w:rsidR="00EC5CBC" w:rsidRDefault="00000000" w:rsidP="00173D11">
            <w:pPr>
              <w:pStyle w:val="Compact"/>
              <w:spacing w:line="240" w:lineRule="auto"/>
            </w:pPr>
            <w:r>
              <w:t>防御谄媚</w:t>
            </w:r>
            <w:r>
              <w:rPr>
                <w:rStyle w:val="ae"/>
              </w:rPr>
              <w:footnoteReference w:id="10"/>
            </w:r>
            <w:r>
              <w:br/>
            </w:r>
            <w:r>
              <w:lastRenderedPageBreak/>
              <w:t>信息控制</w:t>
            </w:r>
          </w:p>
        </w:tc>
        <w:tc>
          <w:tcPr>
            <w:tcW w:w="5387" w:type="dxa"/>
          </w:tcPr>
          <w:p w14:paraId="33D59B04" w14:textId="77777777" w:rsidR="00EC5CBC" w:rsidRDefault="00000000" w:rsidP="00173D11">
            <w:pPr>
              <w:pStyle w:val="Compact"/>
              <w:spacing w:line="240" w:lineRule="auto"/>
              <w:rPr>
                <w:lang w:eastAsia="zh-CN"/>
              </w:rPr>
            </w:pPr>
            <w:r>
              <w:rPr>
                <w:lang w:eastAsia="zh-CN"/>
              </w:rPr>
              <w:lastRenderedPageBreak/>
              <w:t xml:space="preserve">- </w:t>
            </w:r>
            <w:r>
              <w:rPr>
                <w:lang w:eastAsia="zh-CN"/>
              </w:rPr>
              <w:t>仅特殊人群享有谏言权力</w:t>
            </w:r>
            <w:r>
              <w:rPr>
                <w:rStyle w:val="ae"/>
              </w:rPr>
              <w:footnoteReference w:id="11"/>
            </w:r>
            <w:r>
              <w:rPr>
                <w:lang w:eastAsia="zh-CN"/>
              </w:rPr>
              <w:br/>
              <w:t xml:space="preserve">- </w:t>
            </w:r>
            <w:r>
              <w:rPr>
                <w:lang w:eastAsia="zh-CN"/>
              </w:rPr>
              <w:t>自主决策并坚持</w:t>
            </w:r>
            <w:r>
              <w:rPr>
                <w:lang w:eastAsia="zh-CN"/>
              </w:rPr>
              <w:br/>
            </w:r>
            <w:r>
              <w:rPr>
                <w:lang w:eastAsia="zh-CN"/>
              </w:rPr>
              <w:lastRenderedPageBreak/>
              <w:t xml:space="preserve">- </w:t>
            </w:r>
            <w:r>
              <w:rPr>
                <w:lang w:eastAsia="zh-CN"/>
              </w:rPr>
              <w:t>建立情报网交叉验证信息</w:t>
            </w:r>
          </w:p>
        </w:tc>
        <w:tc>
          <w:tcPr>
            <w:tcW w:w="1440" w:type="dxa"/>
          </w:tcPr>
          <w:p w14:paraId="24A8BCD3" w14:textId="77777777" w:rsidR="00EC5CBC" w:rsidRDefault="00000000" w:rsidP="00173D11">
            <w:pPr>
              <w:pStyle w:val="Compact"/>
              <w:spacing w:line="240" w:lineRule="auto"/>
              <w:rPr>
                <w:lang w:eastAsia="zh-CN"/>
              </w:rPr>
            </w:pPr>
            <w:r>
              <w:rPr>
                <w:lang w:eastAsia="zh-CN"/>
              </w:rPr>
              <w:lastRenderedPageBreak/>
              <w:t>完善第</w:t>
            </w:r>
            <w:r>
              <w:rPr>
                <w:lang w:eastAsia="zh-CN"/>
              </w:rPr>
              <w:t>18</w:t>
            </w:r>
            <w:r>
              <w:rPr>
                <w:lang w:eastAsia="zh-CN"/>
              </w:rPr>
              <w:t>章（狐狸的伪</w:t>
            </w:r>
            <w:r>
              <w:rPr>
                <w:lang w:eastAsia="zh-CN"/>
              </w:rPr>
              <w:lastRenderedPageBreak/>
              <w:t>装术）</w:t>
            </w:r>
          </w:p>
        </w:tc>
      </w:tr>
    </w:tbl>
    <w:p w14:paraId="30A746BE" w14:textId="77777777" w:rsidR="00EC5CBC" w:rsidRDefault="00000000" w:rsidP="00173D11">
      <w:pPr>
        <w:pStyle w:val="a3"/>
        <w:spacing w:line="240" w:lineRule="auto"/>
        <w:rPr>
          <w:lang w:eastAsia="zh-CN"/>
        </w:rPr>
      </w:pPr>
      <w:r>
        <w:rPr>
          <w:b/>
          <w:bCs/>
          <w:lang w:eastAsia="zh-CN"/>
        </w:rPr>
        <w:lastRenderedPageBreak/>
        <w:t>如何做一名明君？（微观）</w:t>
      </w:r>
    </w:p>
    <w:p w14:paraId="1C51C044" w14:textId="77777777" w:rsidR="00EC5CBC" w:rsidRDefault="00000000" w:rsidP="00173D11">
      <w:pPr>
        <w:numPr>
          <w:ilvl w:val="0"/>
          <w:numId w:val="28"/>
        </w:numPr>
        <w:spacing w:line="240" w:lineRule="auto"/>
      </w:pPr>
      <w:r>
        <w:t>对于百姓：</w:t>
      </w:r>
    </w:p>
    <w:p w14:paraId="0749B0FF" w14:textId="77777777" w:rsidR="00EC5CBC" w:rsidRDefault="00000000" w:rsidP="00173D11">
      <w:pPr>
        <w:numPr>
          <w:ilvl w:val="1"/>
          <w:numId w:val="29"/>
        </w:numPr>
        <w:spacing w:line="240" w:lineRule="auto"/>
        <w:rPr>
          <w:lang w:eastAsia="zh-CN"/>
        </w:rPr>
      </w:pPr>
      <w:r>
        <w:rPr>
          <w:lang w:eastAsia="zh-CN"/>
        </w:rPr>
        <w:lastRenderedPageBreak/>
        <w:t>奖励各个行业中的杰出人士</w:t>
      </w:r>
    </w:p>
    <w:p w14:paraId="3117D445" w14:textId="77777777" w:rsidR="00EC5CBC" w:rsidRDefault="00000000" w:rsidP="00173D11">
      <w:pPr>
        <w:numPr>
          <w:ilvl w:val="1"/>
          <w:numId w:val="29"/>
        </w:numPr>
        <w:spacing w:line="240" w:lineRule="auto"/>
      </w:pPr>
      <w:r>
        <w:t>激励百姓各司其职</w:t>
      </w:r>
    </w:p>
    <w:p w14:paraId="7A37264B" w14:textId="77777777" w:rsidR="00EC5CBC" w:rsidRDefault="00000000" w:rsidP="00173D11">
      <w:pPr>
        <w:numPr>
          <w:ilvl w:val="1"/>
          <w:numId w:val="29"/>
        </w:numPr>
        <w:spacing w:line="240" w:lineRule="auto"/>
      </w:pPr>
      <w:r>
        <w:t>适时举行节日和聚会</w:t>
      </w:r>
    </w:p>
    <w:p w14:paraId="30C4F32C" w14:textId="77777777" w:rsidR="00EC5CBC" w:rsidRDefault="00000000" w:rsidP="00173D11">
      <w:pPr>
        <w:numPr>
          <w:ilvl w:val="1"/>
          <w:numId w:val="29"/>
        </w:numPr>
        <w:spacing w:line="240" w:lineRule="auto"/>
        <w:rPr>
          <w:lang w:eastAsia="zh-CN"/>
        </w:rPr>
      </w:pPr>
      <w:r>
        <w:rPr>
          <w:lang w:eastAsia="zh-CN"/>
        </w:rPr>
        <w:t>重视社会集团，如商会、部族等</w:t>
      </w:r>
    </w:p>
    <w:p w14:paraId="0EB1B66E" w14:textId="77777777" w:rsidR="00EC5CBC" w:rsidRDefault="00000000" w:rsidP="00173D11">
      <w:pPr>
        <w:numPr>
          <w:ilvl w:val="0"/>
          <w:numId w:val="28"/>
        </w:numPr>
        <w:spacing w:line="240" w:lineRule="auto"/>
      </w:pPr>
      <w:r>
        <w:t>对于大臣：</w:t>
      </w:r>
    </w:p>
    <w:p w14:paraId="52B04C76" w14:textId="77777777" w:rsidR="00EC5CBC" w:rsidRDefault="00000000" w:rsidP="00173D11">
      <w:pPr>
        <w:pStyle w:val="aa"/>
        <w:numPr>
          <w:ilvl w:val="1"/>
          <w:numId w:val="30"/>
        </w:numPr>
        <w:spacing w:line="240" w:lineRule="auto"/>
        <w:rPr>
          <w:lang w:eastAsia="zh-CN"/>
        </w:rPr>
      </w:pPr>
      <w:r>
        <w:rPr>
          <w:lang w:eastAsia="zh-CN"/>
        </w:rPr>
        <w:t>人民对于一位君主及其能力的第一个印象，就是通过对他左右的人民的观察得来的</w:t>
      </w:r>
    </w:p>
    <w:p w14:paraId="5072350A" w14:textId="77777777" w:rsidR="00EC5CBC" w:rsidRDefault="00000000" w:rsidP="00173D11">
      <w:pPr>
        <w:numPr>
          <w:ilvl w:val="1"/>
          <w:numId w:val="30"/>
        </w:numPr>
        <w:spacing w:line="240" w:lineRule="auto"/>
        <w:rPr>
          <w:lang w:eastAsia="zh-CN"/>
        </w:rPr>
      </w:pPr>
      <w:r>
        <w:rPr>
          <w:lang w:eastAsia="zh-CN"/>
        </w:rPr>
        <w:t>能够识别大臣的能力（作者把大臣分为三类）：</w:t>
      </w:r>
    </w:p>
    <w:p w14:paraId="4869A93C" w14:textId="77777777" w:rsidR="00EC5CBC" w:rsidRDefault="00000000" w:rsidP="00173D11">
      <w:pPr>
        <w:numPr>
          <w:ilvl w:val="2"/>
          <w:numId w:val="31"/>
        </w:numPr>
        <w:spacing w:line="240" w:lineRule="auto"/>
      </w:pPr>
      <w:r>
        <w:t>靠自己脑子理解</w:t>
      </w:r>
    </w:p>
    <w:p w14:paraId="188E2C28" w14:textId="77777777" w:rsidR="00EC5CBC" w:rsidRDefault="00000000" w:rsidP="00173D11">
      <w:pPr>
        <w:numPr>
          <w:ilvl w:val="2"/>
          <w:numId w:val="31"/>
        </w:numPr>
        <w:spacing w:line="240" w:lineRule="auto"/>
        <w:rPr>
          <w:lang w:eastAsia="zh-CN"/>
        </w:rPr>
      </w:pPr>
      <w:r>
        <w:rPr>
          <w:lang w:eastAsia="zh-CN"/>
        </w:rPr>
        <w:t>缺乏自主判断，但是可以辨别别人所说的事情</w:t>
      </w:r>
    </w:p>
    <w:p w14:paraId="2140A757" w14:textId="77777777" w:rsidR="00EC5CBC" w:rsidRDefault="00000000" w:rsidP="00173D11">
      <w:pPr>
        <w:numPr>
          <w:ilvl w:val="2"/>
          <w:numId w:val="31"/>
        </w:numPr>
        <w:spacing w:line="240" w:lineRule="auto"/>
        <w:rPr>
          <w:lang w:eastAsia="zh-CN"/>
        </w:rPr>
      </w:pPr>
      <w:r>
        <w:rPr>
          <w:lang w:eastAsia="zh-CN"/>
        </w:rPr>
        <w:t>自己不理解，也无法理解别人的说明</w:t>
      </w:r>
    </w:p>
    <w:p w14:paraId="5E8F1942" w14:textId="77777777" w:rsidR="00A36EB9" w:rsidRDefault="00A36EB9" w:rsidP="00173D11">
      <w:pPr>
        <w:spacing w:line="240" w:lineRule="auto"/>
        <w:rPr>
          <w:rFonts w:asciiTheme="majorHAnsi" w:eastAsiaTheme="majorEastAsia" w:hAnsiTheme="majorHAnsi" w:cstheme="majorBidi"/>
          <w:color w:val="0F4761" w:themeColor="accent1" w:themeShade="BF"/>
          <w:sz w:val="28"/>
          <w:szCs w:val="28"/>
          <w:lang w:eastAsia="zh-CN"/>
        </w:rPr>
      </w:pPr>
      <w:bookmarkStart w:id="19" w:name="动机篇"/>
      <w:bookmarkEnd w:id="18"/>
      <w:r>
        <w:rPr>
          <w:lang w:eastAsia="zh-CN"/>
        </w:rPr>
        <w:lastRenderedPageBreak/>
        <w:br w:type="page"/>
      </w:r>
    </w:p>
    <w:p w14:paraId="48607FE9" w14:textId="39892CF9" w:rsidR="00EC5CBC" w:rsidRDefault="00000000" w:rsidP="00173D11">
      <w:pPr>
        <w:pStyle w:val="2"/>
        <w:rPr>
          <w:lang w:eastAsia="zh-CN"/>
        </w:rPr>
      </w:pPr>
      <w:r>
        <w:rPr>
          <w:lang w:eastAsia="zh-CN"/>
        </w:rPr>
        <w:lastRenderedPageBreak/>
        <w:t>动机篇</w:t>
      </w:r>
    </w:p>
    <w:p w14:paraId="3917D62D" w14:textId="77777777" w:rsidR="00EC5CBC" w:rsidRDefault="00000000" w:rsidP="00173D11">
      <w:pPr>
        <w:pStyle w:val="FirstParagraph"/>
        <w:spacing w:line="240" w:lineRule="auto"/>
        <w:rPr>
          <w:lang w:eastAsia="zh-CN"/>
        </w:rPr>
      </w:pPr>
      <w:r>
        <w:rPr>
          <w:lang w:eastAsia="zh-CN"/>
        </w:rPr>
        <w:t>最后，作者上升到解放民族的高度，用最后三章论述了他写书的目的：</w:t>
      </w:r>
    </w:p>
    <w:p w14:paraId="62804F97" w14:textId="77777777" w:rsidR="00EC5CBC" w:rsidRDefault="00000000" w:rsidP="00173D11">
      <w:pPr>
        <w:numPr>
          <w:ilvl w:val="0"/>
          <w:numId w:val="32"/>
        </w:numPr>
        <w:spacing w:line="240" w:lineRule="auto"/>
        <w:rPr>
          <w:lang w:eastAsia="zh-CN"/>
        </w:rPr>
      </w:pPr>
      <w:r>
        <w:rPr>
          <w:lang w:eastAsia="zh-CN"/>
        </w:rPr>
        <w:t>破：第二十四章分析意大利旧统治者的失败</w:t>
      </w:r>
    </w:p>
    <w:p w14:paraId="6F7A4C7D" w14:textId="77777777" w:rsidR="00EC5CBC" w:rsidRDefault="00000000" w:rsidP="00173D11">
      <w:pPr>
        <w:numPr>
          <w:ilvl w:val="0"/>
          <w:numId w:val="32"/>
        </w:numPr>
        <w:spacing w:line="240" w:lineRule="auto"/>
        <w:rPr>
          <w:lang w:eastAsia="zh-CN"/>
        </w:rPr>
      </w:pPr>
      <w:r>
        <w:rPr>
          <w:lang w:eastAsia="zh-CN"/>
        </w:rPr>
        <w:t>立：第二十五章强调新君主突破命运的可能性</w:t>
      </w:r>
    </w:p>
    <w:p w14:paraId="41D5422F" w14:textId="77777777" w:rsidR="00EC5CBC" w:rsidRDefault="00000000" w:rsidP="00173D11">
      <w:pPr>
        <w:numPr>
          <w:ilvl w:val="0"/>
          <w:numId w:val="32"/>
        </w:numPr>
        <w:spacing w:line="240" w:lineRule="auto"/>
        <w:rPr>
          <w:lang w:eastAsia="zh-CN"/>
        </w:rPr>
      </w:pPr>
      <w:r>
        <w:rPr>
          <w:lang w:eastAsia="zh-CN"/>
        </w:rPr>
        <w:t>呼吁：第二十六章直接呼吁美第奇家族行动</w:t>
      </w:r>
    </w:p>
    <w:bookmarkEnd w:id="19"/>
    <w:p w14:paraId="6CBD88DB" w14:textId="79E2704D" w:rsidR="00EC5CBC" w:rsidRDefault="00EC5CBC" w:rsidP="00173D11">
      <w:pPr>
        <w:pStyle w:val="a3"/>
        <w:spacing w:line="240" w:lineRule="auto"/>
      </w:pPr>
    </w:p>
    <w:sectPr w:rsidR="00EC5CBC" w:rsidSect="001A45CB">
      <w:pgSz w:w="9696" w:h="5387" w:orient="landscape" w:code="258"/>
      <w:pgMar w:top="567" w:right="567" w:bottom="567" w:left="567"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1FC60" w14:textId="77777777" w:rsidR="00203F6F" w:rsidRDefault="00203F6F">
      <w:pPr>
        <w:spacing w:after="0" w:line="240" w:lineRule="auto"/>
      </w:pPr>
      <w:r>
        <w:separator/>
      </w:r>
    </w:p>
  </w:endnote>
  <w:endnote w:type="continuationSeparator" w:id="0">
    <w:p w14:paraId="657AD473" w14:textId="77777777" w:rsidR="00203F6F" w:rsidRDefault="00203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A4141" w14:textId="77777777" w:rsidR="00203F6F" w:rsidRDefault="00203F6F">
      <w:r>
        <w:separator/>
      </w:r>
    </w:p>
  </w:footnote>
  <w:footnote w:type="continuationSeparator" w:id="0">
    <w:p w14:paraId="494286BE" w14:textId="77777777" w:rsidR="00203F6F" w:rsidRDefault="00203F6F">
      <w:r>
        <w:continuationSeparator/>
      </w:r>
    </w:p>
  </w:footnote>
  <w:footnote w:id="1">
    <w:p w14:paraId="3B1D53DA" w14:textId="1B156F22" w:rsidR="00EC5CBC" w:rsidRDefault="00000000">
      <w:pPr>
        <w:pStyle w:val="ab"/>
        <w:rPr>
          <w:lang w:eastAsia="zh-CN"/>
        </w:rPr>
      </w:pPr>
      <w:r>
        <w:rPr>
          <w:rStyle w:val="ae"/>
        </w:rPr>
        <w:footnoteRef/>
      </w:r>
      <w:r>
        <w:rPr>
          <w:lang w:eastAsia="zh-CN"/>
        </w:rPr>
        <w:t xml:space="preserve"> </w:t>
      </w:r>
      <w:r w:rsidRPr="00C93CE7">
        <w:rPr>
          <w:sz w:val="16"/>
          <w:szCs w:val="16"/>
          <w:lang w:eastAsia="zh-CN"/>
        </w:rPr>
        <w:t>损害行为要一次性干完，这样百姓可以少受一些损害；恩惠要一点一点地赐予，以便让百姓能够更好地品尝恩惠的滋味</w:t>
      </w:r>
    </w:p>
  </w:footnote>
  <w:footnote w:id="2">
    <w:p w14:paraId="6F26A36A" w14:textId="77777777" w:rsidR="00EC5CBC" w:rsidRDefault="00000000">
      <w:pPr>
        <w:pStyle w:val="ab"/>
        <w:rPr>
          <w:lang w:eastAsia="zh-CN"/>
        </w:rPr>
      </w:pPr>
      <w:r>
        <w:rPr>
          <w:rStyle w:val="ae"/>
        </w:rPr>
        <w:footnoteRef/>
      </w:r>
      <w:r>
        <w:rPr>
          <w:lang w:eastAsia="zh-CN"/>
        </w:rPr>
        <w:t xml:space="preserve"> </w:t>
      </w:r>
      <w:r w:rsidRPr="00C93CE7">
        <w:rPr>
          <w:sz w:val="16"/>
          <w:szCs w:val="16"/>
          <w:lang w:eastAsia="zh-CN"/>
        </w:rPr>
        <w:t>作者表面称赞宗教国稳定且幸福，实则讽刺现实，指出宗教国是意大利分裂的祸根，因为它阻挠强权君主实现统一</w:t>
      </w:r>
    </w:p>
  </w:footnote>
  <w:footnote w:id="3">
    <w:p w14:paraId="385815D1" w14:textId="77777777" w:rsidR="00EC5CBC" w:rsidRDefault="00000000">
      <w:pPr>
        <w:pStyle w:val="ab"/>
        <w:rPr>
          <w:lang w:eastAsia="zh-CN"/>
        </w:rPr>
      </w:pPr>
      <w:r>
        <w:rPr>
          <w:rStyle w:val="ae"/>
        </w:rPr>
        <w:footnoteRef/>
      </w:r>
      <w:r>
        <w:rPr>
          <w:lang w:eastAsia="zh-CN"/>
        </w:rPr>
        <w:t xml:space="preserve"> </w:t>
      </w:r>
      <w:r w:rsidRPr="00C93CE7">
        <w:rPr>
          <w:sz w:val="16"/>
          <w:szCs w:val="16"/>
          <w:lang w:eastAsia="zh-CN"/>
        </w:rPr>
        <w:t>联想到</w:t>
      </w:r>
      <w:r w:rsidRPr="00C93CE7">
        <w:rPr>
          <w:sz w:val="16"/>
          <w:szCs w:val="16"/>
          <w:lang w:eastAsia="zh-CN"/>
        </w:rPr>
        <w:t>“</w:t>
      </w:r>
      <w:r w:rsidRPr="00C93CE7">
        <w:rPr>
          <w:sz w:val="16"/>
          <w:szCs w:val="16"/>
          <w:lang w:eastAsia="zh-CN"/>
        </w:rPr>
        <w:t>枪杆子里出政权</w:t>
      </w:r>
      <w:r w:rsidRPr="00C93CE7">
        <w:rPr>
          <w:sz w:val="16"/>
          <w:szCs w:val="16"/>
          <w:lang w:eastAsia="zh-CN"/>
        </w:rPr>
        <w:t>”</w:t>
      </w:r>
      <w:r w:rsidRPr="00C93CE7">
        <w:rPr>
          <w:sz w:val="16"/>
          <w:szCs w:val="16"/>
          <w:lang w:eastAsia="zh-CN"/>
        </w:rPr>
        <w:t>，以及吴思提出的血酬定律：暴力最强者说了算</w:t>
      </w:r>
    </w:p>
  </w:footnote>
  <w:footnote w:id="4">
    <w:p w14:paraId="2649B397" w14:textId="77777777" w:rsidR="00EC5CBC" w:rsidRDefault="00000000">
      <w:pPr>
        <w:pStyle w:val="ab"/>
        <w:rPr>
          <w:lang w:eastAsia="zh-CN"/>
        </w:rPr>
      </w:pPr>
      <w:r>
        <w:rPr>
          <w:rStyle w:val="ae"/>
        </w:rPr>
        <w:footnoteRef/>
      </w:r>
      <w:r>
        <w:rPr>
          <w:lang w:eastAsia="zh-CN"/>
        </w:rPr>
        <w:t xml:space="preserve"> </w:t>
      </w:r>
      <w:r w:rsidRPr="00C93CE7">
        <w:rPr>
          <w:sz w:val="16"/>
          <w:szCs w:val="16"/>
          <w:lang w:eastAsia="zh-CN"/>
        </w:rPr>
        <w:t>简而言之，雇佣军</w:t>
      </w:r>
      <w:r w:rsidRPr="00C93CE7">
        <w:rPr>
          <w:sz w:val="16"/>
          <w:szCs w:val="16"/>
          <w:lang w:eastAsia="zh-CN"/>
        </w:rPr>
        <w:t xml:space="preserve"> = </w:t>
      </w:r>
      <w:r w:rsidRPr="00C93CE7">
        <w:rPr>
          <w:sz w:val="16"/>
          <w:szCs w:val="16"/>
          <w:lang w:eastAsia="zh-CN"/>
        </w:rPr>
        <w:t>慢性自杀；外国援军</w:t>
      </w:r>
      <w:r w:rsidRPr="00C93CE7">
        <w:rPr>
          <w:sz w:val="16"/>
          <w:szCs w:val="16"/>
          <w:lang w:eastAsia="zh-CN"/>
        </w:rPr>
        <w:t xml:space="preserve"> = </w:t>
      </w:r>
      <w:r w:rsidRPr="00C93CE7">
        <w:rPr>
          <w:sz w:val="16"/>
          <w:szCs w:val="16"/>
          <w:lang w:eastAsia="zh-CN"/>
        </w:rPr>
        <w:t>加速自杀；只有国民军才是唯一解，同时作者还指出，正是城邦雇佣军制度导致意大利的分裂</w:t>
      </w:r>
    </w:p>
  </w:footnote>
  <w:footnote w:id="5">
    <w:p w14:paraId="747B7853" w14:textId="77777777" w:rsidR="00EC5CBC" w:rsidRDefault="00000000">
      <w:pPr>
        <w:pStyle w:val="ab"/>
        <w:rPr>
          <w:lang w:eastAsia="zh-CN"/>
        </w:rPr>
      </w:pPr>
      <w:r>
        <w:rPr>
          <w:rStyle w:val="ae"/>
        </w:rPr>
        <w:footnoteRef/>
      </w:r>
      <w:r>
        <w:rPr>
          <w:lang w:eastAsia="zh-CN"/>
        </w:rPr>
        <w:t xml:space="preserve"> </w:t>
      </w:r>
      <w:r>
        <w:rPr>
          <w:lang w:eastAsia="zh-CN"/>
        </w:rPr>
        <w:t>即主张以结果有效性为道德判断标准，例如政权稳固等</w:t>
      </w:r>
    </w:p>
  </w:footnote>
  <w:footnote w:id="6">
    <w:p w14:paraId="3FC40B81" w14:textId="77777777" w:rsidR="00EC5CBC" w:rsidRDefault="00000000">
      <w:pPr>
        <w:pStyle w:val="ab"/>
        <w:rPr>
          <w:lang w:eastAsia="zh-CN"/>
        </w:rPr>
      </w:pPr>
      <w:r>
        <w:rPr>
          <w:rStyle w:val="ae"/>
        </w:rPr>
        <w:footnoteRef/>
      </w:r>
      <w:r>
        <w:rPr>
          <w:lang w:eastAsia="zh-CN"/>
        </w:rPr>
        <w:t xml:space="preserve"> </w:t>
      </w:r>
      <w:r>
        <w:rPr>
          <w:lang w:eastAsia="zh-CN"/>
        </w:rPr>
        <w:t>需要指出的是，这里作者的预置假设是人性本恶</w:t>
      </w:r>
    </w:p>
  </w:footnote>
  <w:footnote w:id="7">
    <w:p w14:paraId="5EFA175F" w14:textId="77777777" w:rsidR="00EC5CBC" w:rsidRDefault="00000000">
      <w:pPr>
        <w:pStyle w:val="ab"/>
        <w:rPr>
          <w:lang w:eastAsia="zh-CN"/>
        </w:rPr>
      </w:pPr>
      <w:r>
        <w:rPr>
          <w:rStyle w:val="ae"/>
        </w:rPr>
        <w:footnoteRef/>
      </w:r>
      <w:r>
        <w:rPr>
          <w:lang w:eastAsia="zh-CN"/>
        </w:rPr>
        <w:t xml:space="preserve"> </w:t>
      </w:r>
      <w:r>
        <w:rPr>
          <w:lang w:eastAsia="zh-CN"/>
        </w:rPr>
        <w:t>武装自己的属民，可以让属民更加忠诚；没有武装的属民也会体谅君主，因为他们会认为武装力量付出更多，理应得到更多利益；一旦解除旧部，就会得罪他们，同时代表不再信任他们；最后，君主会开始依赖雇佣军</w:t>
      </w:r>
    </w:p>
  </w:footnote>
  <w:footnote w:id="8">
    <w:p w14:paraId="3B5F8A9A" w14:textId="77777777" w:rsidR="00EC5CBC" w:rsidRDefault="00000000">
      <w:pPr>
        <w:pStyle w:val="ab"/>
        <w:rPr>
          <w:lang w:eastAsia="zh-CN"/>
        </w:rPr>
      </w:pPr>
      <w:r>
        <w:rPr>
          <w:rStyle w:val="ae"/>
        </w:rPr>
        <w:footnoteRef/>
      </w:r>
      <w:r>
        <w:rPr>
          <w:lang w:eastAsia="zh-CN"/>
        </w:rPr>
        <w:t xml:space="preserve"> </w:t>
      </w:r>
      <w:r>
        <w:rPr>
          <w:lang w:eastAsia="zh-CN"/>
        </w:rPr>
        <w:t>他如果不是你的朋友，就要求你采取中立；如果他是你的朋友，则要求你拿起武器公开表态</w:t>
      </w:r>
    </w:p>
  </w:footnote>
  <w:footnote w:id="9">
    <w:p w14:paraId="5B550FC8" w14:textId="77777777" w:rsidR="00EC5CBC" w:rsidRDefault="00000000">
      <w:pPr>
        <w:pStyle w:val="ab"/>
        <w:rPr>
          <w:lang w:eastAsia="zh-CN"/>
        </w:rPr>
      </w:pPr>
      <w:r>
        <w:rPr>
          <w:rStyle w:val="ae"/>
        </w:rPr>
        <w:footnoteRef/>
      </w:r>
      <w:r>
        <w:rPr>
          <w:lang w:eastAsia="zh-CN"/>
        </w:rPr>
        <w:t xml:space="preserve"> </w:t>
      </w:r>
      <w:r>
        <w:rPr>
          <w:lang w:eastAsia="zh-CN"/>
        </w:rPr>
        <w:t>但是不要为了进攻他国而和一个比自己强大的国家结盟，即使获胜，你也会成为强国的俘虏</w:t>
      </w:r>
    </w:p>
  </w:footnote>
  <w:footnote w:id="10">
    <w:p w14:paraId="694B63B0" w14:textId="77777777" w:rsidR="00EC5CBC" w:rsidRDefault="00000000">
      <w:pPr>
        <w:pStyle w:val="ab"/>
        <w:rPr>
          <w:lang w:eastAsia="zh-CN"/>
        </w:rPr>
      </w:pPr>
      <w:r>
        <w:rPr>
          <w:rStyle w:val="ae"/>
        </w:rPr>
        <w:footnoteRef/>
      </w:r>
      <w:r>
        <w:rPr>
          <w:lang w:eastAsia="zh-CN"/>
        </w:rPr>
        <w:t xml:space="preserve"> </w:t>
      </w:r>
      <w:r>
        <w:rPr>
          <w:lang w:eastAsia="zh-CN"/>
        </w:rPr>
        <w:t>总之一句话，良好的谏言来自于君主的贤明，而不是反过来，忠言使得君主变得贤明</w:t>
      </w:r>
    </w:p>
  </w:footnote>
  <w:footnote w:id="11">
    <w:p w14:paraId="0C3C56B2" w14:textId="77777777" w:rsidR="00EC5CBC" w:rsidRDefault="00000000">
      <w:pPr>
        <w:pStyle w:val="ab"/>
      </w:pPr>
      <w:r>
        <w:rPr>
          <w:rStyle w:val="ae"/>
        </w:rPr>
        <w:footnoteRef/>
      </w:r>
      <w:r>
        <w:rPr>
          <w:lang w:eastAsia="zh-CN"/>
        </w:rPr>
        <w:t xml:space="preserve"> </w:t>
      </w:r>
      <w:r>
        <w:rPr>
          <w:lang w:eastAsia="zh-CN"/>
        </w:rPr>
        <w:t>要想防止阿谀奉承，必须让人民知道对你讲真话不会得罪你；而当所有人讲真话时，对君主的尊敬就会自然减少；因此君主应该采用第三种方式，即选拔有识之士，单独让他们享有对他讲真话的自由权，但是只询问，最终需要自主决定并持续坚持下去。因此，君主必须是极好的倾听者，且只应该在他愿意征求意见时进行谏言，而对于不征询意见的任何事情，他应该使每个人都没有提意见的勇气。</w:t>
      </w:r>
      <w:r>
        <w:t>同时，如果不把真话告诉他，他要保持震怒。</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64E59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C5659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524C6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4907490B"/>
    <w:multiLevelType w:val="hybridMultilevel"/>
    <w:tmpl w:val="D02E16C6"/>
    <w:lvl w:ilvl="0" w:tplc="73AC314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D44BEA"/>
    <w:multiLevelType w:val="hybridMultilevel"/>
    <w:tmpl w:val="A6FA359A"/>
    <w:lvl w:ilvl="0" w:tplc="73AC314C">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851B6F"/>
    <w:multiLevelType w:val="hybridMultilevel"/>
    <w:tmpl w:val="B0880894"/>
    <w:lvl w:ilvl="0" w:tplc="DFF8C7C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D316B3"/>
    <w:multiLevelType w:val="hybridMultilevel"/>
    <w:tmpl w:val="A3FA5F08"/>
    <w:lvl w:ilvl="0" w:tplc="C2F4975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44418">
    <w:abstractNumId w:val="0"/>
  </w:num>
  <w:num w:numId="2" w16cid:durableId="752044075">
    <w:abstractNumId w:val="1"/>
  </w:num>
  <w:num w:numId="3" w16cid:durableId="1897661342">
    <w:abstractNumId w:val="1"/>
  </w:num>
  <w:num w:numId="4" w16cid:durableId="1781215546">
    <w:abstractNumId w:val="1"/>
  </w:num>
  <w:num w:numId="5" w16cid:durableId="899245176">
    <w:abstractNumId w:val="1"/>
  </w:num>
  <w:num w:numId="6" w16cid:durableId="591204708">
    <w:abstractNumId w:val="1"/>
  </w:num>
  <w:num w:numId="7" w16cid:durableId="848717969">
    <w:abstractNumId w:val="1"/>
  </w:num>
  <w:num w:numId="8" w16cid:durableId="183175680">
    <w:abstractNumId w:val="1"/>
  </w:num>
  <w:num w:numId="9" w16cid:durableId="623851009">
    <w:abstractNumId w:val="1"/>
  </w:num>
  <w:num w:numId="10" w16cid:durableId="1053654402">
    <w:abstractNumId w:val="1"/>
  </w:num>
  <w:num w:numId="11" w16cid:durableId="1360201530">
    <w:abstractNumId w:val="1"/>
  </w:num>
  <w:num w:numId="12" w16cid:durableId="495808256">
    <w:abstractNumId w:val="1"/>
  </w:num>
  <w:num w:numId="13" w16cid:durableId="1420786103">
    <w:abstractNumId w:val="1"/>
  </w:num>
  <w:num w:numId="14" w16cid:durableId="538973094">
    <w:abstractNumId w:val="1"/>
  </w:num>
  <w:num w:numId="15" w16cid:durableId="2032297105">
    <w:abstractNumId w:val="1"/>
  </w:num>
  <w:num w:numId="16" w16cid:durableId="2035763644">
    <w:abstractNumId w:val="1"/>
  </w:num>
  <w:num w:numId="17" w16cid:durableId="593904683">
    <w:abstractNumId w:val="1"/>
  </w:num>
  <w:num w:numId="18" w16cid:durableId="123667688">
    <w:abstractNumId w:val="1"/>
  </w:num>
  <w:num w:numId="19" w16cid:durableId="994339148">
    <w:abstractNumId w:val="1"/>
  </w:num>
  <w:num w:numId="20" w16cid:durableId="700281276">
    <w:abstractNumId w:val="1"/>
  </w:num>
  <w:num w:numId="21" w16cid:durableId="18453646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29015672">
    <w:abstractNumId w:val="1"/>
  </w:num>
  <w:num w:numId="23" w16cid:durableId="756832164">
    <w:abstractNumId w:val="1"/>
  </w:num>
  <w:num w:numId="24" w16cid:durableId="400718736">
    <w:abstractNumId w:val="1"/>
  </w:num>
  <w:num w:numId="25" w16cid:durableId="42101380">
    <w:abstractNumId w:val="1"/>
  </w:num>
  <w:num w:numId="26" w16cid:durableId="1601714619">
    <w:abstractNumId w:val="1"/>
  </w:num>
  <w:num w:numId="27" w16cid:durableId="669796881">
    <w:abstractNumId w:val="1"/>
  </w:num>
  <w:num w:numId="28" w16cid:durableId="553197226">
    <w:abstractNumId w:val="1"/>
  </w:num>
  <w:num w:numId="29" w16cid:durableId="1067147982">
    <w:abstractNumId w:val="1"/>
  </w:num>
  <w:num w:numId="30" w16cid:durableId="388041265">
    <w:abstractNumId w:val="1"/>
  </w:num>
  <w:num w:numId="31" w16cid:durableId="906301198">
    <w:abstractNumId w:val="1"/>
  </w:num>
  <w:num w:numId="32" w16cid:durableId="766272030">
    <w:abstractNumId w:val="1"/>
  </w:num>
  <w:num w:numId="33" w16cid:durableId="1058820357">
    <w:abstractNumId w:val="6"/>
  </w:num>
  <w:num w:numId="34" w16cid:durableId="367071115">
    <w:abstractNumId w:val="5"/>
  </w:num>
  <w:num w:numId="35" w16cid:durableId="1386371422">
    <w:abstractNumId w:val="4"/>
  </w:num>
  <w:num w:numId="36" w16cid:durableId="340857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5CBC"/>
    <w:rsid w:val="0010087B"/>
    <w:rsid w:val="00173D11"/>
    <w:rsid w:val="001A45CB"/>
    <w:rsid w:val="00203F6F"/>
    <w:rsid w:val="00213D45"/>
    <w:rsid w:val="0025410D"/>
    <w:rsid w:val="0028489F"/>
    <w:rsid w:val="0032342E"/>
    <w:rsid w:val="00355629"/>
    <w:rsid w:val="003608C6"/>
    <w:rsid w:val="00376AE6"/>
    <w:rsid w:val="003E0C0F"/>
    <w:rsid w:val="003E1517"/>
    <w:rsid w:val="005666A3"/>
    <w:rsid w:val="006460FE"/>
    <w:rsid w:val="0070328F"/>
    <w:rsid w:val="00766F82"/>
    <w:rsid w:val="007C2729"/>
    <w:rsid w:val="007F27B9"/>
    <w:rsid w:val="008741EC"/>
    <w:rsid w:val="00882FB5"/>
    <w:rsid w:val="008E428B"/>
    <w:rsid w:val="00995F7A"/>
    <w:rsid w:val="009F465D"/>
    <w:rsid w:val="00A042A4"/>
    <w:rsid w:val="00A1691E"/>
    <w:rsid w:val="00A25A6E"/>
    <w:rsid w:val="00A36EB9"/>
    <w:rsid w:val="00AA7223"/>
    <w:rsid w:val="00AC28E7"/>
    <w:rsid w:val="00B910EE"/>
    <w:rsid w:val="00C93CE7"/>
    <w:rsid w:val="00D533CA"/>
    <w:rsid w:val="00E06781"/>
    <w:rsid w:val="00EC5CBC"/>
    <w:rsid w:val="00F521DA"/>
    <w:rsid w:val="00FA7E0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BF831"/>
  <w15:docId w15:val="{1314B2C2-FF0F-4795-AAF9-C53C19DB9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F27B9"/>
  </w:style>
  <w:style w:type="paragraph" w:styleId="1">
    <w:name w:val="heading 1"/>
    <w:basedOn w:val="a"/>
    <w:next w:val="a"/>
    <w:link w:val="10"/>
    <w:uiPriority w:val="9"/>
    <w:qFormat/>
    <w:rsid w:val="007F27B9"/>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2">
    <w:name w:val="heading 2"/>
    <w:basedOn w:val="a"/>
    <w:next w:val="a"/>
    <w:link w:val="20"/>
    <w:uiPriority w:val="9"/>
    <w:unhideWhenUsed/>
    <w:qFormat/>
    <w:rsid w:val="007F27B9"/>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3">
    <w:name w:val="heading 3"/>
    <w:basedOn w:val="a"/>
    <w:next w:val="a"/>
    <w:link w:val="30"/>
    <w:uiPriority w:val="9"/>
    <w:unhideWhenUsed/>
    <w:qFormat/>
    <w:rsid w:val="007F27B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unhideWhenUsed/>
    <w:qFormat/>
    <w:rsid w:val="007F27B9"/>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unhideWhenUsed/>
    <w:qFormat/>
    <w:rsid w:val="007F27B9"/>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unhideWhenUsed/>
    <w:qFormat/>
    <w:rsid w:val="007F27B9"/>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unhideWhenUsed/>
    <w:qFormat/>
    <w:rsid w:val="007F27B9"/>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unhideWhenUsed/>
    <w:qFormat/>
    <w:rsid w:val="007F27B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unhideWhenUsed/>
    <w:qFormat/>
    <w:rsid w:val="007F27B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80" w:after="180"/>
    </w:pPr>
  </w:style>
  <w:style w:type="paragraph" w:customStyle="1" w:styleId="FirstParagraph">
    <w:name w:val="First Paragraph"/>
    <w:basedOn w:val="a3"/>
    <w:next w:val="a3"/>
  </w:style>
  <w:style w:type="paragraph" w:customStyle="1" w:styleId="Compact">
    <w:name w:val="Compact"/>
    <w:basedOn w:val="a3"/>
    <w:pPr>
      <w:spacing w:before="36" w:after="36"/>
    </w:pPr>
  </w:style>
  <w:style w:type="paragraph" w:styleId="a4">
    <w:name w:val="Title"/>
    <w:basedOn w:val="a"/>
    <w:next w:val="a"/>
    <w:link w:val="a5"/>
    <w:uiPriority w:val="10"/>
    <w:qFormat/>
    <w:rsid w:val="007F27B9"/>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paragraph" w:styleId="a6">
    <w:name w:val="Subtitle"/>
    <w:basedOn w:val="a"/>
    <w:next w:val="a"/>
    <w:link w:val="a7"/>
    <w:uiPriority w:val="11"/>
    <w:qFormat/>
    <w:rsid w:val="007F27B9"/>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a3"/>
    <w:pPr>
      <w:keepNext/>
      <w:keepLines/>
      <w:jc w:val="center"/>
    </w:pPr>
  </w:style>
  <w:style w:type="paragraph" w:styleId="a8">
    <w:name w:val="Date"/>
    <w:next w:val="a3"/>
    <w:pPr>
      <w:keepNext/>
      <w:keepLines/>
      <w:jc w:val="center"/>
    </w:pPr>
  </w:style>
  <w:style w:type="paragraph" w:customStyle="1" w:styleId="Abstract">
    <w:name w:val="Abstract"/>
    <w:basedOn w:val="a"/>
    <w:next w:val="a3"/>
    <w:pPr>
      <w:keepNext/>
      <w:keepLines/>
      <w:spacing w:before="300" w:after="300"/>
    </w:pPr>
    <w:rPr>
      <w:sz w:val="20"/>
      <w:szCs w:val="20"/>
    </w:rPr>
  </w:style>
  <w:style w:type="paragraph" w:styleId="a9">
    <w:name w:val="Bibliography"/>
    <w:basedOn w:val="a"/>
  </w:style>
  <w:style w:type="paragraph" w:styleId="aa">
    <w:name w:val="Block Text"/>
    <w:basedOn w:val="a3"/>
    <w:next w:val="a3"/>
    <w:uiPriority w:val="9"/>
    <w:unhideWhenUsed/>
    <w:pPr>
      <w:spacing w:before="100" w:after="100"/>
      <w:ind w:left="480" w:right="480"/>
    </w:pPr>
  </w:style>
  <w:style w:type="paragraph" w:styleId="ab">
    <w:name w:val="footnote text"/>
    <w:basedOn w:val="a"/>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next w:val="a"/>
    <w:link w:val="ad"/>
    <w:uiPriority w:val="35"/>
    <w:unhideWhenUsed/>
    <w:qFormat/>
    <w:rsid w:val="007F27B9"/>
    <w:pPr>
      <w:spacing w:line="240" w:lineRule="auto"/>
    </w:pPr>
    <w:rPr>
      <w:b/>
      <w:bCs/>
      <w:color w:val="404040" w:themeColor="text1" w:themeTint="BF"/>
      <w:sz w:val="20"/>
      <w:szCs w:val="20"/>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0"/>
    <w:link w:val="ac"/>
    <w:uiPriority w:val="35"/>
    <w:rPr>
      <w:b/>
      <w:bCs/>
      <w:color w:val="404040" w:themeColor="text1" w:themeTint="BF"/>
      <w:sz w:val="20"/>
      <w:szCs w:val="20"/>
    </w:rPr>
  </w:style>
  <w:style w:type="character" w:customStyle="1" w:styleId="VerbatimChar">
    <w:name w:val="Verbatim Char"/>
    <w:basedOn w:val="ad"/>
    <w:link w:val="SourceCode"/>
    <w:rPr>
      <w:rFonts w:ascii="Consolas" w:hAnsi="Consolas"/>
      <w:b/>
      <w:bCs/>
      <w:color w:val="404040" w:themeColor="text1" w:themeTint="BF"/>
      <w:sz w:val="22"/>
      <w:szCs w:val="20"/>
    </w:rPr>
  </w:style>
  <w:style w:type="character" w:customStyle="1" w:styleId="SectionNumber">
    <w:name w:val="Section Number"/>
    <w:basedOn w:val="ad"/>
    <w:rPr>
      <w:b/>
      <w:bCs/>
      <w:color w:val="404040" w:themeColor="text1" w:themeTint="BF"/>
      <w:sz w:val="20"/>
      <w:szCs w:val="20"/>
    </w:rPr>
  </w:style>
  <w:style w:type="character" w:styleId="ae">
    <w:name w:val="footnote reference"/>
    <w:basedOn w:val="ad"/>
    <w:rPr>
      <w:b/>
      <w:bCs/>
      <w:color w:val="404040" w:themeColor="text1" w:themeTint="BF"/>
      <w:sz w:val="20"/>
      <w:szCs w:val="20"/>
      <w:vertAlign w:val="superscript"/>
    </w:rPr>
  </w:style>
  <w:style w:type="character" w:styleId="af">
    <w:name w:val="Hyperlink"/>
    <w:basedOn w:val="ad"/>
    <w:rPr>
      <w:b/>
      <w:bCs/>
      <w:color w:val="156082" w:themeColor="accent1"/>
      <w:sz w:val="20"/>
      <w:szCs w:val="20"/>
    </w:rPr>
  </w:style>
  <w:style w:type="paragraph" w:styleId="TOC">
    <w:name w:val="TOC Heading"/>
    <w:basedOn w:val="1"/>
    <w:next w:val="a"/>
    <w:uiPriority w:val="39"/>
    <w:unhideWhenUsed/>
    <w:qFormat/>
    <w:rsid w:val="007F27B9"/>
    <w:pPr>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val="0"/>
      <w:bCs/>
      <w:color w:val="008000"/>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008000"/>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10">
    <w:name w:val="标题 1 字符"/>
    <w:basedOn w:val="a0"/>
    <w:link w:val="1"/>
    <w:uiPriority w:val="9"/>
    <w:rsid w:val="007F27B9"/>
    <w:rPr>
      <w:rFonts w:asciiTheme="majorHAnsi" w:eastAsiaTheme="majorEastAsia" w:hAnsiTheme="majorHAnsi" w:cstheme="majorBidi"/>
      <w:color w:val="0F4761" w:themeColor="accent1" w:themeShade="BF"/>
      <w:sz w:val="36"/>
      <w:szCs w:val="36"/>
    </w:rPr>
  </w:style>
  <w:style w:type="character" w:customStyle="1" w:styleId="20">
    <w:name w:val="标题 2 字符"/>
    <w:basedOn w:val="a0"/>
    <w:link w:val="2"/>
    <w:uiPriority w:val="9"/>
    <w:rsid w:val="007F27B9"/>
    <w:rPr>
      <w:rFonts w:asciiTheme="majorHAnsi" w:eastAsiaTheme="majorEastAsia" w:hAnsiTheme="majorHAnsi" w:cstheme="majorBidi"/>
      <w:color w:val="0F4761" w:themeColor="accent1" w:themeShade="BF"/>
      <w:sz w:val="28"/>
      <w:szCs w:val="28"/>
    </w:rPr>
  </w:style>
  <w:style w:type="character" w:customStyle="1" w:styleId="30">
    <w:name w:val="标题 3 字符"/>
    <w:basedOn w:val="a0"/>
    <w:link w:val="3"/>
    <w:uiPriority w:val="9"/>
    <w:rsid w:val="007F27B9"/>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rsid w:val="007F27B9"/>
    <w:rPr>
      <w:rFonts w:asciiTheme="majorHAnsi" w:eastAsiaTheme="majorEastAsia" w:hAnsiTheme="majorHAnsi" w:cstheme="majorBidi"/>
      <w:sz w:val="24"/>
      <w:szCs w:val="24"/>
    </w:rPr>
  </w:style>
  <w:style w:type="character" w:customStyle="1" w:styleId="50">
    <w:name w:val="标题 5 字符"/>
    <w:basedOn w:val="a0"/>
    <w:link w:val="5"/>
    <w:uiPriority w:val="9"/>
    <w:rsid w:val="007F27B9"/>
    <w:rPr>
      <w:rFonts w:asciiTheme="majorHAnsi" w:eastAsiaTheme="majorEastAsia" w:hAnsiTheme="majorHAnsi" w:cstheme="majorBidi"/>
      <w:i/>
      <w:iCs/>
      <w:sz w:val="22"/>
      <w:szCs w:val="22"/>
    </w:rPr>
  </w:style>
  <w:style w:type="character" w:customStyle="1" w:styleId="60">
    <w:name w:val="标题 6 字符"/>
    <w:basedOn w:val="a0"/>
    <w:link w:val="6"/>
    <w:uiPriority w:val="9"/>
    <w:rsid w:val="007F27B9"/>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rsid w:val="007F27B9"/>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rsid w:val="007F27B9"/>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rsid w:val="007F27B9"/>
    <w:rPr>
      <w:rFonts w:asciiTheme="majorHAnsi" w:eastAsiaTheme="majorEastAsia" w:hAnsiTheme="majorHAnsi" w:cstheme="majorBidi"/>
      <w:i/>
      <w:iCs/>
      <w:smallCaps/>
      <w:color w:val="595959" w:themeColor="text1" w:themeTint="A6"/>
    </w:rPr>
  </w:style>
  <w:style w:type="character" w:customStyle="1" w:styleId="a5">
    <w:name w:val="标题 字符"/>
    <w:basedOn w:val="a0"/>
    <w:link w:val="a4"/>
    <w:uiPriority w:val="10"/>
    <w:rsid w:val="007F27B9"/>
    <w:rPr>
      <w:rFonts w:asciiTheme="majorHAnsi" w:eastAsiaTheme="majorEastAsia" w:hAnsiTheme="majorHAnsi" w:cstheme="majorBidi"/>
      <w:color w:val="0F4761" w:themeColor="accent1" w:themeShade="BF"/>
      <w:spacing w:val="-7"/>
      <w:sz w:val="80"/>
      <w:szCs w:val="80"/>
    </w:rPr>
  </w:style>
  <w:style w:type="character" w:customStyle="1" w:styleId="a7">
    <w:name w:val="副标题 字符"/>
    <w:basedOn w:val="a0"/>
    <w:link w:val="a6"/>
    <w:uiPriority w:val="11"/>
    <w:rsid w:val="007F27B9"/>
    <w:rPr>
      <w:rFonts w:asciiTheme="majorHAnsi" w:eastAsiaTheme="majorEastAsia" w:hAnsiTheme="majorHAnsi" w:cstheme="majorBidi"/>
      <w:color w:val="404040" w:themeColor="text1" w:themeTint="BF"/>
      <w:sz w:val="30"/>
      <w:szCs w:val="30"/>
    </w:rPr>
  </w:style>
  <w:style w:type="character" w:styleId="af0">
    <w:name w:val="Strong"/>
    <w:basedOn w:val="a0"/>
    <w:uiPriority w:val="22"/>
    <w:qFormat/>
    <w:rsid w:val="007F27B9"/>
    <w:rPr>
      <w:b/>
      <w:bCs/>
    </w:rPr>
  </w:style>
  <w:style w:type="character" w:styleId="af1">
    <w:name w:val="Emphasis"/>
    <w:basedOn w:val="a0"/>
    <w:uiPriority w:val="20"/>
    <w:qFormat/>
    <w:rsid w:val="007F27B9"/>
    <w:rPr>
      <w:i/>
      <w:iCs/>
    </w:rPr>
  </w:style>
  <w:style w:type="paragraph" w:styleId="af2">
    <w:name w:val="No Spacing"/>
    <w:uiPriority w:val="1"/>
    <w:qFormat/>
    <w:rsid w:val="007F27B9"/>
    <w:pPr>
      <w:spacing w:after="0" w:line="240" w:lineRule="auto"/>
    </w:pPr>
  </w:style>
  <w:style w:type="paragraph" w:styleId="af3">
    <w:name w:val="Quote"/>
    <w:basedOn w:val="a"/>
    <w:next w:val="a"/>
    <w:link w:val="af4"/>
    <w:uiPriority w:val="29"/>
    <w:qFormat/>
    <w:rsid w:val="007F27B9"/>
    <w:pPr>
      <w:spacing w:before="240" w:after="240" w:line="252" w:lineRule="auto"/>
      <w:ind w:left="864" w:right="864"/>
      <w:jc w:val="center"/>
    </w:pPr>
    <w:rPr>
      <w:i/>
      <w:iCs/>
    </w:rPr>
  </w:style>
  <w:style w:type="character" w:customStyle="1" w:styleId="af4">
    <w:name w:val="引用 字符"/>
    <w:basedOn w:val="a0"/>
    <w:link w:val="af3"/>
    <w:uiPriority w:val="29"/>
    <w:rsid w:val="007F27B9"/>
    <w:rPr>
      <w:i/>
      <w:iCs/>
    </w:rPr>
  </w:style>
  <w:style w:type="paragraph" w:styleId="af5">
    <w:name w:val="Intense Quote"/>
    <w:basedOn w:val="a"/>
    <w:next w:val="a"/>
    <w:link w:val="af6"/>
    <w:uiPriority w:val="30"/>
    <w:qFormat/>
    <w:rsid w:val="007F27B9"/>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af6">
    <w:name w:val="明显引用 字符"/>
    <w:basedOn w:val="a0"/>
    <w:link w:val="af5"/>
    <w:uiPriority w:val="30"/>
    <w:rsid w:val="007F27B9"/>
    <w:rPr>
      <w:rFonts w:asciiTheme="majorHAnsi" w:eastAsiaTheme="majorEastAsia" w:hAnsiTheme="majorHAnsi" w:cstheme="majorBidi"/>
      <w:color w:val="156082" w:themeColor="accent1"/>
      <w:sz w:val="28"/>
      <w:szCs w:val="28"/>
    </w:rPr>
  </w:style>
  <w:style w:type="character" w:styleId="af7">
    <w:name w:val="Subtle Emphasis"/>
    <w:basedOn w:val="a0"/>
    <w:uiPriority w:val="19"/>
    <w:qFormat/>
    <w:rsid w:val="007F27B9"/>
    <w:rPr>
      <w:i/>
      <w:iCs/>
      <w:color w:val="595959" w:themeColor="text1" w:themeTint="A6"/>
    </w:rPr>
  </w:style>
  <w:style w:type="character" w:styleId="af8">
    <w:name w:val="Intense Emphasis"/>
    <w:basedOn w:val="a0"/>
    <w:uiPriority w:val="21"/>
    <w:qFormat/>
    <w:rsid w:val="007F27B9"/>
    <w:rPr>
      <w:b/>
      <w:bCs/>
      <w:i/>
      <w:iCs/>
    </w:rPr>
  </w:style>
  <w:style w:type="character" w:styleId="af9">
    <w:name w:val="Subtle Reference"/>
    <w:basedOn w:val="a0"/>
    <w:uiPriority w:val="31"/>
    <w:qFormat/>
    <w:rsid w:val="007F27B9"/>
    <w:rPr>
      <w:smallCaps/>
      <w:color w:val="404040" w:themeColor="text1" w:themeTint="BF"/>
    </w:rPr>
  </w:style>
  <w:style w:type="character" w:styleId="afa">
    <w:name w:val="Intense Reference"/>
    <w:basedOn w:val="a0"/>
    <w:uiPriority w:val="32"/>
    <w:qFormat/>
    <w:rsid w:val="007F27B9"/>
    <w:rPr>
      <w:b/>
      <w:bCs/>
      <w:smallCaps/>
      <w:u w:val="single"/>
    </w:rPr>
  </w:style>
  <w:style w:type="character" w:styleId="afb">
    <w:name w:val="Book Title"/>
    <w:basedOn w:val="a0"/>
    <w:uiPriority w:val="33"/>
    <w:qFormat/>
    <w:rsid w:val="007F27B9"/>
    <w:rPr>
      <w:b/>
      <w:bCs/>
      <w:smallCaps/>
    </w:rPr>
  </w:style>
  <w:style w:type="paragraph" w:styleId="afc">
    <w:name w:val="List Paragraph"/>
    <w:basedOn w:val="a"/>
    <w:uiPriority w:val="34"/>
    <w:qFormat/>
    <w:rsid w:val="00213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96BFA-1405-4E46-A23A-D9E6BCE3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29</Pages>
  <Words>2101</Words>
  <Characters>2166</Characters>
  <Application>Microsoft Office Word</Application>
  <DocSecurity>0</DocSecurity>
  <Lines>196</Lines>
  <Paragraphs>250</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Bo Zhang</cp:lastModifiedBy>
  <cp:revision>17</cp:revision>
  <cp:lastPrinted>2025-08-10T15:13:00Z</cp:lastPrinted>
  <dcterms:created xsi:type="dcterms:W3CDTF">2025-08-10T11:18:00Z</dcterms:created>
  <dcterms:modified xsi:type="dcterms:W3CDTF">2025-08-11T21:02:00Z</dcterms:modified>
</cp:coreProperties>
</file>