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315AC" w14:textId="127EFEF9" w:rsidR="00C24AB5" w:rsidRDefault="00C24AB5" w:rsidP="008D77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A4E7F1" wp14:editId="35D87F58">
            <wp:extent cx="1838325" cy="1838325"/>
            <wp:effectExtent l="0" t="0" r="0" b="9525"/>
            <wp:docPr id="1571394555" name="Picture 1" descr="Université de 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Université de M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3024" w14:textId="4875E305" w:rsidR="001E783C" w:rsidRPr="00D7407D" w:rsidRDefault="001E783C" w:rsidP="008D774F">
      <w:pPr>
        <w:jc w:val="center"/>
      </w:pPr>
      <w:r w:rsidRPr="00D7407D">
        <w:t>Université de Mons</w:t>
      </w:r>
    </w:p>
    <w:p w14:paraId="777A5348" w14:textId="77777777" w:rsidR="00C24AB5" w:rsidRPr="00D7407D" w:rsidRDefault="001E783C" w:rsidP="008D774F">
      <w:pPr>
        <w:jc w:val="center"/>
      </w:pPr>
      <w:r w:rsidRPr="00D7407D">
        <w:t>2024-2025</w:t>
      </w:r>
    </w:p>
    <w:p w14:paraId="0788971A" w14:textId="77777777" w:rsidR="00C24AB5" w:rsidRPr="00D7407D" w:rsidRDefault="00C24AB5" w:rsidP="008D774F">
      <w:pPr>
        <w:jc w:val="center"/>
      </w:pPr>
    </w:p>
    <w:p w14:paraId="41C2A9C7" w14:textId="0BF84E48" w:rsidR="00DD60D5" w:rsidRPr="00D7407D" w:rsidRDefault="002E4F11" w:rsidP="008D774F">
      <w:pPr>
        <w:jc w:val="center"/>
        <w:rPr>
          <w:sz w:val="40"/>
          <w:szCs w:val="40"/>
        </w:rPr>
      </w:pPr>
      <w:r w:rsidRPr="00D7407D">
        <w:rPr>
          <w:sz w:val="40"/>
          <w:szCs w:val="40"/>
        </w:rPr>
        <w:t>Report</w:t>
      </w:r>
      <w:r w:rsidR="00486554" w:rsidRPr="00D7407D">
        <w:rPr>
          <w:sz w:val="40"/>
          <w:szCs w:val="40"/>
        </w:rPr>
        <w:t xml:space="preserve"> on </w:t>
      </w:r>
      <w:proofErr w:type="spellStart"/>
      <w:r w:rsidR="00486554" w:rsidRPr="00D7407D">
        <w:rPr>
          <w:sz w:val="40"/>
          <w:szCs w:val="40"/>
        </w:rPr>
        <w:t>scientif</w:t>
      </w:r>
      <w:r w:rsidR="00DD60D5" w:rsidRPr="00D7407D">
        <w:rPr>
          <w:sz w:val="40"/>
          <w:szCs w:val="40"/>
        </w:rPr>
        <w:t>ic</w:t>
      </w:r>
      <w:proofErr w:type="spellEnd"/>
      <w:r w:rsidR="00DD60D5" w:rsidRPr="00D7407D">
        <w:rPr>
          <w:sz w:val="40"/>
          <w:szCs w:val="40"/>
        </w:rPr>
        <w:t xml:space="preserve"> </w:t>
      </w:r>
      <w:proofErr w:type="spellStart"/>
      <w:r w:rsidR="008D774F" w:rsidRPr="00D7407D">
        <w:rPr>
          <w:sz w:val="40"/>
          <w:szCs w:val="40"/>
        </w:rPr>
        <w:t>Internship</w:t>
      </w:r>
      <w:proofErr w:type="spellEnd"/>
    </w:p>
    <w:p w14:paraId="40E3BDEF" w14:textId="77777777" w:rsidR="00DD60D5" w:rsidRPr="00D7407D" w:rsidRDefault="00DD60D5" w:rsidP="008D774F">
      <w:pPr>
        <w:jc w:val="center"/>
      </w:pPr>
    </w:p>
    <w:p w14:paraId="5B2A342F" w14:textId="77777777" w:rsidR="00DD60D5" w:rsidRDefault="00DD60D5" w:rsidP="008D774F">
      <w:pPr>
        <w:jc w:val="center"/>
        <w:rPr>
          <w:lang w:val="en-US"/>
        </w:rPr>
      </w:pPr>
      <w:r>
        <w:rPr>
          <w:lang w:val="en-US"/>
        </w:rPr>
        <w:t>Delmas Steve</w:t>
      </w:r>
    </w:p>
    <w:p w14:paraId="6DB1A2B7" w14:textId="77777777" w:rsidR="00DD60D5" w:rsidRDefault="00DD60D5" w:rsidP="008D774F">
      <w:pPr>
        <w:jc w:val="center"/>
        <w:rPr>
          <w:lang w:val="en-US"/>
        </w:rPr>
      </w:pPr>
    </w:p>
    <w:p w14:paraId="5DDEC3FE" w14:textId="77777777" w:rsidR="00D93120" w:rsidRDefault="00D311CD" w:rsidP="008D774F">
      <w:pPr>
        <w:jc w:val="center"/>
        <w:rPr>
          <w:lang w:val="en-US"/>
        </w:rPr>
      </w:pPr>
      <w:r>
        <w:rPr>
          <w:lang w:val="en-US"/>
        </w:rPr>
        <w:t>Traineeship</w:t>
      </w:r>
      <w:r w:rsidR="00BA4997">
        <w:rPr>
          <w:lang w:val="en-US"/>
        </w:rPr>
        <w:t xml:space="preserve"> within the University of Mons</w:t>
      </w:r>
    </w:p>
    <w:p w14:paraId="339D1686" w14:textId="77777777" w:rsidR="00D93120" w:rsidRDefault="00D93120" w:rsidP="008D774F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5FC216DE" w14:textId="77777777" w:rsidR="00541EE7" w:rsidRPr="00AB234C" w:rsidRDefault="00541EE7" w:rsidP="00AB234C">
      <w:pPr>
        <w:jc w:val="center"/>
        <w:rPr>
          <w:sz w:val="36"/>
          <w:szCs w:val="36"/>
          <w:lang w:val="en-US"/>
        </w:rPr>
      </w:pPr>
      <w:r w:rsidRPr="00AB234C">
        <w:rPr>
          <w:sz w:val="36"/>
          <w:szCs w:val="36"/>
          <w:lang w:val="en-US"/>
        </w:rPr>
        <w:lastRenderedPageBreak/>
        <w:t>Summary sheet</w:t>
      </w:r>
    </w:p>
    <w:p w14:paraId="0C6354B0" w14:textId="77777777" w:rsidR="00573107" w:rsidRDefault="00573107" w:rsidP="00573107">
      <w:pPr>
        <w:rPr>
          <w:lang w:val="en-US"/>
        </w:rPr>
      </w:pPr>
    </w:p>
    <w:p w14:paraId="00EAC622" w14:textId="77777777" w:rsidR="00573107" w:rsidRDefault="00573107" w:rsidP="00573107">
      <w:pPr>
        <w:rPr>
          <w:lang w:val="en-US"/>
        </w:rPr>
      </w:pPr>
    </w:p>
    <w:p w14:paraId="528ECF24" w14:textId="6B774E0A" w:rsidR="00573107" w:rsidRPr="00573107" w:rsidRDefault="007A505B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T</w:t>
      </w:r>
      <w:r w:rsidRPr="007A505B">
        <w:rPr>
          <w:lang w:val="en-US"/>
        </w:rPr>
        <w:t>ype of internship</w:t>
      </w:r>
      <w:r w:rsidR="00B15BB8">
        <w:rPr>
          <w:lang w:val="en-US"/>
        </w:rPr>
        <w:t xml:space="preserve">: scientific </w:t>
      </w:r>
      <w:r w:rsidR="00365C03">
        <w:rPr>
          <w:lang w:val="en-US"/>
        </w:rPr>
        <w:t>internship</w:t>
      </w:r>
    </w:p>
    <w:p w14:paraId="4E44C3E9" w14:textId="4EA83063" w:rsidR="00573107" w:rsidRDefault="00B15BB8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Academic year: 2024-2025</w:t>
      </w:r>
    </w:p>
    <w:p w14:paraId="4D9254EE" w14:textId="7742B9FD" w:rsidR="00B15BB8" w:rsidRDefault="00B15BB8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Autor: Delmas Steve</w:t>
      </w:r>
    </w:p>
    <w:p w14:paraId="7769F71C" w14:textId="4EB0D9D5" w:rsidR="00B15BB8" w:rsidRDefault="00991CCF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Training: </w:t>
      </w:r>
      <w:r w:rsidR="00C574E7">
        <w:rPr>
          <w:lang w:val="en-US"/>
        </w:rPr>
        <w:t>E</w:t>
      </w:r>
      <w:r>
        <w:rPr>
          <w:lang w:val="en-US"/>
        </w:rPr>
        <w:t>ng</w:t>
      </w:r>
      <w:r w:rsidR="00C574E7">
        <w:rPr>
          <w:lang w:val="en-US"/>
        </w:rPr>
        <w:t>ineering student, fourth year</w:t>
      </w:r>
      <w:r w:rsidR="0017097E">
        <w:rPr>
          <w:lang w:val="en-US"/>
        </w:rPr>
        <w:t xml:space="preserve"> ESIEE Paris</w:t>
      </w:r>
    </w:p>
    <w:p w14:paraId="5EEB506C" w14:textId="6C281DBB" w:rsidR="0017097E" w:rsidRDefault="0017097E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Title of the report: </w:t>
      </w:r>
      <w:r w:rsidR="00365C03" w:rsidRPr="00365C03">
        <w:rPr>
          <w:lang w:val="en-US"/>
        </w:rPr>
        <w:t>Federated Learning and Blockchain for Edge Computing</w:t>
      </w:r>
    </w:p>
    <w:p w14:paraId="42001AE0" w14:textId="765BAB1F" w:rsidR="00365C03" w:rsidRDefault="00B21023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Host Organization: University of Mons</w:t>
      </w:r>
    </w:p>
    <w:p w14:paraId="7207CAB3" w14:textId="240E5869" w:rsidR="00B74EA2" w:rsidRDefault="00B74EA2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Host country: Belgium</w:t>
      </w:r>
    </w:p>
    <w:p w14:paraId="69E0EE2B" w14:textId="4E179CDD" w:rsidR="00DB5D7C" w:rsidRDefault="00DB5D7C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Trainee teacher: Carlos</w:t>
      </w:r>
      <w:r w:rsidR="008F705E">
        <w:rPr>
          <w:lang w:val="en-US"/>
        </w:rPr>
        <w:t xml:space="preserve"> Alberto Val</w:t>
      </w:r>
      <w:r w:rsidR="00C50BF1">
        <w:rPr>
          <w:lang w:val="en-US"/>
        </w:rPr>
        <w:t xml:space="preserve">derrama </w:t>
      </w:r>
      <w:proofErr w:type="spellStart"/>
      <w:r w:rsidR="00C50BF1">
        <w:rPr>
          <w:lang w:val="en-US"/>
        </w:rPr>
        <w:t>Sakuyama</w:t>
      </w:r>
      <w:proofErr w:type="spellEnd"/>
    </w:p>
    <w:p w14:paraId="0C32B0DD" w14:textId="4BF56462" w:rsidR="00DB5D7C" w:rsidRDefault="00DB5D7C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Trainee tutor: </w:t>
      </w:r>
      <w:r w:rsidR="003B332F">
        <w:rPr>
          <w:lang w:val="en-US"/>
        </w:rPr>
        <w:t>Jeremie</w:t>
      </w:r>
      <w:r w:rsidR="00C50BF1">
        <w:rPr>
          <w:lang w:val="en-US"/>
        </w:rPr>
        <w:t xml:space="preserve"> </w:t>
      </w:r>
      <w:proofErr w:type="spellStart"/>
      <w:r w:rsidR="00C50BF1">
        <w:rPr>
          <w:lang w:val="en-US"/>
        </w:rPr>
        <w:t>Biringanine</w:t>
      </w:r>
      <w:proofErr w:type="spellEnd"/>
      <w:r w:rsidR="00C50BF1">
        <w:rPr>
          <w:lang w:val="en-US"/>
        </w:rPr>
        <w:t xml:space="preserve"> </w:t>
      </w:r>
      <w:proofErr w:type="spellStart"/>
      <w:r w:rsidR="00C50BF1">
        <w:rPr>
          <w:lang w:val="en-US"/>
        </w:rPr>
        <w:t>Ruvunangiza</w:t>
      </w:r>
      <w:proofErr w:type="spellEnd"/>
    </w:p>
    <w:p w14:paraId="28AE6440" w14:textId="5A3D98C8" w:rsidR="003B332F" w:rsidRDefault="003B332F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Keyw</w:t>
      </w:r>
      <w:r w:rsidR="00AB234C">
        <w:rPr>
          <w:lang w:val="en-US"/>
        </w:rPr>
        <w:t>ords:</w:t>
      </w:r>
      <w:r w:rsidR="00035982">
        <w:rPr>
          <w:lang w:val="en-US"/>
        </w:rPr>
        <w:t xml:space="preserve"> Federated Learning, Blockchain, Decentralized AI, Non-IID Data.</w:t>
      </w:r>
    </w:p>
    <w:p w14:paraId="198326AD" w14:textId="613A97A2" w:rsidR="00AB234C" w:rsidRPr="00573107" w:rsidRDefault="00AB234C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Theme School:</w:t>
      </w:r>
      <w:r w:rsidR="00035982">
        <w:rPr>
          <w:lang w:val="en-US"/>
        </w:rPr>
        <w:t xml:space="preserve"> Artificial Intelligence, Distributed Systems and Cybersecurity in Edge Computing.</w:t>
      </w:r>
    </w:p>
    <w:p w14:paraId="0D272949" w14:textId="7DBCC7AA" w:rsidR="00AD4659" w:rsidRPr="00573107" w:rsidRDefault="00AD4659" w:rsidP="00573107">
      <w:pPr>
        <w:pStyle w:val="ListParagraph"/>
        <w:numPr>
          <w:ilvl w:val="0"/>
          <w:numId w:val="35"/>
        </w:numPr>
        <w:rPr>
          <w:lang w:val="en-US"/>
        </w:rPr>
      </w:pPr>
      <w:r w:rsidRPr="00573107">
        <w:rPr>
          <w:lang w:val="en-US"/>
        </w:rPr>
        <w:br w:type="page"/>
      </w:r>
    </w:p>
    <w:p w14:paraId="33ACB3FC" w14:textId="2D9A5175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lastRenderedPageBreak/>
        <w:br/>
        <w:t>1. Introduction</w:t>
      </w:r>
      <w:r w:rsidRPr="00AB4695">
        <w:rPr>
          <w:lang w:val="en-US"/>
        </w:rPr>
        <w:br/>
      </w:r>
      <w:r w:rsidRPr="00AB4695">
        <w:rPr>
          <w:lang w:val="en-US"/>
        </w:rPr>
        <w:br/>
        <w:t xml:space="preserve">In a world where connected devices are generating increasingly large volumes of data, traditional centralized data processing models are reaching their limits. Edge computing has emerged as a solution, allowing data to be processed closer to its </w:t>
      </w:r>
      <w:r w:rsidR="00836DA9" w:rsidRPr="00AB4695">
        <w:rPr>
          <w:lang w:val="en-US"/>
        </w:rPr>
        <w:t xml:space="preserve">source, </w:t>
      </w:r>
      <w:r w:rsidRPr="00AB4695">
        <w:rPr>
          <w:lang w:val="en-US"/>
        </w:rPr>
        <w:t>whether on sensors, mobile devices, or embedded systems. This approach reduces latency, lowers bandwidth consumption, and enables real-time decision-making. However, it also introduces new challenges in terms of security, privacy, and resource management.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To address these challenges, this project explores the integration of two advanced technologies: federated learning and blockchain. Federated learning is a decentralized machine learning approach that enables multiple devices or nodes to collaboratively train a global model without sharing their local data. This preserves data privacy while leveraging distributed datasets. Blockchain, on the other hand, provides a transparent, immutable, and decentralized ledger that ensures data integrity and trust among participants in the system.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This internship is part of a research project at the University of Mons (</w:t>
      </w:r>
      <w:proofErr w:type="spellStart"/>
      <w:r w:rsidRPr="00AB4695">
        <w:rPr>
          <w:lang w:val="en-US"/>
        </w:rPr>
        <w:t>UMons</w:t>
      </w:r>
      <w:proofErr w:type="spellEnd"/>
      <w:r w:rsidRPr="00AB4695">
        <w:rPr>
          <w:lang w:val="en-US"/>
        </w:rPr>
        <w:t>), with the primary goal of studying the synergy between federated learning and blockchain within an edge computing context. By combining these technologies, the project aims to design a secure, efficient, and privacy-preserving architecture for distributed data processing.</w:t>
      </w:r>
      <w:r w:rsidRPr="00AB4695">
        <w:rPr>
          <w:lang w:val="en-US"/>
        </w:rPr>
        <w:br/>
      </w:r>
      <w:r w:rsidRPr="00AB4695">
        <w:rPr>
          <w:lang w:val="en-US"/>
        </w:rPr>
        <w:br/>
      </w:r>
    </w:p>
    <w:p w14:paraId="038192DB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 Federated Learning</w:t>
      </w:r>
    </w:p>
    <w:p w14:paraId="1CEB99E7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2.1 Definition and Principles</w:t>
      </w:r>
    </w:p>
    <w:p w14:paraId="157BEB31" w14:textId="4753CA50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Federated Learning (FL) is a decentralized machine learning paradigm where multiple clients (such as smartphones, edge devices, or local servers) collaboratively train a shared model without transferring their local data. Instead of uploading raw data to a centralized server, clients perform local training and only send model updates—such as gradients or weights—which are then aggregated into a global model.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This approach, introduced by Google in 2016, aims to address privacy, scalability, and communication challenges in distributed environments, especially for mobile devices and edge computing [1]</w:t>
      </w:r>
      <w:r w:rsidR="0014212D">
        <w:rPr>
          <w:lang w:val="en-US"/>
        </w:rPr>
        <w:t>[7]</w:t>
      </w:r>
      <w:r w:rsidRPr="00AB4695">
        <w:rPr>
          <w:lang w:val="en-US"/>
        </w:rPr>
        <w:t>.</w:t>
      </w:r>
      <w:r w:rsidRPr="00AB4695">
        <w:rPr>
          <w:lang w:val="en-US"/>
        </w:rPr>
        <w:br/>
      </w:r>
      <w:r w:rsidRPr="00AB4695">
        <w:rPr>
          <w:lang w:val="en-US"/>
        </w:rPr>
        <w:br/>
        <w:t>FL can be implemented in two main forms:</w:t>
      </w:r>
      <w:r w:rsidRPr="00AB4695">
        <w:rPr>
          <w:lang w:val="en-US"/>
        </w:rPr>
        <w:br/>
        <w:t>- Centralized FL, where a central server coordinates the aggregation of updates;</w:t>
      </w:r>
      <w:r w:rsidRPr="00AB4695">
        <w:rPr>
          <w:lang w:val="en-US"/>
        </w:rPr>
        <w:br/>
        <w:t>- Decentralized (peer-to-peer) FL, where clients synchronize directly, improving robustness and scalability [2].</w:t>
      </w:r>
    </w:p>
    <w:p w14:paraId="4DFA7A16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2.2 Key Advantages</w:t>
      </w:r>
    </w:p>
    <w:p w14:paraId="1D2A7C2E" w14:textId="650FBCB6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- Privacy preservation: local data never leaves the device.</w:t>
      </w:r>
      <w:r w:rsidRPr="00AB4695">
        <w:rPr>
          <w:lang w:val="en-US"/>
        </w:rPr>
        <w:br/>
        <w:t>- Communication efficiency: only model parameters are exchanged, reducing bandwidth usage.</w:t>
      </w:r>
      <w:r w:rsidRPr="00AB4695">
        <w:rPr>
          <w:lang w:val="en-US"/>
        </w:rPr>
        <w:br/>
        <w:t>- Scalability: FL supports large-scale systems with millions of heterogeneous devices.</w:t>
      </w:r>
      <w:r w:rsidRPr="00AB4695">
        <w:rPr>
          <w:lang w:val="en-US"/>
        </w:rPr>
        <w:br/>
        <w:t>- Regulatory compliance: it aligns with data protection laws like GDPR and HIPAA [</w:t>
      </w:r>
      <w:r w:rsidR="0014212D">
        <w:rPr>
          <w:lang w:val="en-US"/>
        </w:rPr>
        <w:t>1</w:t>
      </w:r>
      <w:r w:rsidRPr="00AB4695">
        <w:rPr>
          <w:lang w:val="en-US"/>
        </w:rPr>
        <w:t>,</w:t>
      </w:r>
      <w:r w:rsidR="0014212D">
        <w:rPr>
          <w:lang w:val="en-US"/>
        </w:rPr>
        <w:t>2</w:t>
      </w:r>
      <w:r w:rsidRPr="00AB4695">
        <w:rPr>
          <w:lang w:val="en-US"/>
        </w:rPr>
        <w:t>].</w:t>
      </w:r>
    </w:p>
    <w:p w14:paraId="01EAB08E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2.3 Technical Challenges</w:t>
      </w:r>
    </w:p>
    <w:p w14:paraId="2383E1C6" w14:textId="6C88D9C0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lastRenderedPageBreak/>
        <w:t>Despite its advantages, FL faces several challenges:</w:t>
      </w:r>
      <w:r w:rsidRPr="00AB4695">
        <w:rPr>
          <w:lang w:val="en-US"/>
        </w:rPr>
        <w:br/>
        <w:t>- Non-IID data: local data distributions vary significantly, making convergence more complex [1]</w:t>
      </w:r>
      <w:r w:rsidR="0014212D">
        <w:rPr>
          <w:lang w:val="en-US"/>
        </w:rPr>
        <w:t>[7]</w:t>
      </w:r>
      <w:r w:rsidRPr="00AB4695">
        <w:rPr>
          <w:lang w:val="en-US"/>
        </w:rPr>
        <w:t>.</w:t>
      </w:r>
      <w:r w:rsidRPr="00AB4695">
        <w:rPr>
          <w:lang w:val="en-US"/>
        </w:rPr>
        <w:br/>
        <w:t>- Unbalanced datasets: some clients have much more data than others.</w:t>
      </w:r>
      <w:r w:rsidRPr="00AB4695">
        <w:rPr>
          <w:lang w:val="en-US"/>
        </w:rPr>
        <w:br/>
        <w:t>- System heterogeneity: varying device capabilities affect training speed and reliability.</w:t>
      </w:r>
      <w:r w:rsidRPr="00AB4695">
        <w:rPr>
          <w:lang w:val="en-US"/>
        </w:rPr>
        <w:br/>
        <w:t>- Privacy risks: model updates may still leak information if not properly protected.</w:t>
      </w:r>
      <w:r w:rsidRPr="00AB4695">
        <w:rPr>
          <w:lang w:val="en-US"/>
        </w:rPr>
        <w:br/>
        <w:t>- Lack of incentives: motivating fair participation remains a concern [</w:t>
      </w:r>
      <w:r w:rsidR="000A0770">
        <w:rPr>
          <w:lang w:val="en-US"/>
        </w:rPr>
        <w:t>3</w:t>
      </w:r>
      <w:r w:rsidRPr="00AB4695">
        <w:rPr>
          <w:lang w:val="en-US"/>
        </w:rPr>
        <w:t>]</w:t>
      </w:r>
      <w:r w:rsidR="000A0770">
        <w:rPr>
          <w:lang w:val="en-US"/>
        </w:rPr>
        <w:t>[8]</w:t>
      </w:r>
      <w:r w:rsidRPr="00AB4695">
        <w:rPr>
          <w:lang w:val="en-US"/>
        </w:rPr>
        <w:t>.</w:t>
      </w:r>
    </w:p>
    <w:p w14:paraId="15792687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2.4 Optimization Techniques and Architectures</w:t>
      </w:r>
    </w:p>
    <w:p w14:paraId="63C7B8FF" w14:textId="4AB9A29B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Several strategies have been proposed to improve FL:</w:t>
      </w:r>
      <w:r w:rsidRPr="00AB4695">
        <w:rPr>
          <w:lang w:val="en-US"/>
        </w:rPr>
        <w:br/>
        <w:t xml:space="preserve">- </w:t>
      </w:r>
      <w:proofErr w:type="spellStart"/>
      <w:r w:rsidRPr="00AB4695">
        <w:rPr>
          <w:lang w:val="en-US"/>
        </w:rPr>
        <w:t>FedAvg</w:t>
      </w:r>
      <w:proofErr w:type="spellEnd"/>
      <w:r w:rsidRPr="00AB4695">
        <w:rPr>
          <w:lang w:val="en-US"/>
        </w:rPr>
        <w:t>: a baseline algorithm where clients locally train and send averaged updates [1].</w:t>
      </w:r>
      <w:r w:rsidRPr="00AB4695">
        <w:rPr>
          <w:lang w:val="en-US"/>
        </w:rPr>
        <w:br/>
        <w:t xml:space="preserve">- </w:t>
      </w:r>
      <w:proofErr w:type="spellStart"/>
      <w:r w:rsidRPr="00AB4695">
        <w:rPr>
          <w:lang w:val="en-US"/>
        </w:rPr>
        <w:t>FedProx</w:t>
      </w:r>
      <w:proofErr w:type="spellEnd"/>
      <w:r w:rsidRPr="00AB4695">
        <w:rPr>
          <w:lang w:val="en-US"/>
        </w:rPr>
        <w:t xml:space="preserve">, </w:t>
      </w:r>
      <w:proofErr w:type="spellStart"/>
      <w:r w:rsidRPr="00AB4695">
        <w:rPr>
          <w:lang w:val="en-US"/>
        </w:rPr>
        <w:t>FedNova</w:t>
      </w:r>
      <w:proofErr w:type="spellEnd"/>
      <w:r w:rsidRPr="00AB4695">
        <w:rPr>
          <w:lang w:val="en-US"/>
        </w:rPr>
        <w:t>: to handle client heterogeneity and improve convergence.</w:t>
      </w:r>
      <w:r w:rsidRPr="00AB4695">
        <w:rPr>
          <w:lang w:val="en-US"/>
        </w:rPr>
        <w:br/>
        <w:t xml:space="preserve">- Communication reduction: via gradient </w:t>
      </w:r>
      <w:proofErr w:type="spellStart"/>
      <w:r w:rsidRPr="00AB4695">
        <w:rPr>
          <w:lang w:val="en-US"/>
        </w:rPr>
        <w:t>sparsification</w:t>
      </w:r>
      <w:proofErr w:type="spellEnd"/>
      <w:r w:rsidRPr="00AB4695">
        <w:rPr>
          <w:lang w:val="en-US"/>
        </w:rPr>
        <w:t>, compression, and selective client updates [2].</w:t>
      </w:r>
      <w:r w:rsidRPr="00AB4695">
        <w:rPr>
          <w:lang w:val="en-US"/>
        </w:rPr>
        <w:br/>
        <w:t>- Privacy-enhancing methods: including differential privacy, secure multiparty computation, and homomorphic encryption</w:t>
      </w:r>
      <w:r w:rsidR="000A0770">
        <w:rPr>
          <w:lang w:val="en-US"/>
        </w:rPr>
        <w:t>[3][6]</w:t>
      </w:r>
      <w:r w:rsidRPr="00AB4695">
        <w:rPr>
          <w:lang w:val="en-US"/>
        </w:rPr>
        <w:t>.</w:t>
      </w:r>
    </w:p>
    <w:p w14:paraId="0010F212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2.5 Applications</w:t>
      </w:r>
    </w:p>
    <w:p w14:paraId="25235171" w14:textId="3C2C5CEE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Federated Learning is being applied in:</w:t>
      </w:r>
      <w:r w:rsidRPr="00AB4695">
        <w:rPr>
          <w:lang w:val="en-US"/>
        </w:rPr>
        <w:br/>
        <w:t>- Healthcare: collaborative diagnosis models without sharing patient data.</w:t>
      </w:r>
      <w:r w:rsidRPr="00AB4695">
        <w:rPr>
          <w:lang w:val="en-US"/>
        </w:rPr>
        <w:br/>
        <w:t>- Finance: fraud detection without exposing customer records.</w:t>
      </w:r>
      <w:r w:rsidRPr="00AB4695">
        <w:rPr>
          <w:lang w:val="en-US"/>
        </w:rPr>
        <w:br/>
        <w:t>- Edge computing and IoT: enabling real-time local learning on smart sensors, wearables, and autonomous vehicles [2, 4].</w:t>
      </w:r>
      <w:r w:rsidRPr="00AB4695">
        <w:rPr>
          <w:lang w:val="en-US"/>
        </w:rPr>
        <w:br/>
      </w:r>
      <w:r w:rsidRPr="00AB4695">
        <w:rPr>
          <w:lang w:val="en-US"/>
        </w:rPr>
        <w:br/>
        <w:t>FL is thus a foundational technology for building privacy-aware, scalable, and decentralized AI systems—especially in the context of edge computing.</w:t>
      </w:r>
    </w:p>
    <w:p w14:paraId="56F818AB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 Blockchain</w:t>
      </w:r>
    </w:p>
    <w:p w14:paraId="06D73D94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3.1 Definition and Principles</w:t>
      </w:r>
    </w:p>
    <w:p w14:paraId="0A6207FF" w14:textId="561B8970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Blockchain is a distributed, immutable ledger technology in which all participants maintain a complete copy of all validated transactions. Transactions are grouped into blocks, each cryptographically linked to the previous one, forming an unalterable chain of data</w:t>
      </w:r>
      <w:r w:rsidR="000A0770">
        <w:rPr>
          <w:lang w:val="en-US"/>
        </w:rPr>
        <w:t xml:space="preserve"> [4]</w:t>
      </w:r>
      <w:r w:rsidRPr="00AB4695">
        <w:rPr>
          <w:lang w:val="en-US"/>
        </w:rPr>
        <w:t>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The technology relies on consensus mechanisms (e.g., Proof-of-Work, Proof-of-Stake) to validate transactions without a centralized authority. This ensures security, transparency, and traceability in decentralized environments.</w:t>
      </w:r>
    </w:p>
    <w:p w14:paraId="6DD98213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3.2 Key Advantages</w:t>
      </w:r>
    </w:p>
    <w:p w14:paraId="4C5FF4D5" w14:textId="08722671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- Decentralization: no single point of failure or control.</w:t>
      </w:r>
      <w:r w:rsidRPr="00AB4695">
        <w:rPr>
          <w:lang w:val="en-US"/>
        </w:rPr>
        <w:br/>
        <w:t>- Immutability: once recorded, transactions cannot be altered.</w:t>
      </w:r>
      <w:r w:rsidRPr="00AB4695">
        <w:rPr>
          <w:lang w:val="en-US"/>
        </w:rPr>
        <w:br/>
        <w:t>- Traceability: every operation is verifiable across the network.</w:t>
      </w:r>
      <w:r w:rsidRPr="00AB4695">
        <w:rPr>
          <w:lang w:val="en-US"/>
        </w:rPr>
        <w:br/>
        <w:t>- Transparency: in public blockchains, all activities are openly visible and auditable</w:t>
      </w:r>
      <w:r w:rsidR="000A0770">
        <w:rPr>
          <w:lang w:val="en-US"/>
        </w:rPr>
        <w:t xml:space="preserve"> [4] [5]</w:t>
      </w:r>
      <w:r w:rsidRPr="00AB4695">
        <w:rPr>
          <w:lang w:val="en-US"/>
        </w:rPr>
        <w:t>.</w:t>
      </w:r>
    </w:p>
    <w:p w14:paraId="184078CE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3.3 Blockchain Types</w:t>
      </w:r>
    </w:p>
    <w:p w14:paraId="7C67401D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Blockchain systems can be classified into:</w:t>
      </w:r>
      <w:r w:rsidRPr="00AB4695">
        <w:rPr>
          <w:lang w:val="en-US"/>
        </w:rPr>
        <w:br/>
        <w:t>- Public blockchains (e.g., Bitcoin, Ethereum): open to everyone with no permission required.</w:t>
      </w:r>
      <w:r w:rsidRPr="00AB4695">
        <w:rPr>
          <w:lang w:val="en-US"/>
        </w:rPr>
        <w:br/>
      </w:r>
      <w:r w:rsidRPr="00AB4695">
        <w:rPr>
          <w:lang w:val="en-US"/>
        </w:rPr>
        <w:lastRenderedPageBreak/>
        <w:t>- Private blockchains: access is restricted and controlled by a single entity.</w:t>
      </w:r>
      <w:r w:rsidRPr="00AB4695">
        <w:rPr>
          <w:lang w:val="en-US"/>
        </w:rPr>
        <w:br/>
        <w:t>- Consortium blockchains: governed by a group of organizations with shared permissions [3].</w:t>
      </w:r>
    </w:p>
    <w:p w14:paraId="20138B1A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3.4 Applications in Edge Computing and AI</w:t>
      </w:r>
    </w:p>
    <w:p w14:paraId="28CC33F2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In edge computing environments, blockchain enables:</w:t>
      </w:r>
      <w:r w:rsidRPr="00AB4695">
        <w:rPr>
          <w:lang w:val="en-US"/>
        </w:rPr>
        <w:br/>
        <w:t>- Secure validation and logging of model updates and data exchanges across distributed nodes.</w:t>
      </w:r>
      <w:r w:rsidRPr="00AB4695">
        <w:rPr>
          <w:lang w:val="en-US"/>
        </w:rPr>
        <w:br/>
        <w:t>- Verification of model integrity through cryptographic hashes and timestamps.</w:t>
      </w:r>
      <w:r w:rsidRPr="00AB4695">
        <w:rPr>
          <w:lang w:val="en-US"/>
        </w:rPr>
        <w:br/>
        <w:t>- Serverless coordination among devices by enabling peer-to-peer trust and record keeping.</w:t>
      </w:r>
      <w:r w:rsidRPr="00AB4695">
        <w:rPr>
          <w:lang w:val="en-US"/>
        </w:rPr>
        <w:br/>
      </w:r>
      <w:r w:rsidRPr="00AB4695">
        <w:rPr>
          <w:lang w:val="en-US"/>
        </w:rPr>
        <w:br/>
        <w:t>Blockchain thus becomes a natural complement to Federated Learning, especially in settings where trust between participants is limited or where security and traceability of model updates are critical.</w:t>
      </w:r>
    </w:p>
    <w:p w14:paraId="3CF19A0A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4. Integration of Federated Learning and Blockchain</w:t>
      </w:r>
    </w:p>
    <w:p w14:paraId="1BAF4448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4.1 Motivation and Context</w:t>
      </w:r>
    </w:p>
    <w:p w14:paraId="2DDB3F0C" w14:textId="4FF14416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Although Federated Learning (FL) preserves privacy by keeping data local, it typically relies on a central server to aggregate model updates. This architecture introduces several limitations:</w:t>
      </w:r>
      <w:r w:rsidRPr="00AB4695">
        <w:rPr>
          <w:lang w:val="en-US"/>
        </w:rPr>
        <w:br/>
        <w:t>- A single point of failure,</w:t>
      </w:r>
      <w:r w:rsidRPr="00AB4695">
        <w:rPr>
          <w:lang w:val="en-US"/>
        </w:rPr>
        <w:br/>
        <w:t>- Susceptibility to model falsification or manipulation,</w:t>
      </w:r>
      <w:r w:rsidRPr="00AB4695">
        <w:rPr>
          <w:lang w:val="en-US"/>
        </w:rPr>
        <w:br/>
        <w:t>- A lack of incentive mechanisms to encourage fair client participation.</w:t>
      </w:r>
      <w:r w:rsidRPr="00AB4695">
        <w:rPr>
          <w:lang w:val="en-US"/>
        </w:rPr>
        <w:br/>
      </w:r>
      <w:r w:rsidRPr="00AB4695">
        <w:rPr>
          <w:lang w:val="en-US"/>
        </w:rPr>
        <w:br/>
        <w:t xml:space="preserve">To address these issues, blockchain technology has been proposed as a complementary infrastructure layer for FL, forming a new paradigm known as Blockchain-enabled Federated Learning, or </w:t>
      </w: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[1, 4].</w:t>
      </w:r>
    </w:p>
    <w:p w14:paraId="4F0E6E60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4.2 Benefits of Integration</w:t>
      </w:r>
    </w:p>
    <w:p w14:paraId="77AD297F" w14:textId="07DAA005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- Full decentralization: blockchain removes the need for a central aggregation server.</w:t>
      </w:r>
      <w:r w:rsidRPr="00AB4695">
        <w:rPr>
          <w:lang w:val="en-US"/>
        </w:rPr>
        <w:br/>
        <w:t>- Contribution traceability: all model updates are timestamped and immutably recorded on the blockchain.</w:t>
      </w:r>
      <w:r w:rsidRPr="00AB4695">
        <w:rPr>
          <w:lang w:val="en-US"/>
        </w:rPr>
        <w:br/>
        <w:t>- Incentive mechanisms: clients can be rewarded using tokens or smart contracts for participating or behaving honestly.</w:t>
      </w:r>
      <w:r w:rsidRPr="00AB4695">
        <w:rPr>
          <w:lang w:val="en-US"/>
        </w:rPr>
        <w:br/>
        <w:t>- Enhanced security: blockchain helps prevent model poisoning and tampering attacks.</w:t>
      </w:r>
      <w:r w:rsidRPr="00AB4695">
        <w:rPr>
          <w:lang w:val="en-US"/>
        </w:rPr>
        <w:br/>
        <w:t>- Consensus-driven updates: participants collectively validate and approve model updates</w:t>
      </w:r>
      <w:r w:rsidR="000A0770">
        <w:rPr>
          <w:lang w:val="en-US"/>
        </w:rPr>
        <w:t xml:space="preserve"> [4] [5]</w:t>
      </w:r>
      <w:r w:rsidRPr="00AB4695">
        <w:rPr>
          <w:lang w:val="en-US"/>
        </w:rPr>
        <w:t>.</w:t>
      </w:r>
    </w:p>
    <w:p w14:paraId="491DD80F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4.3 General Workflow</w:t>
      </w:r>
    </w:p>
    <w:p w14:paraId="18F69915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 xml:space="preserve">A typical </w:t>
      </w: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system follows these steps:</w:t>
      </w:r>
      <w:r w:rsidRPr="00AB4695">
        <w:rPr>
          <w:lang w:val="en-US"/>
        </w:rPr>
        <w:br/>
        <w:t>1. Each client trains a local model on its private data.</w:t>
      </w:r>
      <w:r w:rsidRPr="00AB4695">
        <w:rPr>
          <w:lang w:val="en-US"/>
        </w:rPr>
        <w:br/>
        <w:t>2. The resulting model update is packaged into a blockchain transaction.</w:t>
      </w:r>
      <w:r w:rsidRPr="00AB4695">
        <w:rPr>
          <w:lang w:val="en-US"/>
        </w:rPr>
        <w:br/>
        <w:t>3. A group of nodes (miners or validators) verifies the transaction using a consensus mechanism.</w:t>
      </w:r>
      <w:r w:rsidRPr="00AB4695">
        <w:rPr>
          <w:lang w:val="en-US"/>
        </w:rPr>
        <w:br/>
        <w:t>4. Once validated, the block containing the update is added to the blockchain.</w:t>
      </w:r>
      <w:r w:rsidRPr="00AB4695">
        <w:rPr>
          <w:lang w:val="en-US"/>
        </w:rPr>
        <w:br/>
        <w:t>5. All participants download the block and use the aggregated updates to refine the global model.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This cycle is repeated until the model converges or reaches a desired accuracy.</w:t>
      </w:r>
    </w:p>
    <w:p w14:paraId="475B881B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lastRenderedPageBreak/>
        <w:t>5. Use Cases and Practical Applications</w:t>
      </w:r>
    </w:p>
    <w:p w14:paraId="1D81469B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5.1 Healthcare</w:t>
      </w:r>
    </w:p>
    <w:p w14:paraId="037E7723" w14:textId="4CA86115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Medical data is highly sensitive and often protected by strict privacy regulations.</w:t>
      </w:r>
      <w:r w:rsidRPr="00AB4695">
        <w:rPr>
          <w:lang w:val="en-US"/>
        </w:rPr>
        <w:br/>
      </w: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solution: Hospitals and clinics can collaboratively train diagnostic models without sharing raw patient data, while blockchain ensures traceable and tamper-proof contributions.</w:t>
      </w:r>
      <w:r w:rsidRPr="00AB4695">
        <w:rPr>
          <w:lang w:val="en-US"/>
        </w:rPr>
        <w:br/>
        <w:t>Example: Multiple hospitals jointly train a cancer detection model where every update is recorded on-chain, enabling full transparency and auditability.</w:t>
      </w:r>
      <w:r w:rsidR="000A0770">
        <w:rPr>
          <w:lang w:val="en-US"/>
        </w:rPr>
        <w:t xml:space="preserve"> [5] [7]</w:t>
      </w:r>
    </w:p>
    <w:p w14:paraId="25AD307D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5.2 Finance</w:t>
      </w:r>
    </w:p>
    <w:p w14:paraId="0029FCC9" w14:textId="5F9D54AB" w:rsidR="00AB4695" w:rsidRPr="00AB4695" w:rsidRDefault="00AB4695" w:rsidP="00AB4695">
      <w:pPr>
        <w:rPr>
          <w:lang w:val="en-US"/>
        </w:rPr>
      </w:pP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enables decentralized training for fraud detection, credit scoring, and risk assessment, while blockchain maintains an immutable audit trail of all model updates.</w:t>
      </w:r>
      <w:r w:rsidRPr="00AB4695">
        <w:rPr>
          <w:lang w:val="en-US"/>
        </w:rPr>
        <w:br/>
        <w:t>Each update is cryptographically signed and transparently stored, reducing the risk of manipulation.</w:t>
      </w:r>
      <w:r w:rsidR="000A0770">
        <w:rPr>
          <w:lang w:val="en-US"/>
        </w:rPr>
        <w:t xml:space="preserve"> [4] [8]</w:t>
      </w:r>
    </w:p>
    <w:p w14:paraId="65D36889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5.3 Internet of Things (IoT) and Edge Computing</w:t>
      </w:r>
    </w:p>
    <w:p w14:paraId="7A5E2E7A" w14:textId="7104FA13" w:rsidR="00AB4695" w:rsidRPr="00AB4695" w:rsidRDefault="00AB4695" w:rsidP="00AB4695">
      <w:pPr>
        <w:rPr>
          <w:lang w:val="en-US"/>
        </w:rPr>
      </w:pP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allows devices to train and share models locally, avoiding central data collection.</w:t>
      </w:r>
      <w:r w:rsidRPr="00AB4695">
        <w:rPr>
          <w:lang w:val="en-US"/>
        </w:rPr>
        <w:br/>
        <w:t>It uses lightweight blockchain frameworks to validate and synchronize model updates securely.</w:t>
      </w:r>
      <w:r w:rsidRPr="00AB4695">
        <w:rPr>
          <w:lang w:val="en-US"/>
        </w:rPr>
        <w:br/>
        <w:t>Example: A factory’s edge devices collaboratively learn to detect machine failures, while each contribution is logged on a private blockchain</w:t>
      </w:r>
      <w:r w:rsidR="000A0770">
        <w:rPr>
          <w:lang w:val="en-US"/>
        </w:rPr>
        <w:t xml:space="preserve"> [2] [4] [6].</w:t>
      </w:r>
    </w:p>
    <w:p w14:paraId="0A29FD54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5.4 Smart Cities and Transportation</w:t>
      </w:r>
    </w:p>
    <w:p w14:paraId="07E82E80" w14:textId="53064BB3" w:rsidR="00AB4695" w:rsidRPr="00AB4695" w:rsidRDefault="00AB4695" w:rsidP="00AB4695">
      <w:pPr>
        <w:rPr>
          <w:lang w:val="en-US"/>
        </w:rPr>
      </w:pP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enables real-time coordination of autonomous vehicles, privacy-preserving urban monitoring, and traceability of algorithmic decisions—critical for transparency and accountability in public systems</w:t>
      </w:r>
      <w:r w:rsidR="000A0770">
        <w:rPr>
          <w:lang w:val="en-US"/>
        </w:rPr>
        <w:t xml:space="preserve"> [2] [5]</w:t>
      </w:r>
      <w:r w:rsidRPr="00AB4695">
        <w:rPr>
          <w:lang w:val="en-US"/>
        </w:rPr>
        <w:t>.</w:t>
      </w:r>
      <w:r w:rsidR="000A0770">
        <w:rPr>
          <w:lang w:val="en-US"/>
        </w:rPr>
        <w:t xml:space="preserve"> </w:t>
      </w:r>
    </w:p>
    <w:p w14:paraId="714C93B4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br/>
      </w:r>
    </w:p>
    <w:p w14:paraId="65A0640B" w14:textId="77777777" w:rsidR="00035982" w:rsidRDefault="00035982" w:rsidP="00AB4695">
      <w:pPr>
        <w:rPr>
          <w:b/>
          <w:bCs/>
          <w:lang w:val="en-US"/>
        </w:rPr>
      </w:pPr>
    </w:p>
    <w:p w14:paraId="68E4F534" w14:textId="77777777" w:rsidR="00035982" w:rsidRDefault="00035982" w:rsidP="00AB4695">
      <w:pPr>
        <w:rPr>
          <w:b/>
          <w:bCs/>
          <w:lang w:val="en-US"/>
        </w:rPr>
      </w:pPr>
    </w:p>
    <w:p w14:paraId="33C7F009" w14:textId="77777777" w:rsidR="00035982" w:rsidRDefault="00035982" w:rsidP="00AB4695">
      <w:pPr>
        <w:rPr>
          <w:b/>
          <w:bCs/>
          <w:lang w:val="en-US"/>
        </w:rPr>
      </w:pPr>
    </w:p>
    <w:p w14:paraId="5C8A16C7" w14:textId="77777777" w:rsidR="00035982" w:rsidRDefault="00035982" w:rsidP="00AB4695">
      <w:pPr>
        <w:rPr>
          <w:b/>
          <w:bCs/>
          <w:lang w:val="en-US"/>
        </w:rPr>
      </w:pPr>
    </w:p>
    <w:p w14:paraId="54DD5F59" w14:textId="77777777" w:rsidR="00035982" w:rsidRDefault="00035982" w:rsidP="00AB4695">
      <w:pPr>
        <w:rPr>
          <w:b/>
          <w:bCs/>
          <w:lang w:val="en-US"/>
        </w:rPr>
      </w:pPr>
    </w:p>
    <w:p w14:paraId="4B4FD223" w14:textId="77777777" w:rsidR="00035982" w:rsidRDefault="00035982" w:rsidP="00AB4695">
      <w:pPr>
        <w:rPr>
          <w:b/>
          <w:bCs/>
          <w:lang w:val="en-US"/>
        </w:rPr>
      </w:pPr>
    </w:p>
    <w:p w14:paraId="5BE40B50" w14:textId="77777777" w:rsidR="00035982" w:rsidRDefault="00035982" w:rsidP="00AB4695">
      <w:pPr>
        <w:rPr>
          <w:b/>
          <w:bCs/>
          <w:lang w:val="en-US"/>
        </w:rPr>
      </w:pPr>
    </w:p>
    <w:p w14:paraId="59F6D2A8" w14:textId="77777777" w:rsidR="00035982" w:rsidRDefault="00035982" w:rsidP="00AB4695">
      <w:pPr>
        <w:rPr>
          <w:b/>
          <w:bCs/>
          <w:lang w:val="en-US"/>
        </w:rPr>
      </w:pPr>
    </w:p>
    <w:p w14:paraId="2AC7DDDF" w14:textId="77777777" w:rsidR="00035982" w:rsidRDefault="00035982" w:rsidP="00AB4695">
      <w:pPr>
        <w:rPr>
          <w:b/>
          <w:bCs/>
          <w:lang w:val="en-US"/>
        </w:rPr>
      </w:pPr>
    </w:p>
    <w:p w14:paraId="5BFF715B" w14:textId="77777777" w:rsidR="00035982" w:rsidRDefault="00035982" w:rsidP="00AB4695">
      <w:pPr>
        <w:rPr>
          <w:b/>
          <w:bCs/>
          <w:lang w:val="en-US"/>
        </w:rPr>
      </w:pPr>
    </w:p>
    <w:p w14:paraId="05833397" w14:textId="77777777" w:rsidR="00035982" w:rsidRDefault="00035982" w:rsidP="00AB4695">
      <w:pPr>
        <w:rPr>
          <w:b/>
          <w:bCs/>
          <w:lang w:val="en-US"/>
        </w:rPr>
      </w:pPr>
    </w:p>
    <w:p w14:paraId="724226DC" w14:textId="77777777" w:rsidR="00035982" w:rsidRDefault="00035982" w:rsidP="00AB4695">
      <w:pPr>
        <w:rPr>
          <w:b/>
          <w:bCs/>
          <w:lang w:val="en-US"/>
        </w:rPr>
      </w:pPr>
    </w:p>
    <w:p w14:paraId="31FA5DBD" w14:textId="77777777" w:rsidR="00035982" w:rsidRDefault="00035982" w:rsidP="00AB4695">
      <w:pPr>
        <w:rPr>
          <w:b/>
          <w:bCs/>
          <w:lang w:val="en-US"/>
        </w:rPr>
      </w:pPr>
    </w:p>
    <w:p w14:paraId="21CB4ADE" w14:textId="6ED9BB7B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lastRenderedPageBreak/>
        <w:t>6. Bibliography</w:t>
      </w:r>
    </w:p>
    <w:p w14:paraId="0F03DE79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 xml:space="preserve">[1] McMahan, H. B., Moore, E., Ramage, D., Hampson, S., &amp; </w:t>
      </w:r>
      <w:proofErr w:type="spellStart"/>
      <w:r w:rsidRPr="00AB4695">
        <w:rPr>
          <w:lang w:val="en-US"/>
        </w:rPr>
        <w:t>Agüera</w:t>
      </w:r>
      <w:proofErr w:type="spellEnd"/>
      <w:r w:rsidRPr="00AB4695">
        <w:rPr>
          <w:lang w:val="en-US"/>
        </w:rPr>
        <w:t xml:space="preserve"> y </w:t>
      </w:r>
      <w:proofErr w:type="spellStart"/>
      <w:r w:rsidRPr="00AB4695">
        <w:rPr>
          <w:lang w:val="en-US"/>
        </w:rPr>
        <w:t>Arcas</w:t>
      </w:r>
      <w:proofErr w:type="spellEnd"/>
      <w:r w:rsidRPr="00AB4695">
        <w:rPr>
          <w:lang w:val="en-US"/>
        </w:rPr>
        <w:t>, B. (2017). Communication-Efficient Learning of Deep Networks from Decentralized Data. AISTATS.</w:t>
      </w:r>
    </w:p>
    <w:p w14:paraId="227A87CC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 xml:space="preserve">[2] </w:t>
      </w:r>
      <w:proofErr w:type="spellStart"/>
      <w:r w:rsidRPr="00AB4695">
        <w:rPr>
          <w:lang w:val="en-US"/>
        </w:rPr>
        <w:t>Ruvunangiza</w:t>
      </w:r>
      <w:proofErr w:type="spellEnd"/>
      <w:r w:rsidRPr="00AB4695">
        <w:rPr>
          <w:lang w:val="en-US"/>
        </w:rPr>
        <w:t>, J., &amp; Valderrama, C. (2022). Applying Federated Learning: A Parallel and Distributed Computing Perspective. Topics in Parallel and Distributed Computing.</w:t>
      </w:r>
    </w:p>
    <w:p w14:paraId="2E96B708" w14:textId="64EA39AC" w:rsidR="000A0770" w:rsidRPr="000A0770" w:rsidRDefault="000A0770" w:rsidP="00AB4695">
      <w:pPr>
        <w:rPr>
          <w:lang w:val="en-US"/>
        </w:rPr>
      </w:pPr>
      <w:r w:rsidRPr="00AB4695">
        <w:rPr>
          <w:lang w:val="en-US"/>
        </w:rPr>
        <w:t>[</w:t>
      </w:r>
      <w:r>
        <w:rPr>
          <w:lang w:val="en-US"/>
        </w:rPr>
        <w:t>3</w:t>
      </w:r>
      <w:r w:rsidRPr="00AB4695">
        <w:rPr>
          <w:lang w:val="en-US"/>
        </w:rPr>
        <w:t>] Blockchain-Enabled Federated Learning: A Survey. Qu et al., ACM Computing Surveys, 2022.</w:t>
      </w:r>
    </w:p>
    <w:p w14:paraId="51B86DA8" w14:textId="064C0CE1" w:rsidR="00AB4695" w:rsidRDefault="00AB4695" w:rsidP="00AB4695">
      <w:pPr>
        <w:rPr>
          <w:lang w:val="en-US"/>
        </w:rPr>
      </w:pPr>
      <w:r w:rsidRPr="000A0770">
        <w:t>[</w:t>
      </w:r>
      <w:r w:rsidR="000A0770" w:rsidRPr="000A0770">
        <w:t>4</w:t>
      </w:r>
      <w:r w:rsidRPr="000A0770">
        <w:t xml:space="preserve">] Nguyen, D. C., Ding, M., Pham, Q.-V., </w:t>
      </w:r>
      <w:proofErr w:type="spellStart"/>
      <w:r w:rsidRPr="000A0770">
        <w:t>Pathirana</w:t>
      </w:r>
      <w:proofErr w:type="spellEnd"/>
      <w:r w:rsidRPr="000A0770">
        <w:t xml:space="preserve">, P. N., Le, L. B., et al. </w:t>
      </w:r>
      <w:r w:rsidRPr="00AB4695">
        <w:rPr>
          <w:lang w:val="en-US"/>
        </w:rPr>
        <w:t>(2021). Federated Learning Meets Blockchain in Edge Computing: Opportunities and Challenges. IEEE Internet of Things Journal.</w:t>
      </w:r>
    </w:p>
    <w:p w14:paraId="2AD88905" w14:textId="77777777" w:rsidR="00035982" w:rsidRPr="00035982" w:rsidRDefault="00035982" w:rsidP="00035982">
      <w:pPr>
        <w:rPr>
          <w:lang w:val="en-US"/>
        </w:rPr>
      </w:pPr>
      <w:r w:rsidRPr="00035982">
        <w:rPr>
          <w:lang w:val="en-US"/>
        </w:rPr>
        <w:t>[5] Zeng, M. et al., "A Survey on Blockchain for Federated Learning," IEEE Access, 2021.</w:t>
      </w:r>
    </w:p>
    <w:p w14:paraId="500D4C13" w14:textId="77777777" w:rsidR="00035982" w:rsidRPr="00035982" w:rsidRDefault="00035982" w:rsidP="00035982">
      <w:pPr>
        <w:rPr>
          <w:lang w:val="en-US"/>
        </w:rPr>
      </w:pPr>
      <w:r w:rsidRPr="00035982">
        <w:rPr>
          <w:lang w:val="en-US"/>
        </w:rPr>
        <w:t>[6] Peng, Z. et al., "BGFL: Blockchain-Enabled Group Federated Learning for Industrial Wireless Edge," Journal of Cloud Computing, 2024.</w:t>
      </w:r>
    </w:p>
    <w:p w14:paraId="292C44C7" w14:textId="77777777" w:rsidR="00035982" w:rsidRPr="00035982" w:rsidRDefault="00035982" w:rsidP="00035982">
      <w:pPr>
        <w:rPr>
          <w:lang w:val="en-US"/>
        </w:rPr>
      </w:pPr>
      <w:r w:rsidRPr="00035982">
        <w:rPr>
          <w:lang w:val="en-US"/>
        </w:rPr>
        <w:t>[7] Ning, Z. et al., "A Comprehensive Survey of Blockchain-Based Federated Learning: Principles, Challenges, and Opportunities," Applied Sciences, 2024.</w:t>
      </w:r>
    </w:p>
    <w:p w14:paraId="225751E6" w14:textId="77777777" w:rsidR="00035982" w:rsidRPr="00035982" w:rsidRDefault="00035982" w:rsidP="00035982">
      <w:pPr>
        <w:rPr>
          <w:lang w:val="en-US"/>
        </w:rPr>
      </w:pPr>
      <w:r w:rsidRPr="00035982">
        <w:rPr>
          <w:lang w:val="en-US"/>
        </w:rPr>
        <w:t xml:space="preserve">[8] Chhetri, S. R. et al., "Privacy-Preserving Federated Learning with Blockchain: Architectures and Research Challenges," </w:t>
      </w:r>
      <w:proofErr w:type="spellStart"/>
      <w:r w:rsidRPr="00035982">
        <w:rPr>
          <w:lang w:val="en-US"/>
        </w:rPr>
        <w:t>arXiv</w:t>
      </w:r>
      <w:proofErr w:type="spellEnd"/>
      <w:r w:rsidRPr="00035982">
        <w:rPr>
          <w:lang w:val="en-US"/>
        </w:rPr>
        <w:t>, 2023.</w:t>
      </w:r>
    </w:p>
    <w:p w14:paraId="31AD8154" w14:textId="77777777" w:rsidR="00035982" w:rsidRPr="00AB4695" w:rsidRDefault="00035982" w:rsidP="00AB4695">
      <w:pPr>
        <w:rPr>
          <w:lang w:val="en-US"/>
        </w:rPr>
      </w:pPr>
    </w:p>
    <w:p w14:paraId="028AD5AE" w14:textId="4B93A257" w:rsidR="000B70DA" w:rsidRPr="008D774F" w:rsidRDefault="000B70DA" w:rsidP="005721F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sectPr w:rsidR="000B70DA" w:rsidRPr="008D7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F15"/>
    <w:multiLevelType w:val="multilevel"/>
    <w:tmpl w:val="265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6073"/>
    <w:multiLevelType w:val="hybridMultilevel"/>
    <w:tmpl w:val="070A6F16"/>
    <w:lvl w:ilvl="0" w:tplc="41ACB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01A57"/>
    <w:multiLevelType w:val="hybridMultilevel"/>
    <w:tmpl w:val="6D2816E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77C428F"/>
    <w:multiLevelType w:val="hybridMultilevel"/>
    <w:tmpl w:val="42E6D50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9941147"/>
    <w:multiLevelType w:val="multilevel"/>
    <w:tmpl w:val="04C0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660F6"/>
    <w:multiLevelType w:val="hybridMultilevel"/>
    <w:tmpl w:val="4BF8E652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F525CDF"/>
    <w:multiLevelType w:val="hybridMultilevel"/>
    <w:tmpl w:val="D8B2B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75DEA"/>
    <w:multiLevelType w:val="hybridMultilevel"/>
    <w:tmpl w:val="5EECE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81FB8"/>
    <w:multiLevelType w:val="hybridMultilevel"/>
    <w:tmpl w:val="F61A0E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1ED4101"/>
    <w:multiLevelType w:val="multilevel"/>
    <w:tmpl w:val="FDC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C3AB1"/>
    <w:multiLevelType w:val="multilevel"/>
    <w:tmpl w:val="C0BE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952EB"/>
    <w:multiLevelType w:val="hybridMultilevel"/>
    <w:tmpl w:val="A7CCA870"/>
    <w:lvl w:ilvl="0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9363988"/>
    <w:multiLevelType w:val="multilevel"/>
    <w:tmpl w:val="C8C2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9162F"/>
    <w:multiLevelType w:val="hybridMultilevel"/>
    <w:tmpl w:val="94BC5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E7231C"/>
    <w:multiLevelType w:val="multilevel"/>
    <w:tmpl w:val="37D6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140C2"/>
    <w:multiLevelType w:val="multilevel"/>
    <w:tmpl w:val="0C50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64BF8"/>
    <w:multiLevelType w:val="hybridMultilevel"/>
    <w:tmpl w:val="47B8ADCC"/>
    <w:lvl w:ilvl="0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2ED3EB2"/>
    <w:multiLevelType w:val="multilevel"/>
    <w:tmpl w:val="0B2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B0BEE"/>
    <w:multiLevelType w:val="multilevel"/>
    <w:tmpl w:val="A028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04CF9"/>
    <w:multiLevelType w:val="multilevel"/>
    <w:tmpl w:val="78C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02FC0"/>
    <w:multiLevelType w:val="hybridMultilevel"/>
    <w:tmpl w:val="F1947F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545FC"/>
    <w:multiLevelType w:val="hybridMultilevel"/>
    <w:tmpl w:val="2CE6C0F8"/>
    <w:lvl w:ilvl="0" w:tplc="040C000F">
      <w:start w:val="1"/>
      <w:numFmt w:val="decimal"/>
      <w:lvlText w:val="%1."/>
      <w:lvlJc w:val="left"/>
      <w:pPr>
        <w:ind w:left="7200" w:hanging="360"/>
      </w:pPr>
    </w:lvl>
    <w:lvl w:ilvl="1" w:tplc="040C0019" w:tentative="1">
      <w:start w:val="1"/>
      <w:numFmt w:val="lowerLetter"/>
      <w:lvlText w:val="%2."/>
      <w:lvlJc w:val="left"/>
      <w:pPr>
        <w:ind w:left="7920" w:hanging="360"/>
      </w:pPr>
    </w:lvl>
    <w:lvl w:ilvl="2" w:tplc="040C001B" w:tentative="1">
      <w:start w:val="1"/>
      <w:numFmt w:val="lowerRoman"/>
      <w:lvlText w:val="%3."/>
      <w:lvlJc w:val="right"/>
      <w:pPr>
        <w:ind w:left="8640" w:hanging="180"/>
      </w:pPr>
    </w:lvl>
    <w:lvl w:ilvl="3" w:tplc="040C000F" w:tentative="1">
      <w:start w:val="1"/>
      <w:numFmt w:val="decimal"/>
      <w:lvlText w:val="%4."/>
      <w:lvlJc w:val="left"/>
      <w:pPr>
        <w:ind w:left="9360" w:hanging="360"/>
      </w:pPr>
    </w:lvl>
    <w:lvl w:ilvl="4" w:tplc="040C0019" w:tentative="1">
      <w:start w:val="1"/>
      <w:numFmt w:val="lowerLetter"/>
      <w:lvlText w:val="%5."/>
      <w:lvlJc w:val="left"/>
      <w:pPr>
        <w:ind w:left="10080" w:hanging="360"/>
      </w:pPr>
    </w:lvl>
    <w:lvl w:ilvl="5" w:tplc="040C001B" w:tentative="1">
      <w:start w:val="1"/>
      <w:numFmt w:val="lowerRoman"/>
      <w:lvlText w:val="%6."/>
      <w:lvlJc w:val="right"/>
      <w:pPr>
        <w:ind w:left="10800" w:hanging="180"/>
      </w:pPr>
    </w:lvl>
    <w:lvl w:ilvl="6" w:tplc="040C000F" w:tentative="1">
      <w:start w:val="1"/>
      <w:numFmt w:val="decimal"/>
      <w:lvlText w:val="%7."/>
      <w:lvlJc w:val="left"/>
      <w:pPr>
        <w:ind w:left="11520" w:hanging="360"/>
      </w:pPr>
    </w:lvl>
    <w:lvl w:ilvl="7" w:tplc="040C0019" w:tentative="1">
      <w:start w:val="1"/>
      <w:numFmt w:val="lowerLetter"/>
      <w:lvlText w:val="%8."/>
      <w:lvlJc w:val="left"/>
      <w:pPr>
        <w:ind w:left="12240" w:hanging="360"/>
      </w:pPr>
    </w:lvl>
    <w:lvl w:ilvl="8" w:tplc="040C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2" w15:restartNumberingAfterBreak="0">
    <w:nsid w:val="53F778C7"/>
    <w:multiLevelType w:val="multilevel"/>
    <w:tmpl w:val="5576FC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F2D02"/>
    <w:multiLevelType w:val="multilevel"/>
    <w:tmpl w:val="CD2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104F1"/>
    <w:multiLevelType w:val="hybridMultilevel"/>
    <w:tmpl w:val="995C08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475FD0"/>
    <w:multiLevelType w:val="hybridMultilevel"/>
    <w:tmpl w:val="4894B9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44A66"/>
    <w:multiLevelType w:val="multilevel"/>
    <w:tmpl w:val="EEE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93081"/>
    <w:multiLevelType w:val="hybridMultilevel"/>
    <w:tmpl w:val="EA50A84A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454EA"/>
    <w:multiLevelType w:val="hybridMultilevel"/>
    <w:tmpl w:val="6EB461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E5174"/>
    <w:multiLevelType w:val="multilevel"/>
    <w:tmpl w:val="4A1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0C6C60"/>
    <w:multiLevelType w:val="multilevel"/>
    <w:tmpl w:val="B7E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35F19"/>
    <w:multiLevelType w:val="multilevel"/>
    <w:tmpl w:val="207E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A954A1"/>
    <w:multiLevelType w:val="multilevel"/>
    <w:tmpl w:val="A5A6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C791B"/>
    <w:multiLevelType w:val="multilevel"/>
    <w:tmpl w:val="8376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C3105"/>
    <w:multiLevelType w:val="multilevel"/>
    <w:tmpl w:val="92F0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46541"/>
    <w:multiLevelType w:val="multilevel"/>
    <w:tmpl w:val="8CF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7771A"/>
    <w:multiLevelType w:val="hybridMultilevel"/>
    <w:tmpl w:val="6E3081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25828"/>
    <w:multiLevelType w:val="multilevel"/>
    <w:tmpl w:val="71F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C35D91"/>
    <w:multiLevelType w:val="multilevel"/>
    <w:tmpl w:val="AE4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151639">
    <w:abstractNumId w:val="18"/>
  </w:num>
  <w:num w:numId="2" w16cid:durableId="1088506708">
    <w:abstractNumId w:val="12"/>
  </w:num>
  <w:num w:numId="3" w16cid:durableId="1404256398">
    <w:abstractNumId w:val="9"/>
  </w:num>
  <w:num w:numId="4" w16cid:durableId="364643584">
    <w:abstractNumId w:val="20"/>
  </w:num>
  <w:num w:numId="5" w16cid:durableId="1128008211">
    <w:abstractNumId w:val="7"/>
  </w:num>
  <w:num w:numId="6" w16cid:durableId="312179588">
    <w:abstractNumId w:val="36"/>
  </w:num>
  <w:num w:numId="7" w16cid:durableId="1062482819">
    <w:abstractNumId w:val="24"/>
  </w:num>
  <w:num w:numId="8" w16cid:durableId="88163887">
    <w:abstractNumId w:val="28"/>
  </w:num>
  <w:num w:numId="9" w16cid:durableId="765730608">
    <w:abstractNumId w:val="13"/>
  </w:num>
  <w:num w:numId="10" w16cid:durableId="1780299373">
    <w:abstractNumId w:val="25"/>
  </w:num>
  <w:num w:numId="11" w16cid:durableId="321741267">
    <w:abstractNumId w:val="34"/>
  </w:num>
  <w:num w:numId="12" w16cid:durableId="671834527">
    <w:abstractNumId w:val="6"/>
  </w:num>
  <w:num w:numId="13" w16cid:durableId="79839718">
    <w:abstractNumId w:val="22"/>
  </w:num>
  <w:num w:numId="14" w16cid:durableId="139540884">
    <w:abstractNumId w:val="1"/>
  </w:num>
  <w:num w:numId="15" w16cid:durableId="512115012">
    <w:abstractNumId w:val="32"/>
  </w:num>
  <w:num w:numId="16" w16cid:durableId="479809739">
    <w:abstractNumId w:val="10"/>
  </w:num>
  <w:num w:numId="17" w16cid:durableId="299464626">
    <w:abstractNumId w:val="29"/>
  </w:num>
  <w:num w:numId="18" w16cid:durableId="1014310181">
    <w:abstractNumId w:val="19"/>
  </w:num>
  <w:num w:numId="19" w16cid:durableId="437679251">
    <w:abstractNumId w:val="17"/>
  </w:num>
  <w:num w:numId="20" w16cid:durableId="1030566330">
    <w:abstractNumId w:val="38"/>
  </w:num>
  <w:num w:numId="21" w16cid:durableId="1031761704">
    <w:abstractNumId w:val="31"/>
  </w:num>
  <w:num w:numId="22" w16cid:durableId="1815685258">
    <w:abstractNumId w:val="14"/>
  </w:num>
  <w:num w:numId="23" w16cid:durableId="497424063">
    <w:abstractNumId w:val="35"/>
  </w:num>
  <w:num w:numId="24" w16cid:durableId="1508520861">
    <w:abstractNumId w:val="23"/>
  </w:num>
  <w:num w:numId="25" w16cid:durableId="127818047">
    <w:abstractNumId w:val="26"/>
  </w:num>
  <w:num w:numId="26" w16cid:durableId="464158693">
    <w:abstractNumId w:val="37"/>
  </w:num>
  <w:num w:numId="27" w16cid:durableId="407507645">
    <w:abstractNumId w:val="15"/>
  </w:num>
  <w:num w:numId="28" w16cid:durableId="820388739">
    <w:abstractNumId w:val="33"/>
  </w:num>
  <w:num w:numId="29" w16cid:durableId="8602140">
    <w:abstractNumId w:val="0"/>
  </w:num>
  <w:num w:numId="30" w16cid:durableId="823855197">
    <w:abstractNumId w:val="30"/>
  </w:num>
  <w:num w:numId="31" w16cid:durableId="619412740">
    <w:abstractNumId w:val="4"/>
  </w:num>
  <w:num w:numId="32" w16cid:durableId="1121219878">
    <w:abstractNumId w:val="3"/>
  </w:num>
  <w:num w:numId="33" w16cid:durableId="470295686">
    <w:abstractNumId w:val="21"/>
  </w:num>
  <w:num w:numId="34" w16cid:durableId="1708212028">
    <w:abstractNumId w:val="8"/>
  </w:num>
  <w:num w:numId="35" w16cid:durableId="602885048">
    <w:abstractNumId w:val="2"/>
  </w:num>
  <w:num w:numId="36" w16cid:durableId="39521207">
    <w:abstractNumId w:val="5"/>
  </w:num>
  <w:num w:numId="37" w16cid:durableId="1730224110">
    <w:abstractNumId w:val="11"/>
  </w:num>
  <w:num w:numId="38" w16cid:durableId="1182553698">
    <w:abstractNumId w:val="16"/>
  </w:num>
  <w:num w:numId="39" w16cid:durableId="7767577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D3"/>
    <w:rsid w:val="00000D8D"/>
    <w:rsid w:val="00026022"/>
    <w:rsid w:val="00035982"/>
    <w:rsid w:val="000471F0"/>
    <w:rsid w:val="00096BF6"/>
    <w:rsid w:val="000A0770"/>
    <w:rsid w:val="000A11CB"/>
    <w:rsid w:val="000B70DA"/>
    <w:rsid w:val="000E2549"/>
    <w:rsid w:val="000F0B5C"/>
    <w:rsid w:val="000F1B72"/>
    <w:rsid w:val="001403DE"/>
    <w:rsid w:val="0014212D"/>
    <w:rsid w:val="00154F17"/>
    <w:rsid w:val="0017097E"/>
    <w:rsid w:val="00177171"/>
    <w:rsid w:val="00185ED8"/>
    <w:rsid w:val="00191DCE"/>
    <w:rsid w:val="001B6ABF"/>
    <w:rsid w:val="001D44E4"/>
    <w:rsid w:val="001E352A"/>
    <w:rsid w:val="001E783C"/>
    <w:rsid w:val="002032A8"/>
    <w:rsid w:val="00217587"/>
    <w:rsid w:val="00232843"/>
    <w:rsid w:val="0023567F"/>
    <w:rsid w:val="002376BA"/>
    <w:rsid w:val="00264BEF"/>
    <w:rsid w:val="002A4637"/>
    <w:rsid w:val="002C3BF2"/>
    <w:rsid w:val="002E0956"/>
    <w:rsid w:val="002E4F11"/>
    <w:rsid w:val="002F22D9"/>
    <w:rsid w:val="0030183D"/>
    <w:rsid w:val="003331D4"/>
    <w:rsid w:val="003401BF"/>
    <w:rsid w:val="00351143"/>
    <w:rsid w:val="00352448"/>
    <w:rsid w:val="00365C03"/>
    <w:rsid w:val="0036644F"/>
    <w:rsid w:val="003924BF"/>
    <w:rsid w:val="003B332F"/>
    <w:rsid w:val="003D5A29"/>
    <w:rsid w:val="003D5F23"/>
    <w:rsid w:val="003E4BF9"/>
    <w:rsid w:val="003F3798"/>
    <w:rsid w:val="003F4FC5"/>
    <w:rsid w:val="00411937"/>
    <w:rsid w:val="00444DAC"/>
    <w:rsid w:val="00455DA1"/>
    <w:rsid w:val="0048342F"/>
    <w:rsid w:val="00486554"/>
    <w:rsid w:val="004964F5"/>
    <w:rsid w:val="00496CA2"/>
    <w:rsid w:val="004A20C9"/>
    <w:rsid w:val="004C60AF"/>
    <w:rsid w:val="004C6AC5"/>
    <w:rsid w:val="004E3F0B"/>
    <w:rsid w:val="005026A3"/>
    <w:rsid w:val="00523658"/>
    <w:rsid w:val="00541EE7"/>
    <w:rsid w:val="00543D9B"/>
    <w:rsid w:val="005721F1"/>
    <w:rsid w:val="00573107"/>
    <w:rsid w:val="005B02FB"/>
    <w:rsid w:val="005B399F"/>
    <w:rsid w:val="005D0CB4"/>
    <w:rsid w:val="0060568C"/>
    <w:rsid w:val="00633ED2"/>
    <w:rsid w:val="0065367C"/>
    <w:rsid w:val="006734CB"/>
    <w:rsid w:val="00686E6E"/>
    <w:rsid w:val="006B3B8E"/>
    <w:rsid w:val="0072764D"/>
    <w:rsid w:val="007459A4"/>
    <w:rsid w:val="007701A5"/>
    <w:rsid w:val="007931B9"/>
    <w:rsid w:val="007A505B"/>
    <w:rsid w:val="007B2A5C"/>
    <w:rsid w:val="007C3D15"/>
    <w:rsid w:val="007C634C"/>
    <w:rsid w:val="007D7C50"/>
    <w:rsid w:val="00825F81"/>
    <w:rsid w:val="00836DA9"/>
    <w:rsid w:val="00873F75"/>
    <w:rsid w:val="008D774F"/>
    <w:rsid w:val="008F705E"/>
    <w:rsid w:val="009013E7"/>
    <w:rsid w:val="00912201"/>
    <w:rsid w:val="00956656"/>
    <w:rsid w:val="00981E7F"/>
    <w:rsid w:val="0099074F"/>
    <w:rsid w:val="00991CCF"/>
    <w:rsid w:val="009A6860"/>
    <w:rsid w:val="009E5057"/>
    <w:rsid w:val="009F7883"/>
    <w:rsid w:val="00A0485E"/>
    <w:rsid w:val="00A072FD"/>
    <w:rsid w:val="00A17911"/>
    <w:rsid w:val="00A402D8"/>
    <w:rsid w:val="00A82C64"/>
    <w:rsid w:val="00AB234C"/>
    <w:rsid w:val="00AB4695"/>
    <w:rsid w:val="00AC334F"/>
    <w:rsid w:val="00AD4659"/>
    <w:rsid w:val="00AF068C"/>
    <w:rsid w:val="00B15BB8"/>
    <w:rsid w:val="00B21023"/>
    <w:rsid w:val="00B234F8"/>
    <w:rsid w:val="00B23BFD"/>
    <w:rsid w:val="00B30196"/>
    <w:rsid w:val="00B46672"/>
    <w:rsid w:val="00B5597F"/>
    <w:rsid w:val="00B6070D"/>
    <w:rsid w:val="00B72563"/>
    <w:rsid w:val="00B74EA2"/>
    <w:rsid w:val="00B77BA0"/>
    <w:rsid w:val="00B92C65"/>
    <w:rsid w:val="00B97693"/>
    <w:rsid w:val="00BA4997"/>
    <w:rsid w:val="00C02C5B"/>
    <w:rsid w:val="00C0337A"/>
    <w:rsid w:val="00C24AB5"/>
    <w:rsid w:val="00C50BF1"/>
    <w:rsid w:val="00C574E7"/>
    <w:rsid w:val="00C66AB0"/>
    <w:rsid w:val="00C73E9B"/>
    <w:rsid w:val="00CA6B64"/>
    <w:rsid w:val="00CE074A"/>
    <w:rsid w:val="00CF408E"/>
    <w:rsid w:val="00D2466B"/>
    <w:rsid w:val="00D311CD"/>
    <w:rsid w:val="00D31C60"/>
    <w:rsid w:val="00D5697A"/>
    <w:rsid w:val="00D7407D"/>
    <w:rsid w:val="00D93120"/>
    <w:rsid w:val="00D97DDF"/>
    <w:rsid w:val="00DB4855"/>
    <w:rsid w:val="00DB5D7C"/>
    <w:rsid w:val="00DD60D5"/>
    <w:rsid w:val="00DF09D3"/>
    <w:rsid w:val="00DF388E"/>
    <w:rsid w:val="00DF709C"/>
    <w:rsid w:val="00E06AE6"/>
    <w:rsid w:val="00E1557F"/>
    <w:rsid w:val="00E46808"/>
    <w:rsid w:val="00E505AD"/>
    <w:rsid w:val="00E7245D"/>
    <w:rsid w:val="00E75144"/>
    <w:rsid w:val="00E9105D"/>
    <w:rsid w:val="00EB5A51"/>
    <w:rsid w:val="00F0130B"/>
    <w:rsid w:val="00F0387F"/>
    <w:rsid w:val="00F21E6C"/>
    <w:rsid w:val="00F30749"/>
    <w:rsid w:val="00F35864"/>
    <w:rsid w:val="00F73263"/>
    <w:rsid w:val="00FB2DC9"/>
    <w:rsid w:val="00FB5D71"/>
    <w:rsid w:val="00FC601C"/>
    <w:rsid w:val="00FC759D"/>
    <w:rsid w:val="00FD2EEE"/>
    <w:rsid w:val="00F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BA31"/>
  <w15:chartTrackingRefBased/>
  <w15:docId w15:val="{C0219D90-21A9-46B4-953F-318C2579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b75ab5-2095-4309-81c7-f91083c450f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9247F56CFF6419D3565183F6510A4" ma:contentTypeVersion="12" ma:contentTypeDescription="Crée un document." ma:contentTypeScope="" ma:versionID="53ce56f78ef4b00957f84d69cc25cf06">
  <xsd:schema xmlns:xsd="http://www.w3.org/2001/XMLSchema" xmlns:xs="http://www.w3.org/2001/XMLSchema" xmlns:p="http://schemas.microsoft.com/office/2006/metadata/properties" xmlns:ns3="29b75ab5-2095-4309-81c7-f91083c450f8" xmlns:ns4="6858f3da-51ef-4391-a00e-f91383d06948" targetNamespace="http://schemas.microsoft.com/office/2006/metadata/properties" ma:root="true" ma:fieldsID="56f1c220ee38eccb0f032174bd54f4e4" ns3:_="" ns4:_="">
    <xsd:import namespace="29b75ab5-2095-4309-81c7-f91083c450f8"/>
    <xsd:import namespace="6858f3da-51ef-4391-a00e-f91383d0694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75ab5-2095-4309-81c7-f91083c450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8f3da-51ef-4391-a00e-f91383d0694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612DB-D144-47AD-A163-53075E56B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2D5757-F277-4DC9-B55B-3EF7D4EA1115}">
  <ds:schemaRefs>
    <ds:schemaRef ds:uri="http://schemas.microsoft.com/office/2006/metadata/properties"/>
    <ds:schemaRef ds:uri="http://schemas.microsoft.com/office/infopath/2007/PartnerControls"/>
    <ds:schemaRef ds:uri="29b75ab5-2095-4309-81c7-f91083c450f8"/>
  </ds:schemaRefs>
</ds:datastoreItem>
</file>

<file path=customXml/itemProps3.xml><?xml version="1.0" encoding="utf-8"?>
<ds:datastoreItem xmlns:ds="http://schemas.openxmlformats.org/officeDocument/2006/customXml" ds:itemID="{D9A71AF6-3D46-4A38-91E3-88265BCA1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C6D956-AF20-40A6-B053-6F27DD0E7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75ab5-2095-4309-81c7-f91083c450f8"/>
    <ds:schemaRef ds:uri="6858f3da-51ef-4391-a00e-f91383d06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1670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DELMAS</dc:creator>
  <cp:keywords/>
  <dc:description/>
  <cp:lastModifiedBy>Steve DELMAS</cp:lastModifiedBy>
  <cp:revision>3</cp:revision>
  <dcterms:created xsi:type="dcterms:W3CDTF">2025-05-20T13:05:00Z</dcterms:created>
  <dcterms:modified xsi:type="dcterms:W3CDTF">2025-05-21T11:54:00Z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0x0101000479247F56CFF6419D3565183F6510A4</vt:lpwstr>
  </property>
  <property fmtid="{D5CDD505-2E9C-101B-9397-08002B2CF9AE}" pid="3" name="ZOTERO_PREF_1">
    <vt:lpwstr>&lt;data data-version="3" zotero-version="7.0.15"&gt;&lt;session id="0vP3EFxa"/&gt;&lt;style id="http://www.zotero.org/styles/apa" locale="fr-FR" hasBibliography="1" bibliographyStyleHasBeenSet="0"/&gt;&lt;prefs&gt;&lt;pref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