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4C2864D2" wp14:textId="77777777">
      <w:pPr>
        <w:pStyle w:val="Heading2"/>
      </w:pPr>
      <w:r>
        <w:t>Perceptron Results</w:t>
      </w:r>
    </w:p>
    <w:p xmlns:wp14="http://schemas.microsoft.com/office/word/2010/wordml" w14:paraId="6C870CC5" wp14:textId="77777777">
      <w:pPr>
        <w:pStyle w:val="ListBullet"/>
      </w:pPr>
      <w:r>
        <w:t>CulmenLength vs CulmenDepth (Adelie vs Gentoo)</w:t>
      </w:r>
    </w:p>
    <w:p xmlns:wp14="http://schemas.microsoft.com/office/word/2010/wordml" w14:paraId="672A6659" wp14:textId="77777777">
      <w:r w:rsidR="22B1BE81">
        <w:drawing>
          <wp:inline xmlns:wp14="http://schemas.microsoft.com/office/word/2010/wordprocessingDrawing" wp14:editId="37D85429" wp14:anchorId="30CE68DC">
            <wp:extent cx="5508722" cy="2399633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erceptron_1_CulmenLength_CulmenDepth_Adelie_vs_Gentoo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8722" cy="239963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74583FB" wp14:textId="77777777">
      <w:r>
        <w:t>This plot shows that the two classes are linearly separable. The decision boundary clearly separates Adelie and Gentoo samples, showing excellent discrimination.</w:t>
      </w:r>
    </w:p>
    <w:tbl>
      <w:tblPr>
        <w:tblW w:w="864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0"/>
        <w:gridCol w:w="4620"/>
      </w:tblGrid>
      <w:tr xmlns:wp14="http://schemas.microsoft.com/office/word/2010/wordml" w:rsidTr="22B1BE81" w14:paraId="3EF1F04C" wp14:textId="77777777">
        <w:trPr>
          <w:trHeight w:val="300"/>
        </w:trPr>
        <w:tc>
          <w:tcPr>
            <w:tcW w:w="4020" w:type="dxa"/>
            <w:shd w:val="clear" w:color="auto" w:fill="D9D9D9" w:themeFill="background1" w:themeFillShade="D9"/>
            <w:tcMar/>
          </w:tcPr>
          <w:p w14:paraId="03DECD36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620" w:type="dxa"/>
            <w:shd w:val="clear" w:color="auto" w:fill="D9D9D9" w:themeFill="background1" w:themeFillShade="D9"/>
            <w:tcMar/>
          </w:tcPr>
          <w:p w14:paraId="6D3D45CB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7C27A895" wp14:textId="77777777">
        <w:trPr>
          <w:trHeight w:val="300"/>
        </w:trPr>
        <w:tc>
          <w:tcPr>
            <w:tcW w:w="4020" w:type="dxa"/>
            <w:tcMar/>
          </w:tcPr>
          <w:p w14:paraId="1A178B57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620" w:type="dxa"/>
            <w:tcMar/>
          </w:tcPr>
          <w:p w14:paraId="27B99E8C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27020B78" wp14:textId="77777777">
        <w:trPr>
          <w:trHeight w:val="300"/>
        </w:trPr>
        <w:tc>
          <w:tcPr>
            <w:tcW w:w="4020" w:type="dxa"/>
            <w:tcMar/>
          </w:tcPr>
          <w:p w14:paraId="58A22C38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620" w:type="dxa"/>
            <w:tcMar/>
          </w:tcPr>
          <w:p w14:paraId="5F663E9A" wp14:textId="77777777">
            <w:pPr>
              <w:jc w:val="center"/>
            </w:pPr>
            <w:r>
              <w:rPr>
                <w:sz w:val="20"/>
              </w:rPr>
              <w:t>0.99</w:t>
            </w:r>
          </w:p>
        </w:tc>
      </w:tr>
      <w:tr xmlns:wp14="http://schemas.microsoft.com/office/word/2010/wordml" w:rsidTr="22B1BE81" w14:paraId="6CD5F2E8" wp14:textId="77777777">
        <w:trPr>
          <w:trHeight w:val="300"/>
        </w:trPr>
        <w:tc>
          <w:tcPr>
            <w:tcW w:w="4020" w:type="dxa"/>
            <w:tcMar/>
          </w:tcPr>
          <w:p w14:paraId="503ADADA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620" w:type="dxa"/>
            <w:tcMar/>
          </w:tcPr>
          <w:p w14:paraId="31D35938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</w:tbl>
    <w:p w:rsidR="22B1BE81" w:rsidRDefault="22B1BE81" w14:paraId="078FAE55" w14:textId="1A9C869B"/>
    <w:p xmlns:wp14="http://schemas.microsoft.com/office/word/2010/wordml" w:rsidP="22B1BE81" w14:paraId="191B75FB" wp14:noSpellErr="1" wp14:textId="1E1F6D94">
      <w:pPr>
        <w:ind w:left="2160" w:firstLine="720"/>
      </w:pPr>
      <w:r w:rsidR="22B1BE81">
        <w:rPr/>
        <w:t>Confusion Matrix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3865DFBE" wp14:textId="77777777">
        <w:tc>
          <w:tcPr>
            <w:tcW w:w="4320" w:type="dxa"/>
            <w:tcMar/>
          </w:tcPr>
          <w:p w14:paraId="4BFDD700" wp14:textId="77777777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4320" w:type="dxa"/>
            <w:tcMar/>
          </w:tcPr>
          <w:p w14:paraId="4B584315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xmlns:wp14="http://schemas.microsoft.com/office/word/2010/wordml" w:rsidTr="22B1BE81" w14:paraId="726DFB80" wp14:textId="77777777">
        <w:tc>
          <w:tcPr>
            <w:tcW w:w="4320" w:type="dxa"/>
            <w:tcMar/>
          </w:tcPr>
          <w:p w14:paraId="2322F001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320" w:type="dxa"/>
            <w:tcMar/>
          </w:tcPr>
          <w:p w14:paraId="1C203047" wp14:textId="77777777">
            <w:pPr>
              <w:jc w:val="center"/>
            </w:pPr>
            <w:r>
              <w:rPr>
                <w:sz w:val="20"/>
              </w:rPr>
              <w:t>25</w:t>
            </w:r>
          </w:p>
        </w:tc>
      </w:tr>
    </w:tbl>
    <w:p w:rsidR="22B1BE81" w:rsidP="22B1BE81" w:rsidRDefault="22B1BE81" w14:paraId="426EF668" w14:textId="4EA3C64C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36A9ECE4" wp14:noSpellErr="1" wp14:textId="13EDDCD2">
      <w:pPr>
        <w:pStyle w:val="ListBullet"/>
        <w:rPr/>
      </w:pPr>
      <w:r w:rsidR="22B1BE81">
        <w:rPr/>
        <w:t>CulmenLength</w:t>
      </w:r>
      <w:r w:rsidR="22B1BE81">
        <w:rPr/>
        <w:t xml:space="preserve"> vs </w:t>
      </w:r>
      <w:r w:rsidR="22B1BE81">
        <w:rPr/>
        <w:t>FlipperLength</w:t>
      </w:r>
      <w:r w:rsidR="22B1BE81">
        <w:rPr/>
        <w:t xml:space="preserve"> (Adelie vs Gentoo)</w:t>
      </w:r>
    </w:p>
    <w:p xmlns:wp14="http://schemas.microsoft.com/office/word/2010/wordml" w14:paraId="5DAB6C7B" wp14:textId="77777777">
      <w:r w:rsidR="22B1BE81">
        <w:drawing>
          <wp:inline xmlns:wp14="http://schemas.microsoft.com/office/word/2010/wordprocessingDrawing" wp14:editId="7C23FDB0" wp14:anchorId="05CB43A2">
            <wp:extent cx="5376672" cy="2340633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erceptron_2_CulmenLength_FlipperLength_Adelie_vs_Gentoo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6672" cy="234063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6428808" wp14:textId="77777777">
      <w:r>
        <w:t>Both features form a strong linear boundary. All points fall correctly, which means these features provide perfect separation.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622C183C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69F9D08C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1628354A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0E0D423C" wp14:textId="77777777">
        <w:tc>
          <w:tcPr>
            <w:tcW w:w="4320" w:type="dxa"/>
            <w:tcMar/>
          </w:tcPr>
          <w:p w14:paraId="03F88BBE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5D004727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7AC06B54" wp14:textId="77777777">
        <w:tc>
          <w:tcPr>
            <w:tcW w:w="4320" w:type="dxa"/>
            <w:tcMar/>
          </w:tcPr>
          <w:p w14:paraId="7ED3ABDB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20022CEB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14AB01B7" wp14:textId="77777777">
        <w:tc>
          <w:tcPr>
            <w:tcW w:w="4320" w:type="dxa"/>
            <w:tcMar/>
          </w:tcPr>
          <w:p w14:paraId="3D965123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75877BDE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</w:tbl>
    <w:p xmlns:wp14="http://schemas.microsoft.com/office/word/2010/wordml" w14:paraId="26186B24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3A96B3F4" wp14:textId="77777777">
        <w:tc>
          <w:tcPr>
            <w:tcW w:w="4320" w:type="dxa"/>
            <w:tcMar/>
          </w:tcPr>
          <w:p w14:paraId="5007C906" wp14:textId="77777777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4320" w:type="dxa"/>
            <w:tcMar/>
          </w:tcPr>
          <w:p w14:paraId="7B7EFE02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xmlns:wp14="http://schemas.microsoft.com/office/word/2010/wordml" w:rsidTr="22B1BE81" w14:paraId="29F33BCD" wp14:textId="77777777">
        <w:tc>
          <w:tcPr>
            <w:tcW w:w="4320" w:type="dxa"/>
            <w:tcMar/>
          </w:tcPr>
          <w:p w14:paraId="33113584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320" w:type="dxa"/>
            <w:tcMar/>
          </w:tcPr>
          <w:p w14:paraId="72A4FFC0" wp14:textId="77777777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w:rsidR="22B1BE81" w:rsidP="22B1BE81" w:rsidRDefault="22B1BE81" w14:paraId="722D0C60" w14:textId="18E6F189">
      <w:pPr>
        <w:pStyle w:val="ListBullet"/>
        <w:numPr>
          <w:ilvl w:val="0"/>
          <w:numId w:val="0"/>
        </w:numPr>
        <w:ind w:left="0"/>
      </w:pPr>
    </w:p>
    <w:p xmlns:wp14="http://schemas.microsoft.com/office/word/2010/wordml" w14:paraId="5595CF07" wp14:noSpellErr="1" wp14:textId="0E1DF941">
      <w:pPr>
        <w:pStyle w:val="ListBullet"/>
        <w:rPr/>
      </w:pPr>
      <w:r w:rsidR="22B1BE81">
        <w:rPr/>
        <w:t>FlipperLength</w:t>
      </w:r>
      <w:r w:rsidR="22B1BE81">
        <w:rPr/>
        <w:t xml:space="preserve"> vs</w:t>
      </w:r>
      <w:r w:rsidR="22B1BE81">
        <w:rPr/>
        <w:t xml:space="preserve"> </w:t>
      </w:r>
      <w:r w:rsidR="22B1BE81">
        <w:rPr/>
        <w:t>BodyMas</w:t>
      </w:r>
      <w:r w:rsidR="22B1BE81">
        <w:rPr/>
        <w:t>s</w:t>
      </w:r>
      <w:r w:rsidR="22B1BE81">
        <w:rPr/>
        <w:t xml:space="preserve"> (Adelie vs Chinstrap)</w:t>
      </w:r>
    </w:p>
    <w:p xmlns:wp14="http://schemas.microsoft.com/office/word/2010/wordml" w14:paraId="6A05A809" wp14:textId="77777777">
      <w:r w:rsidR="22B1BE81">
        <w:drawing>
          <wp:inline xmlns:wp14="http://schemas.microsoft.com/office/word/2010/wordprocessingDrawing" wp14:editId="12451160" wp14:anchorId="32289C5B">
            <wp:extent cx="5515025" cy="2400862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erceptron_3_FlipperLength_BodyMass_Adelie_vs_Chinstrap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5025" cy="240086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D8308AF" wp14:textId="77777777">
      <w:r>
        <w:t>The overlap between classes is high. The decision boundary crosses mixed regions, showing poor discrimination.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64DE61E4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3AF6F8F3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5422737E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652DE15E" wp14:textId="77777777">
        <w:tc>
          <w:tcPr>
            <w:tcW w:w="4320" w:type="dxa"/>
            <w:tcMar/>
          </w:tcPr>
          <w:p w14:paraId="752E8B9E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4BBD000F" wp14:textId="77777777">
            <w:pPr>
              <w:jc w:val="center"/>
            </w:pPr>
            <w:r>
              <w:rPr>
                <w:sz w:val="20"/>
              </w:rPr>
              <w:t>0.58</w:t>
            </w:r>
          </w:p>
        </w:tc>
      </w:tr>
      <w:tr xmlns:wp14="http://schemas.microsoft.com/office/word/2010/wordml" w:rsidTr="22B1BE81" w14:paraId="6196C9AB" wp14:textId="77777777">
        <w:tc>
          <w:tcPr>
            <w:tcW w:w="4320" w:type="dxa"/>
            <w:tcMar/>
          </w:tcPr>
          <w:p w14:paraId="6AC1076A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337EA188" wp14:textId="77777777">
            <w:pPr>
              <w:jc w:val="center"/>
            </w:pPr>
            <w:r>
              <w:rPr>
                <w:sz w:val="20"/>
              </w:rPr>
              <w:t>0.60</w:t>
            </w:r>
          </w:p>
        </w:tc>
      </w:tr>
      <w:tr xmlns:wp14="http://schemas.microsoft.com/office/word/2010/wordml" w:rsidTr="22B1BE81" w14:paraId="4CD94E6E" wp14:textId="77777777">
        <w:tc>
          <w:tcPr>
            <w:tcW w:w="4320" w:type="dxa"/>
            <w:tcMar/>
          </w:tcPr>
          <w:p w14:paraId="40312FAC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07210C4D" wp14:textId="77777777">
            <w:pPr>
              <w:jc w:val="center"/>
            </w:pPr>
            <w:r>
              <w:rPr>
                <w:sz w:val="20"/>
              </w:rPr>
              <w:t>0.55</w:t>
            </w:r>
          </w:p>
        </w:tc>
      </w:tr>
    </w:tbl>
    <w:p xmlns:wp14="http://schemas.microsoft.com/office/word/2010/wordml" w14:paraId="27CDB643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4B38EC50" wp14:textId="77777777">
        <w:tc>
          <w:tcPr>
            <w:tcW w:w="4320" w:type="dxa"/>
            <w:tcMar/>
          </w:tcPr>
          <w:p w14:paraId="526D80A2" wp14:textId="77777777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4320" w:type="dxa"/>
            <w:tcMar/>
          </w:tcPr>
          <w:p w14:paraId="4B73E586" wp14:textId="77777777">
            <w:pPr>
              <w:jc w:val="center"/>
            </w:pPr>
            <w:r>
              <w:rPr>
                <w:sz w:val="20"/>
              </w:rPr>
              <w:t>12</w:t>
            </w:r>
          </w:p>
        </w:tc>
      </w:tr>
      <w:tr xmlns:wp14="http://schemas.microsoft.com/office/word/2010/wordml" w:rsidTr="22B1BE81" w14:paraId="23D8800D" wp14:textId="77777777">
        <w:tc>
          <w:tcPr>
            <w:tcW w:w="4320" w:type="dxa"/>
            <w:tcMar/>
          </w:tcPr>
          <w:p w14:paraId="4E1E336A" wp14:textId="77777777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4320" w:type="dxa"/>
            <w:tcMar/>
          </w:tcPr>
          <w:p w14:paraId="0EB5E791" wp14:textId="77777777">
            <w:pPr>
              <w:jc w:val="center"/>
            </w:pPr>
            <w:r>
              <w:rPr>
                <w:sz w:val="20"/>
              </w:rPr>
              <w:t>16</w:t>
            </w:r>
          </w:p>
        </w:tc>
      </w:tr>
    </w:tbl>
    <w:p xmlns:wp14="http://schemas.microsoft.com/office/word/2010/wordml" w:rsidP="22B1BE81" w14:paraId="210553E4" wp14:textId="166BD22F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6F054273" wp14:textId="54695A55">
      <w:pPr>
        <w:pStyle w:val="ListBullet"/>
        <w:rPr/>
      </w:pPr>
      <w:r w:rsidR="22B1BE81">
        <w:rPr/>
        <w:t>CulmenDepth</w:t>
      </w:r>
      <w:r w:rsidR="22B1BE81">
        <w:rPr/>
        <w:t xml:space="preserve"> vs </w:t>
      </w:r>
      <w:r w:rsidR="22B1BE81">
        <w:rPr/>
        <w:t>F</w:t>
      </w:r>
      <w:r w:rsidR="22B1BE81">
        <w:rPr/>
        <w:t>lipperLe</w:t>
      </w:r>
      <w:r w:rsidR="22B1BE81">
        <w:rPr/>
        <w:t>ngth</w:t>
      </w:r>
      <w:r w:rsidR="22B1BE81">
        <w:rPr/>
        <w:t xml:space="preserve"> (Chinstrap vs Gentoo)</w:t>
      </w:r>
    </w:p>
    <w:p xmlns:wp14="http://schemas.microsoft.com/office/word/2010/wordml" w14:paraId="41C8F396" wp14:textId="77777777">
      <w:r w:rsidR="22B1BE81">
        <w:drawing>
          <wp:inline xmlns:wp14="http://schemas.microsoft.com/office/word/2010/wordprocessingDrawing" wp14:editId="14E5A34A" wp14:anchorId="7B89BDF5">
            <wp:extent cx="5362360" cy="2335139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erceptron_4_CulmenDepth_FlipperLength_Chinstrap_vs_Gentoo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360" cy="233513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2D038AC" wp14:textId="77777777">
      <w:r>
        <w:t>The classes are well separated. The model found a clear boundary and achieved perfect accuracy.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4B4CDA36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46D42448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1E0D2ADA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69915F22" wp14:textId="77777777">
        <w:tc>
          <w:tcPr>
            <w:tcW w:w="4320" w:type="dxa"/>
            <w:tcMar/>
          </w:tcPr>
          <w:p w14:paraId="541A2651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53189942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67164745" wp14:textId="77777777">
        <w:tc>
          <w:tcPr>
            <w:tcW w:w="4320" w:type="dxa"/>
            <w:tcMar/>
          </w:tcPr>
          <w:p w14:paraId="0BF2EB90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5F972490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1AC7A172" wp14:textId="77777777">
        <w:tc>
          <w:tcPr>
            <w:tcW w:w="4320" w:type="dxa"/>
            <w:tcMar/>
          </w:tcPr>
          <w:p w14:paraId="12680F73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5EB04A76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</w:tbl>
    <w:p xmlns:wp14="http://schemas.microsoft.com/office/word/2010/wordml" w14:paraId="5C936A24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3103C4DE" wp14:textId="77777777">
        <w:tc>
          <w:tcPr>
            <w:tcW w:w="4320" w:type="dxa"/>
            <w:tcMar/>
          </w:tcPr>
          <w:p w14:paraId="44C26413" wp14:textId="77777777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4320" w:type="dxa"/>
            <w:tcMar/>
          </w:tcPr>
          <w:p w14:paraId="5531F93F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xmlns:wp14="http://schemas.microsoft.com/office/word/2010/wordml" w:rsidTr="22B1BE81" w14:paraId="5FBB5A4B" wp14:textId="77777777">
        <w:tc>
          <w:tcPr>
            <w:tcW w:w="4320" w:type="dxa"/>
            <w:tcMar/>
          </w:tcPr>
          <w:p w14:paraId="0213FF8E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320" w:type="dxa"/>
            <w:tcMar/>
          </w:tcPr>
          <w:p w14:paraId="07581EC8" wp14:textId="77777777">
            <w:pPr>
              <w:jc w:val="center"/>
            </w:pPr>
            <w:r>
              <w:rPr>
                <w:sz w:val="20"/>
              </w:rPr>
              <w:t>22</w:t>
            </w:r>
          </w:p>
        </w:tc>
      </w:tr>
    </w:tbl>
    <w:p w:rsidR="22B1BE81" w:rsidP="22B1BE81" w:rsidRDefault="22B1BE81" w14:noSpellErr="1" w14:paraId="0E66C5C0" w14:textId="3E3C08C9">
      <w:pPr>
        <w:pStyle w:val="ListBullet"/>
        <w:numPr>
          <w:ilvl w:val="0"/>
          <w:numId w:val="0"/>
        </w:numPr>
        <w:ind w:left="0"/>
      </w:pPr>
    </w:p>
    <w:p xmlns:wp14="http://schemas.microsoft.com/office/word/2010/wordml" w14:paraId="3F2715FD" wp14:textId="77777777" wp14:noSpellErr="1">
      <w:pPr>
        <w:pStyle w:val="ListBullet"/>
        <w:rPr/>
      </w:pPr>
      <w:r w:rsidR="22B1BE81">
        <w:rPr/>
        <w:t>CulmenLength</w:t>
      </w:r>
      <w:r w:rsidR="22B1BE81">
        <w:rPr/>
        <w:t xml:space="preserve"> vs </w:t>
      </w:r>
      <w:r w:rsidR="22B1BE81">
        <w:rPr/>
        <w:t>BodyMass</w:t>
      </w:r>
      <w:r w:rsidR="22B1BE81">
        <w:rPr/>
        <w:t xml:space="preserve"> (Adelie vs Chinstrap)</w:t>
      </w:r>
    </w:p>
    <w:p xmlns:wp14="http://schemas.microsoft.com/office/word/2010/wordml" w14:paraId="0D0B940D" wp14:textId="77777777">
      <w:r w:rsidR="22B1BE81">
        <w:drawing>
          <wp:inline xmlns:wp14="http://schemas.microsoft.com/office/word/2010/wordprocessingDrawing" wp14:editId="1FA97CF9" wp14:anchorId="4F0175DD">
            <wp:extent cx="5095196" cy="2218098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erceptron_5_CulmenLength_BodyMass_Adelie_vs_Chinstrap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196" cy="221809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8CB67A3" wp14:textId="77777777">
      <w:r>
        <w:t>The separation is mostly correct with only a few misclassified samples, showing good discrimination with slight overlap.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7C5AE35A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7E835120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288BF747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6D444B90" wp14:textId="77777777">
        <w:tc>
          <w:tcPr>
            <w:tcW w:w="4320" w:type="dxa"/>
            <w:tcMar/>
          </w:tcPr>
          <w:p w14:paraId="1707A02B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793764BA" wp14:textId="77777777">
            <w:pPr>
              <w:jc w:val="center"/>
            </w:pPr>
            <w:r>
              <w:rPr>
                <w:sz w:val="20"/>
              </w:rPr>
              <w:t>0.98</w:t>
            </w:r>
          </w:p>
        </w:tc>
      </w:tr>
      <w:tr xmlns:wp14="http://schemas.microsoft.com/office/word/2010/wordml" w:rsidTr="22B1BE81" w14:paraId="4D358E06" wp14:textId="77777777">
        <w:tc>
          <w:tcPr>
            <w:tcW w:w="4320" w:type="dxa"/>
            <w:tcMar/>
          </w:tcPr>
          <w:p w14:paraId="5EE19A0A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67467105" wp14:textId="77777777">
            <w:pPr>
              <w:jc w:val="center"/>
            </w:pPr>
            <w:r>
              <w:rPr>
                <w:sz w:val="20"/>
              </w:rPr>
              <w:t>0.97</w:t>
            </w:r>
          </w:p>
        </w:tc>
      </w:tr>
      <w:tr xmlns:wp14="http://schemas.microsoft.com/office/word/2010/wordml" w:rsidTr="22B1BE81" w14:paraId="280D365C" wp14:textId="77777777">
        <w:tc>
          <w:tcPr>
            <w:tcW w:w="4320" w:type="dxa"/>
            <w:tcMar/>
          </w:tcPr>
          <w:p w14:paraId="50A708FE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56B30EA2" wp14:textId="77777777">
            <w:pPr>
              <w:jc w:val="center"/>
            </w:pPr>
            <w:r>
              <w:rPr>
                <w:sz w:val="20"/>
              </w:rPr>
              <w:t>0.98</w:t>
            </w:r>
          </w:p>
        </w:tc>
      </w:tr>
    </w:tbl>
    <w:p xmlns:wp14="http://schemas.microsoft.com/office/word/2010/wordml" w14:paraId="30B7B7A6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6D1032BF" wp14:textId="77777777">
        <w:tc>
          <w:tcPr>
            <w:tcW w:w="4320" w:type="dxa"/>
            <w:tcMar/>
          </w:tcPr>
          <w:p w14:paraId="1D8EB8EE" wp14:textId="77777777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4320" w:type="dxa"/>
            <w:tcMar/>
          </w:tcPr>
          <w:p w14:paraId="649841BE" wp14:textId="77777777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xmlns:wp14="http://schemas.microsoft.com/office/word/2010/wordml" w:rsidTr="22B1BE81" w14:paraId="307C2F63" wp14:textId="77777777">
        <w:tc>
          <w:tcPr>
            <w:tcW w:w="4320" w:type="dxa"/>
            <w:tcMar/>
          </w:tcPr>
          <w:p w14:paraId="56B20A0C" wp14:textId="77777777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320" w:type="dxa"/>
            <w:tcMar/>
          </w:tcPr>
          <w:p w14:paraId="0AA4FC67" wp14:textId="77777777">
            <w:pPr>
              <w:jc w:val="center"/>
            </w:pPr>
            <w:r>
              <w:rPr>
                <w:sz w:val="20"/>
              </w:rPr>
              <w:t>24</w:t>
            </w:r>
          </w:p>
        </w:tc>
      </w:tr>
    </w:tbl>
    <w:p w:rsidR="22B1BE81" w:rsidP="22B1BE81" w:rsidRDefault="22B1BE81" w14:paraId="424716C5" w14:textId="6481B85D">
      <w:pPr>
        <w:pStyle w:val="Heading2"/>
      </w:pPr>
    </w:p>
    <w:p xmlns:wp14="http://schemas.microsoft.com/office/word/2010/wordml" w14:paraId="743E1316" wp14:noSpellErr="1" wp14:textId="1B01D5CA">
      <w:pPr>
        <w:pStyle w:val="Heading2"/>
      </w:pPr>
      <w:r w:rsidR="22B1BE81">
        <w:rPr/>
        <w:t>Adaline Results</w:t>
      </w:r>
    </w:p>
    <w:p xmlns:wp14="http://schemas.microsoft.com/office/word/2010/wordml" w14:paraId="62C81F47" wp14:textId="77777777">
      <w:pPr>
        <w:pStyle w:val="ListBullet"/>
      </w:pPr>
      <w:r>
        <w:t>CulmenLength vs CulmenDepth (Adelie vs Gentoo)</w:t>
      </w:r>
    </w:p>
    <w:p xmlns:wp14="http://schemas.microsoft.com/office/word/2010/wordml" w14:paraId="60061E4C" wp14:textId="77777777">
      <w:r w:rsidR="22B1BE81">
        <w:drawing>
          <wp:inline xmlns:wp14="http://schemas.microsoft.com/office/word/2010/wordprocessingDrawing" wp14:editId="3195099D" wp14:anchorId="73B9F889">
            <wp:extent cx="4520793" cy="1967422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daline_1_CulmenLength_CulmenDepth_Adelie_vs_Gentoo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0793" cy="196742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3C5C707" wp14:textId="77777777">
      <w:r>
        <w:t>The Adaline model achieved perfect accuracy, showing that the classes are linearly separable using these features.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48C9C341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24D9B263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5E602CA8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14A2437C" wp14:textId="77777777">
        <w:tc>
          <w:tcPr>
            <w:tcW w:w="4320" w:type="dxa"/>
            <w:tcMar/>
          </w:tcPr>
          <w:p w14:paraId="1F1B830A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7C191BAD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7BD8CD02" wp14:textId="77777777">
        <w:tc>
          <w:tcPr>
            <w:tcW w:w="4320" w:type="dxa"/>
            <w:tcMar/>
          </w:tcPr>
          <w:p w14:paraId="7B8EF084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570DD707" wp14:textId="77777777">
            <w:pPr>
              <w:jc w:val="center"/>
            </w:pPr>
            <w:r>
              <w:rPr>
                <w:sz w:val="20"/>
              </w:rPr>
              <w:t>0.99</w:t>
            </w:r>
          </w:p>
        </w:tc>
      </w:tr>
      <w:tr xmlns:wp14="http://schemas.microsoft.com/office/word/2010/wordml" w:rsidTr="22B1BE81" w14:paraId="2E615425" wp14:textId="77777777">
        <w:tc>
          <w:tcPr>
            <w:tcW w:w="4320" w:type="dxa"/>
            <w:tcMar/>
          </w:tcPr>
          <w:p w14:paraId="36D3591D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29ED7CD1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</w:tbl>
    <w:p xmlns:wp14="http://schemas.microsoft.com/office/word/2010/wordml" w14:paraId="56C2E16A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78F5FD09" wp14:textId="77777777">
        <w:tc>
          <w:tcPr>
            <w:tcW w:w="4320" w:type="dxa"/>
            <w:tcMar/>
          </w:tcPr>
          <w:p w14:paraId="2AFCDB24" wp14:textId="77777777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4320" w:type="dxa"/>
            <w:tcMar/>
          </w:tcPr>
          <w:p w14:paraId="370D6AA5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xmlns:wp14="http://schemas.microsoft.com/office/word/2010/wordml" w:rsidTr="22B1BE81" w14:paraId="03E383FE" wp14:textId="77777777">
        <w:tc>
          <w:tcPr>
            <w:tcW w:w="4320" w:type="dxa"/>
            <w:tcMar/>
          </w:tcPr>
          <w:p w14:paraId="05F7728E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320" w:type="dxa"/>
            <w:tcMar/>
          </w:tcPr>
          <w:p w14:paraId="7BF7B80B" wp14:textId="77777777">
            <w:pPr>
              <w:jc w:val="center"/>
            </w:pPr>
            <w:r>
              <w:rPr>
                <w:sz w:val="20"/>
              </w:rPr>
              <w:t>25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6D0919D9" wp14:textId="77777777">
      <w:pPr>
        <w:pStyle w:val="ListBullet"/>
      </w:pPr>
      <w:r>
        <w:t>CulmenLength vs FlipperLength (Adelie vs Gentoo)</w:t>
      </w:r>
    </w:p>
    <w:p xmlns:wp14="http://schemas.microsoft.com/office/word/2010/wordml" w14:paraId="4B94D5A5" wp14:textId="77777777">
      <w:r w:rsidR="22B1BE81">
        <w:drawing>
          <wp:inline xmlns:wp14="http://schemas.microsoft.com/office/word/2010/wordprocessingDrawing" wp14:editId="7EA99EBA" wp14:anchorId="51F7F7D6">
            <wp:extent cx="5305110" cy="2308024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daline_2_CulmenLength_FlipperLength_Adelie_vs_Gentoo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110" cy="230802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AF2629D" wp14:textId="77777777">
      <w:r>
        <w:t>This combination gives clean class separation and perfect classification. The Adaline model performs as well as the Perceptron here.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77FDF8EB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69637299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122DDB96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44192FF2" wp14:textId="77777777">
        <w:tc>
          <w:tcPr>
            <w:tcW w:w="4320" w:type="dxa"/>
            <w:tcMar/>
          </w:tcPr>
          <w:p w14:paraId="5395C1D1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64E658B6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2B359F0B" wp14:textId="77777777">
        <w:tc>
          <w:tcPr>
            <w:tcW w:w="4320" w:type="dxa"/>
            <w:tcMar/>
          </w:tcPr>
          <w:p w14:paraId="5C0E06FA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6607D1AD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2A65C920" wp14:textId="77777777">
        <w:tc>
          <w:tcPr>
            <w:tcW w:w="4320" w:type="dxa"/>
            <w:tcMar/>
          </w:tcPr>
          <w:p w14:paraId="7AD2A190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01D5190F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</w:tbl>
    <w:p xmlns:wp14="http://schemas.microsoft.com/office/word/2010/wordml" w14:paraId="446F5A1E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752B3F2C" wp14:textId="77777777">
        <w:tc>
          <w:tcPr>
            <w:tcW w:w="4320" w:type="dxa"/>
            <w:tcMar/>
          </w:tcPr>
          <w:p w14:paraId="6A6A9027" wp14:textId="77777777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4320" w:type="dxa"/>
            <w:tcMar/>
          </w:tcPr>
          <w:p w14:paraId="3D22F59A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xmlns:wp14="http://schemas.microsoft.com/office/word/2010/wordml" w:rsidTr="22B1BE81" w14:paraId="1A74792F" wp14:textId="77777777">
        <w:tc>
          <w:tcPr>
            <w:tcW w:w="4320" w:type="dxa"/>
            <w:tcMar/>
          </w:tcPr>
          <w:p w14:paraId="56C62623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320" w:type="dxa"/>
            <w:tcMar/>
          </w:tcPr>
          <w:p w14:paraId="7B5474F0" wp14:textId="77777777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21A8E801" wp14:textId="77777777">
      <w:pPr>
        <w:pStyle w:val="ListBullet"/>
      </w:pPr>
      <w:r>
        <w:t>FlipperLength vs BodyMass (Adelie vs Chinstrap)</w:t>
      </w:r>
    </w:p>
    <w:p xmlns:wp14="http://schemas.microsoft.com/office/word/2010/wordml" w14:paraId="3656B9AB" wp14:textId="77777777">
      <w:r w:rsidR="22B1BE81">
        <w:drawing>
          <wp:inline xmlns:wp14="http://schemas.microsoft.com/office/word/2010/wordprocessingDrawing" wp14:editId="640CB2CB" wp14:anchorId="0B1793CE">
            <wp:extent cx="5420563" cy="2358253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daline_3_FlipperLength_BodyMass_Adelie_vs_Chinstrap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563" cy="23582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AE677AB" wp14:textId="77777777">
      <w:r>
        <w:t>The features are not very discriminative. Some overlap causes classification errors, showing weaker linear separability.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5BB5133D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2F53733C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64BED8C3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76768FF6" wp14:textId="77777777">
        <w:tc>
          <w:tcPr>
            <w:tcW w:w="4320" w:type="dxa"/>
            <w:tcMar/>
          </w:tcPr>
          <w:p w14:paraId="3D7DD674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484D263E" wp14:textId="77777777">
            <w:pPr>
              <w:jc w:val="center"/>
            </w:pPr>
            <w:r>
              <w:rPr>
                <w:sz w:val="20"/>
              </w:rPr>
              <w:t>0.75</w:t>
            </w:r>
          </w:p>
        </w:tc>
      </w:tr>
      <w:tr xmlns:wp14="http://schemas.microsoft.com/office/word/2010/wordml" w:rsidTr="22B1BE81" w14:paraId="123CFE70" wp14:textId="77777777">
        <w:tc>
          <w:tcPr>
            <w:tcW w:w="4320" w:type="dxa"/>
            <w:tcMar/>
          </w:tcPr>
          <w:p w14:paraId="26FFA85A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2953786E" wp14:textId="77777777">
            <w:pPr>
              <w:jc w:val="center"/>
            </w:pPr>
            <w:r>
              <w:rPr>
                <w:sz w:val="20"/>
              </w:rPr>
              <w:t>0.74</w:t>
            </w:r>
          </w:p>
        </w:tc>
      </w:tr>
      <w:tr xmlns:wp14="http://schemas.microsoft.com/office/word/2010/wordml" w:rsidTr="22B1BE81" w14:paraId="1D19162C" wp14:textId="77777777">
        <w:tc>
          <w:tcPr>
            <w:tcW w:w="4320" w:type="dxa"/>
            <w:tcMar/>
          </w:tcPr>
          <w:p w14:paraId="3992B8F8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38BA5B92" wp14:textId="77777777">
            <w:pPr>
              <w:jc w:val="center"/>
            </w:pPr>
            <w:r>
              <w:rPr>
                <w:sz w:val="20"/>
              </w:rPr>
              <w:t>0.75</w:t>
            </w:r>
          </w:p>
        </w:tc>
      </w:tr>
    </w:tbl>
    <w:p w:rsidR="22B1BE81" w:rsidRDefault="22B1BE81" w14:paraId="12D4B1F9" w14:textId="6435F989"/>
    <w:p w:rsidR="22B1BE81" w:rsidRDefault="22B1BE81" w14:paraId="472EC836" w14:textId="5B78C31A"/>
    <w:p xmlns:wp14="http://schemas.microsoft.com/office/word/2010/wordml" w14:paraId="124EBE54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081927BA" wp14:textId="77777777">
        <w:tc>
          <w:tcPr>
            <w:tcW w:w="4320" w:type="dxa"/>
            <w:tcMar/>
          </w:tcPr>
          <w:p w14:paraId="43538BBD" wp14:textId="77777777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4320" w:type="dxa"/>
            <w:tcMar/>
          </w:tcPr>
          <w:p w14:paraId="44B0A208" wp14:textId="77777777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xmlns:wp14="http://schemas.microsoft.com/office/word/2010/wordml" w:rsidTr="22B1BE81" w14:paraId="082AC96F" wp14:textId="77777777">
        <w:tc>
          <w:tcPr>
            <w:tcW w:w="4320" w:type="dxa"/>
            <w:tcMar/>
          </w:tcPr>
          <w:p w14:paraId="29B4EA11" wp14:textId="77777777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320" w:type="dxa"/>
            <w:tcMar/>
          </w:tcPr>
          <w:p w14:paraId="46723FB0" wp14:textId="77777777">
            <w:pPr>
              <w:jc w:val="center"/>
            </w:pPr>
            <w:r>
              <w:rPr>
                <w:sz w:val="20"/>
              </w:rPr>
              <w:t>24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7A8FD65F" wp14:textId="77777777">
      <w:pPr>
        <w:pStyle w:val="ListBullet"/>
      </w:pPr>
      <w:r>
        <w:t>CulmenDepth vs FlipperLength (Chinstrap vs Gentoo)</w:t>
      </w:r>
    </w:p>
    <w:p xmlns:wp14="http://schemas.microsoft.com/office/word/2010/wordml" w14:paraId="049F31CB" wp14:textId="77777777">
      <w:r w:rsidR="22B1BE81">
        <w:drawing>
          <wp:inline xmlns:wp14="http://schemas.microsoft.com/office/word/2010/wordprocessingDrawing" wp14:editId="748BE4C9" wp14:anchorId="04EE3FF2">
            <wp:extent cx="5744022" cy="2499763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daline_4_CulmenDepth_FlipperLength_Chinstrap_vs_Gentoo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4022" cy="249976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AA1AD21" wp14:textId="77777777">
      <w:r>
        <w:t>This feature pair provides a clear boundary, giving perfect separation between the two classes.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25F64649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40C2855C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585BBCE0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49D10002" wp14:textId="77777777">
        <w:tc>
          <w:tcPr>
            <w:tcW w:w="4320" w:type="dxa"/>
            <w:tcMar/>
          </w:tcPr>
          <w:p w14:paraId="1BB4B68D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447E25CE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62EFC4D8" wp14:textId="77777777">
        <w:tc>
          <w:tcPr>
            <w:tcW w:w="4320" w:type="dxa"/>
            <w:tcMar/>
          </w:tcPr>
          <w:p w14:paraId="3AD4EC04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4C225AF7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 xmlns:wp14="http://schemas.microsoft.com/office/word/2010/wordml" w:rsidTr="22B1BE81" w14:paraId="3FBCF755" wp14:textId="77777777">
        <w:tc>
          <w:tcPr>
            <w:tcW w:w="4320" w:type="dxa"/>
            <w:tcMar/>
          </w:tcPr>
          <w:p w14:paraId="122CE23B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1F7DEB32" wp14:textId="77777777">
            <w:pPr>
              <w:jc w:val="center"/>
            </w:pPr>
            <w:r>
              <w:rPr>
                <w:sz w:val="20"/>
              </w:rPr>
              <w:t>1.00</w:t>
            </w:r>
          </w:p>
        </w:tc>
      </w:tr>
    </w:tbl>
    <w:p xmlns:wp14="http://schemas.microsoft.com/office/word/2010/wordml" w14:paraId="402E8937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25154EE7" wp14:textId="77777777">
        <w:tc>
          <w:tcPr>
            <w:tcW w:w="4320" w:type="dxa"/>
            <w:tcMar/>
          </w:tcPr>
          <w:p w14:paraId="27287505" wp14:textId="77777777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4320" w:type="dxa"/>
            <w:tcMar/>
          </w:tcPr>
          <w:p w14:paraId="7A06C686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xmlns:wp14="http://schemas.microsoft.com/office/word/2010/wordml" w:rsidTr="22B1BE81" w14:paraId="3FD9D36B" wp14:textId="77777777">
        <w:tc>
          <w:tcPr>
            <w:tcW w:w="4320" w:type="dxa"/>
            <w:tcMar/>
          </w:tcPr>
          <w:p w14:paraId="1574AF32" wp14:textId="77777777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320" w:type="dxa"/>
            <w:tcMar/>
          </w:tcPr>
          <w:p w14:paraId="4C89F634" wp14:textId="77777777">
            <w:pPr>
              <w:jc w:val="center"/>
            </w:pPr>
            <w:r>
              <w:rPr>
                <w:sz w:val="20"/>
              </w:rPr>
              <w:t>22</w:t>
            </w:r>
          </w:p>
        </w:tc>
      </w:tr>
    </w:tbl>
    <w:p xmlns:wp14="http://schemas.microsoft.com/office/word/2010/wordml" w14:paraId="7E089D12" wp14:noSpellErr="1" wp14:textId="4A07A78E">
      <w:pPr>
        <w:pStyle w:val="ListBullet"/>
        <w:rPr/>
      </w:pPr>
      <w:r w:rsidR="22B1BE81">
        <w:rPr/>
        <w:t>CulmenLength</w:t>
      </w:r>
      <w:r w:rsidR="22B1BE81">
        <w:rPr/>
        <w:t xml:space="preserve"> vs </w:t>
      </w:r>
      <w:r w:rsidR="22B1BE81">
        <w:rPr/>
        <w:t>BodyMass</w:t>
      </w:r>
      <w:r w:rsidR="22B1BE81">
        <w:rPr/>
        <w:t xml:space="preserve"> (Adelie vs Chinstrap)</w:t>
      </w:r>
    </w:p>
    <w:p xmlns:wp14="http://schemas.microsoft.com/office/word/2010/wordml" w14:paraId="62486C05" wp14:textId="77777777">
      <w:r w:rsidR="22B1BE81">
        <w:drawing>
          <wp:inline xmlns:wp14="http://schemas.microsoft.com/office/word/2010/wordprocessingDrawing" wp14:editId="3DE13B18" wp14:anchorId="254E83FC">
            <wp:extent cx="5200153" cy="2262361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daline_5_CulmenLength_BodyMass_Adelie_vs_Chinstrap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153" cy="226236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05429D" wp14:textId="77777777">
      <w:r>
        <w:t>Good separation overall, only a few misclassifications. The decision boundary closely matches the data distribution.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3C2C0744" wp14:textId="77777777">
        <w:tc>
          <w:tcPr>
            <w:tcW w:w="4320" w:type="dxa"/>
            <w:shd w:val="clear" w:color="auto" w:fill="D9D9D9" w:themeFill="background1" w:themeFillShade="D9"/>
            <w:tcMar/>
          </w:tcPr>
          <w:p w14:paraId="7B33CED8" wp14:textId="77777777">
            <w:pPr>
              <w:jc w:val="center"/>
            </w:pPr>
            <w:r>
              <w:rPr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14:paraId="69EE8D9C" wp14:textId="77777777">
            <w:pPr>
              <w:jc w:val="center"/>
            </w:pPr>
            <w:r>
              <w:rPr>
                <w:sz w:val="20"/>
              </w:rPr>
              <w:t>Value</w:t>
            </w:r>
          </w:p>
        </w:tc>
      </w:tr>
      <w:tr xmlns:wp14="http://schemas.microsoft.com/office/word/2010/wordml" w:rsidTr="22B1BE81" w14:paraId="3B2CB451" wp14:textId="77777777">
        <w:tc>
          <w:tcPr>
            <w:tcW w:w="4320" w:type="dxa"/>
            <w:tcMar/>
          </w:tcPr>
          <w:p w14:paraId="5D9DBE44" wp14:textId="77777777"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w="4320" w:type="dxa"/>
            <w:tcMar/>
          </w:tcPr>
          <w:p w14:paraId="4B53AA1B" wp14:textId="77777777">
            <w:pPr>
              <w:jc w:val="center"/>
            </w:pPr>
            <w:r>
              <w:rPr>
                <w:sz w:val="20"/>
              </w:rPr>
              <w:t>0.98</w:t>
            </w:r>
          </w:p>
        </w:tc>
      </w:tr>
      <w:tr xmlns:wp14="http://schemas.microsoft.com/office/word/2010/wordml" w:rsidTr="22B1BE81" w14:paraId="200C8CCF" wp14:textId="77777777">
        <w:tc>
          <w:tcPr>
            <w:tcW w:w="4320" w:type="dxa"/>
            <w:tcMar/>
          </w:tcPr>
          <w:p w14:paraId="71539661" wp14:textId="77777777"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w="4320" w:type="dxa"/>
            <w:tcMar/>
          </w:tcPr>
          <w:p w14:paraId="6C492BBF" wp14:textId="77777777">
            <w:pPr>
              <w:jc w:val="center"/>
            </w:pPr>
            <w:r>
              <w:rPr>
                <w:sz w:val="20"/>
              </w:rPr>
              <w:t>0.97</w:t>
            </w:r>
          </w:p>
        </w:tc>
      </w:tr>
      <w:tr xmlns:wp14="http://schemas.microsoft.com/office/word/2010/wordml" w:rsidTr="22B1BE81" w14:paraId="725C16BC" wp14:textId="77777777">
        <w:tc>
          <w:tcPr>
            <w:tcW w:w="4320" w:type="dxa"/>
            <w:tcMar/>
          </w:tcPr>
          <w:p w14:paraId="26480355" wp14:textId="77777777"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w="4320" w:type="dxa"/>
            <w:tcMar/>
          </w:tcPr>
          <w:p w14:paraId="38F17398" wp14:textId="77777777">
            <w:pPr>
              <w:jc w:val="center"/>
            </w:pPr>
            <w:r>
              <w:rPr>
                <w:sz w:val="20"/>
              </w:rPr>
              <w:t>0.98</w:t>
            </w:r>
          </w:p>
        </w:tc>
      </w:tr>
    </w:tbl>
    <w:p xmlns:wp14="http://schemas.microsoft.com/office/word/2010/wordml" w14:paraId="2885E047" wp14:textId="77777777">
      <w:r>
        <w:t>Confusion Matrix: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20"/>
        <w:gridCol w:w="4320"/>
      </w:tblGrid>
      <w:tr xmlns:wp14="http://schemas.microsoft.com/office/word/2010/wordml" w:rsidTr="22B1BE81" w14:paraId="1F5BD02E" wp14:textId="77777777">
        <w:tc>
          <w:tcPr>
            <w:tcW w:w="4320" w:type="dxa"/>
            <w:tcMar/>
          </w:tcPr>
          <w:p w14:paraId="51641038" wp14:textId="77777777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4320" w:type="dxa"/>
            <w:tcMar/>
          </w:tcPr>
          <w:p w14:paraId="249FAAB8" wp14:textId="77777777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xmlns:wp14="http://schemas.microsoft.com/office/word/2010/wordml" w:rsidTr="22B1BE81" w14:paraId="3588075B" wp14:textId="77777777">
        <w:tc>
          <w:tcPr>
            <w:tcW w:w="4320" w:type="dxa"/>
            <w:tcMar/>
          </w:tcPr>
          <w:p w14:paraId="19F14E3C" wp14:textId="77777777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320" w:type="dxa"/>
            <w:tcMar/>
          </w:tcPr>
          <w:p w14:paraId="1548D516" wp14:textId="77777777">
            <w:pPr>
              <w:jc w:val="center"/>
            </w:pPr>
            <w:r>
              <w:rPr>
                <w:sz w:val="20"/>
              </w:rPr>
              <w:t>24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:rsidP="22B1BE81" w14:paraId="2F16E94E" wp14:textId="77777777" wp14:noSpellErr="1">
      <w:pPr>
        <w:pStyle w:val="Normal"/>
      </w:pPr>
      <w:r w:rsidRPr="22B1BE81" w:rsidR="22B1BE81">
        <w:rPr>
          <w:rStyle w:val="Heading2Char"/>
          <w:sz w:val="32"/>
          <w:szCs w:val="32"/>
        </w:rPr>
        <w:t>In conclusion</w:t>
      </w:r>
      <w:r w:rsidR="22B1BE81">
        <w:rPr/>
        <w:t xml:space="preserve">, both Perceptron and Adaline performed very well for linearly separable feature combinations such as </w:t>
      </w:r>
      <w:r w:rsidR="22B1BE81">
        <w:rPr/>
        <w:t>CulmenLength</w:t>
      </w:r>
      <w:r w:rsidR="22B1BE81">
        <w:rPr/>
        <w:t xml:space="preserve"> vs </w:t>
      </w:r>
      <w:r w:rsidR="22B1BE81">
        <w:rPr/>
        <w:t>CulmenDepth</w:t>
      </w:r>
      <w:r w:rsidR="22B1BE81">
        <w:rPr/>
        <w:t xml:space="preserve"> and </w:t>
      </w:r>
      <w:r w:rsidR="22B1BE81">
        <w:rPr/>
        <w:t>CulmenLength</w:t>
      </w:r>
      <w:r w:rsidR="22B1BE81">
        <w:rPr/>
        <w:t xml:space="preserve"> vs </w:t>
      </w:r>
      <w:r w:rsidR="22B1BE81">
        <w:rPr/>
        <w:t>FlipperLength</w:t>
      </w:r>
      <w:r w:rsidR="22B1BE81">
        <w:rPr/>
        <w:t xml:space="preserve">, especially for Adelie vs Gentoo classification. In contrast, combinations like </w:t>
      </w:r>
      <w:r w:rsidR="22B1BE81">
        <w:rPr/>
        <w:t>FlipperLength</w:t>
      </w:r>
      <w:r w:rsidR="22B1BE81">
        <w:rPr/>
        <w:t xml:space="preserve"> vs </w:t>
      </w:r>
      <w:r w:rsidR="22B1BE81">
        <w:rPr/>
        <w:t>BodyMass</w:t>
      </w:r>
      <w:r w:rsidR="22B1BE81">
        <w:rPr/>
        <w:t xml:space="preserve"> showed poor discrimination due to overlapping class regions. The Perceptron </w:t>
      </w:r>
      <w:r w:rsidR="22B1BE81">
        <w:rPr/>
        <w:t>generally converged</w:t>
      </w:r>
      <w:r w:rsidR="22B1BE81">
        <w:rPr/>
        <w:t xml:space="preserve"> faster, while Adaline depended more on </w:t>
      </w:r>
      <w:r w:rsidR="22B1BE81">
        <w:rPr/>
        <w:t>learning</w:t>
      </w:r>
      <w:r w:rsidR="22B1BE81">
        <w:rPr/>
        <w:t xml:space="preserve"> rate and number of iterations.</w:t>
      </w:r>
      <w:r>
        <w:br/>
      </w:r>
      <w:r>
        <w:br/>
      </w:r>
      <w:r w:rsidR="22B1BE81">
        <w:rPr/>
        <w:t>The feature combinations that achieved the highest accuracy were:</w:t>
      </w:r>
      <w:r>
        <w:br/>
      </w:r>
      <w:r w:rsidR="22B1BE81">
        <w:rPr/>
        <w:t xml:space="preserve">- </w:t>
      </w:r>
      <w:r w:rsidR="22B1BE81">
        <w:rPr/>
        <w:t>CulmenLength</w:t>
      </w:r>
      <w:r w:rsidR="22B1BE81">
        <w:rPr/>
        <w:t xml:space="preserve"> vs </w:t>
      </w:r>
      <w:r w:rsidR="22B1BE81">
        <w:rPr/>
        <w:t>CulmenDepth</w:t>
      </w:r>
      <w:r w:rsidR="22B1BE81">
        <w:rPr/>
        <w:t xml:space="preserve"> (Adelie vs Gentoo)</w:t>
      </w:r>
      <w:r>
        <w:br/>
      </w:r>
      <w:r w:rsidR="22B1BE81">
        <w:rPr/>
        <w:t xml:space="preserve">- </w:t>
      </w:r>
      <w:r w:rsidR="22B1BE81">
        <w:rPr/>
        <w:t>CulmenLength</w:t>
      </w:r>
      <w:r w:rsidR="22B1BE81">
        <w:rPr/>
        <w:t xml:space="preserve"> vs </w:t>
      </w:r>
      <w:r w:rsidR="22B1BE81">
        <w:rPr/>
        <w:t>FlipperLength</w:t>
      </w:r>
      <w:r w:rsidR="22B1BE81">
        <w:rPr/>
        <w:t xml:space="preserve"> (Adelie vs Gentoo)</w:t>
      </w:r>
      <w:r>
        <w:br/>
      </w:r>
      <w:r>
        <w:br/>
      </w:r>
      <w:r w:rsidR="22B1BE81">
        <w:rPr/>
        <w:t>These features provided clear separation and perfect accuracy for both algorithms.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C8172"/>
    <w:rsid w:val="1D579DC2"/>
    <w:rsid w:val="2246CFA1"/>
    <w:rsid w:val="22B1BE81"/>
    <w:rsid w:val="3744B459"/>
    <w:rsid w:val="3B074FE4"/>
    <w:rsid w:val="3B513BEF"/>
    <w:rsid w:val="519A19B0"/>
    <w:rsid w:val="54E98758"/>
    <w:rsid w:val="568F2B15"/>
    <w:rsid w:val="568F2B15"/>
    <w:rsid w:val="6062271C"/>
    <w:rsid w:val="62886289"/>
    <w:rsid w:val="6525E17E"/>
    <w:rsid w:val="67AE2B25"/>
    <w:rsid w:val="6D41A7C2"/>
    <w:rsid w:val="6F832E4B"/>
    <w:rsid w:val="712A7235"/>
    <w:rsid w:val="7A94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1C2EC2C-6043-46A6-8D45-30887CA7E5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على امجد احمد سعيد امام ابو سيف</lastModifiedBy>
  <revision>3</revision>
  <dcterms:created xsi:type="dcterms:W3CDTF">2013-12-23T23:15:00.0000000Z</dcterms:created>
  <dcterms:modified xsi:type="dcterms:W3CDTF">2025-10-26T20:20:33.8839692Z</dcterms:modified>
  <category/>
</coreProperties>
</file>