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354C6" w14:textId="55336F2E" w:rsidR="00E501AD" w:rsidRPr="00222BDC" w:rsidRDefault="00222BDC">
      <w:pPr>
        <w:rPr>
          <w:color w:val="FF0000"/>
        </w:rPr>
      </w:pPr>
      <w:r>
        <w:rPr>
          <w:color w:val="FF0000"/>
        </w:rPr>
        <w:t>DOCUMENTATION COMPLETED IN MARKDOWN FILE</w:t>
      </w:r>
    </w:p>
    <w:sectPr w:rsidR="00E501AD" w:rsidRPr="00222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AD"/>
    <w:rsid w:val="001736B1"/>
    <w:rsid w:val="00222BDC"/>
    <w:rsid w:val="00324179"/>
    <w:rsid w:val="00385231"/>
    <w:rsid w:val="00857272"/>
    <w:rsid w:val="00BB0AF1"/>
    <w:rsid w:val="00E5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B703"/>
  <w15:chartTrackingRefBased/>
  <w15:docId w15:val="{6C531D7B-554F-49ED-BCA2-5C73C50C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0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>Eli Lilly and Company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Albert Thompson</dc:creator>
  <cp:keywords/>
  <dc:description/>
  <cp:lastModifiedBy>Ollie Beenham</cp:lastModifiedBy>
  <cp:revision>3</cp:revision>
  <dcterms:created xsi:type="dcterms:W3CDTF">2024-10-04T07:50:00Z</dcterms:created>
  <dcterms:modified xsi:type="dcterms:W3CDTF">2024-11-25T17:42:00Z</dcterms:modified>
</cp:coreProperties>
</file>