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5ECF3" w14:textId="0307F75A" w:rsidR="00B66600" w:rsidRPr="00036FBD" w:rsidRDefault="00084B08" w:rsidP="0024764D">
      <w:pPr>
        <w:pStyle w:val="Subttulo"/>
        <w:rPr>
          <w:rFonts w:ascii="Times New Roman" w:hAnsi="Times New Roman"/>
          <w:sz w:val="28"/>
          <w:szCs w:val="28"/>
        </w:rPr>
      </w:pPr>
      <w:r w:rsidRPr="00036FBD">
        <w:rPr>
          <w:rFonts w:ascii="Times New Roman" w:hAnsi="Times New Roman"/>
          <w:sz w:val="28"/>
          <w:szCs w:val="28"/>
        </w:rPr>
        <w:t xml:space="preserve">PRACTICA </w:t>
      </w:r>
      <w:r w:rsidR="0024764D">
        <w:rPr>
          <w:rFonts w:ascii="Times New Roman" w:hAnsi="Times New Roman"/>
          <w:sz w:val="28"/>
          <w:szCs w:val="28"/>
        </w:rPr>
        <w:t>2</w:t>
      </w:r>
    </w:p>
    <w:p w14:paraId="763338F6" w14:textId="77777777" w:rsidR="00374C69" w:rsidRPr="00036FBD" w:rsidRDefault="00374C69" w:rsidP="0024764D">
      <w:pPr>
        <w:pStyle w:val="Subttulo"/>
        <w:rPr>
          <w:rFonts w:ascii="Times New Roman" w:hAnsi="Times New Roman"/>
          <w:b w:val="0"/>
          <w:sz w:val="28"/>
          <w:szCs w:val="28"/>
        </w:rPr>
      </w:pPr>
    </w:p>
    <w:p w14:paraId="23F00883" w14:textId="77777777" w:rsidR="000B7650" w:rsidRPr="00036FBD" w:rsidRDefault="000B7650" w:rsidP="0024764D">
      <w:pPr>
        <w:pStyle w:val="Prrafodelista"/>
        <w:ind w:left="360"/>
        <w:rPr>
          <w:rFonts w:ascii="Times New Roman" w:hAnsi="Times New Roman" w:cs="Times New Roman"/>
          <w:b/>
          <w:szCs w:val="22"/>
        </w:rPr>
      </w:pPr>
    </w:p>
    <w:p w14:paraId="4A834216" w14:textId="219286B8" w:rsidR="00CE234B" w:rsidRDefault="00CE234B" w:rsidP="0024764D">
      <w:pPr>
        <w:pStyle w:val="Prrafodelista"/>
        <w:numPr>
          <w:ilvl w:val="0"/>
          <w:numId w:val="1"/>
        </w:numPr>
        <w:jc w:val="both"/>
        <w:rPr>
          <w:rFonts w:ascii="Times New Roman" w:hAnsi="Times New Roman" w:cs="Times New Roman"/>
          <w:b/>
          <w:szCs w:val="22"/>
        </w:rPr>
      </w:pPr>
      <w:r w:rsidRPr="00036FBD">
        <w:rPr>
          <w:rFonts w:ascii="Times New Roman" w:hAnsi="Times New Roman" w:cs="Times New Roman"/>
          <w:b/>
          <w:szCs w:val="22"/>
        </w:rPr>
        <w:t>IDENTIFICACIÓN</w:t>
      </w:r>
      <w:r w:rsidR="00B431A5" w:rsidRPr="00036FBD">
        <w:rPr>
          <w:rFonts w:ascii="Times New Roman" w:hAnsi="Times New Roman" w:cs="Times New Roman"/>
          <w:b/>
          <w:szCs w:val="22"/>
        </w:rPr>
        <w:t xml:space="preserve">: </w:t>
      </w:r>
      <w:r w:rsidR="00084B08" w:rsidRPr="00036FBD">
        <w:rPr>
          <w:rFonts w:ascii="Times New Roman" w:hAnsi="Times New Roman" w:cs="Times New Roman"/>
          <w:b/>
          <w:szCs w:val="22"/>
        </w:rPr>
        <w:t>SIMULACIÓN DE</w:t>
      </w:r>
      <w:r w:rsidR="00A71AF5">
        <w:rPr>
          <w:rFonts w:ascii="Times New Roman" w:hAnsi="Times New Roman" w:cs="Times New Roman"/>
          <w:b/>
          <w:szCs w:val="22"/>
        </w:rPr>
        <w:t>L CONTROL ENZIMÁTICO</w:t>
      </w:r>
    </w:p>
    <w:p w14:paraId="475E3026" w14:textId="77777777" w:rsidR="0024764D" w:rsidRPr="00036FBD" w:rsidRDefault="0024764D" w:rsidP="0024764D">
      <w:pPr>
        <w:pStyle w:val="Prrafodelista"/>
        <w:ind w:left="360"/>
        <w:jc w:val="both"/>
        <w:rPr>
          <w:rFonts w:ascii="Times New Roman" w:hAnsi="Times New Roman" w:cs="Times New Roman"/>
          <w:b/>
          <w:szCs w:val="22"/>
        </w:rPr>
      </w:pPr>
    </w:p>
    <w:tbl>
      <w:tblPr>
        <w:tblStyle w:val="Tablaconcuadrcula"/>
        <w:tblW w:w="0" w:type="auto"/>
        <w:tblInd w:w="108" w:type="dxa"/>
        <w:tblLook w:val="04A0" w:firstRow="1" w:lastRow="0" w:firstColumn="1" w:lastColumn="0" w:noHBand="0" w:noVBand="1"/>
      </w:tblPr>
      <w:tblGrid>
        <w:gridCol w:w="2924"/>
        <w:gridCol w:w="3023"/>
        <w:gridCol w:w="2773"/>
      </w:tblGrid>
      <w:tr w:rsidR="00E2771F" w:rsidRPr="00036FBD" w14:paraId="41C35E60" w14:textId="77777777" w:rsidTr="00065334">
        <w:tc>
          <w:tcPr>
            <w:tcW w:w="2977" w:type="dxa"/>
            <w:shd w:val="clear" w:color="auto" w:fill="BFBFBF" w:themeFill="background1" w:themeFillShade="BF"/>
            <w:vAlign w:val="center"/>
          </w:tcPr>
          <w:p w14:paraId="288B1E2F" w14:textId="77777777" w:rsidR="00CE234B" w:rsidRPr="00036FBD" w:rsidRDefault="00CE234B" w:rsidP="0024764D">
            <w:pPr>
              <w:jc w:val="center"/>
              <w:rPr>
                <w:rFonts w:ascii="Times New Roman" w:hAnsi="Times New Roman" w:cs="Times New Roman"/>
                <w:b/>
                <w:szCs w:val="22"/>
              </w:rPr>
            </w:pPr>
            <w:r w:rsidRPr="00036FBD">
              <w:rPr>
                <w:rFonts w:ascii="Times New Roman" w:hAnsi="Times New Roman" w:cs="Times New Roman"/>
                <w:b/>
                <w:szCs w:val="22"/>
              </w:rPr>
              <w:t>COMPETENCIAS</w:t>
            </w:r>
          </w:p>
        </w:tc>
        <w:tc>
          <w:tcPr>
            <w:tcW w:w="3119" w:type="dxa"/>
            <w:shd w:val="clear" w:color="auto" w:fill="BFBFBF" w:themeFill="background1" w:themeFillShade="BF"/>
            <w:vAlign w:val="center"/>
          </w:tcPr>
          <w:p w14:paraId="7C11C2E4" w14:textId="77777777" w:rsidR="00CE234B" w:rsidRPr="00036FBD" w:rsidRDefault="00CE234B" w:rsidP="0024764D">
            <w:pPr>
              <w:jc w:val="center"/>
              <w:rPr>
                <w:rFonts w:ascii="Times New Roman" w:hAnsi="Times New Roman" w:cs="Times New Roman"/>
                <w:b/>
                <w:szCs w:val="22"/>
              </w:rPr>
            </w:pPr>
            <w:r w:rsidRPr="00036FBD">
              <w:rPr>
                <w:rFonts w:ascii="Times New Roman" w:hAnsi="Times New Roman" w:cs="Times New Roman"/>
                <w:b/>
                <w:szCs w:val="22"/>
              </w:rPr>
              <w:t>CONTENIDO TEMÁTICO</w:t>
            </w:r>
          </w:p>
        </w:tc>
        <w:tc>
          <w:tcPr>
            <w:tcW w:w="2850" w:type="dxa"/>
            <w:shd w:val="clear" w:color="auto" w:fill="BFBFBF" w:themeFill="background1" w:themeFillShade="BF"/>
          </w:tcPr>
          <w:p w14:paraId="506EB284" w14:textId="77777777" w:rsidR="00CE234B" w:rsidRPr="00036FBD" w:rsidRDefault="00CE234B" w:rsidP="0024764D">
            <w:pPr>
              <w:jc w:val="center"/>
              <w:rPr>
                <w:rFonts w:ascii="Times New Roman" w:hAnsi="Times New Roman" w:cs="Times New Roman"/>
                <w:b/>
                <w:szCs w:val="22"/>
              </w:rPr>
            </w:pPr>
            <w:r w:rsidRPr="00036FBD">
              <w:rPr>
                <w:rFonts w:ascii="Times New Roman" w:hAnsi="Times New Roman" w:cs="Times New Roman"/>
                <w:b/>
                <w:szCs w:val="22"/>
              </w:rPr>
              <w:t>INDICADOR DE LOGRO</w:t>
            </w:r>
          </w:p>
        </w:tc>
      </w:tr>
      <w:tr w:rsidR="00E2771F" w:rsidRPr="00036FBD" w14:paraId="07FAAC70" w14:textId="77777777" w:rsidTr="00F3485B">
        <w:trPr>
          <w:trHeight w:val="3039"/>
        </w:trPr>
        <w:tc>
          <w:tcPr>
            <w:tcW w:w="2977" w:type="dxa"/>
          </w:tcPr>
          <w:p w14:paraId="7F085C57" w14:textId="77777777" w:rsidR="00190DE6" w:rsidRPr="00036FBD" w:rsidRDefault="00190DE6" w:rsidP="0024764D">
            <w:pPr>
              <w:pStyle w:val="Default"/>
              <w:rPr>
                <w:rFonts w:ascii="Times New Roman" w:hAnsi="Times New Roman" w:cs="Times New Roman"/>
                <w:szCs w:val="22"/>
              </w:rPr>
            </w:pPr>
          </w:p>
          <w:p w14:paraId="55CE1F01" w14:textId="1219B366" w:rsidR="0024764D" w:rsidRDefault="0024764D" w:rsidP="0024764D">
            <w:pPr>
              <w:pStyle w:val="Default"/>
              <w:rPr>
                <w:rFonts w:ascii="Times New Roman" w:hAnsi="Times New Roman" w:cs="Times New Roman"/>
                <w:szCs w:val="22"/>
              </w:rPr>
            </w:pPr>
            <w:r>
              <w:rPr>
                <w:rFonts w:ascii="Times New Roman" w:hAnsi="Times New Roman" w:cs="Times New Roman"/>
                <w:szCs w:val="22"/>
              </w:rPr>
              <w:t>Comprender la modelación del control enzimático.</w:t>
            </w:r>
          </w:p>
          <w:p w14:paraId="6593F52F" w14:textId="77777777" w:rsidR="0024764D" w:rsidRDefault="0024764D" w:rsidP="0024764D">
            <w:pPr>
              <w:pStyle w:val="Default"/>
              <w:rPr>
                <w:rFonts w:ascii="Times New Roman" w:hAnsi="Times New Roman" w:cs="Times New Roman"/>
                <w:szCs w:val="22"/>
              </w:rPr>
            </w:pPr>
          </w:p>
          <w:p w14:paraId="7ECB8324" w14:textId="0E75516F" w:rsidR="00CE234B" w:rsidRPr="00036FBD" w:rsidRDefault="00190DE6" w:rsidP="0024764D">
            <w:pPr>
              <w:pStyle w:val="Default"/>
              <w:rPr>
                <w:rFonts w:ascii="Times New Roman" w:hAnsi="Times New Roman" w:cs="Times New Roman"/>
                <w:szCs w:val="22"/>
              </w:rPr>
            </w:pPr>
            <w:r w:rsidRPr="00036FBD">
              <w:rPr>
                <w:rFonts w:ascii="Times New Roman" w:hAnsi="Times New Roman" w:cs="Times New Roman"/>
                <w:szCs w:val="22"/>
              </w:rPr>
              <w:t xml:space="preserve">Desarrollar habilidades en la </w:t>
            </w:r>
            <w:r w:rsidR="0024764D">
              <w:rPr>
                <w:rFonts w:ascii="Times New Roman" w:hAnsi="Times New Roman" w:cs="Times New Roman"/>
                <w:szCs w:val="22"/>
              </w:rPr>
              <w:t xml:space="preserve">aplicación de métodos numéricos para la </w:t>
            </w:r>
            <w:r w:rsidR="00084B08" w:rsidRPr="00036FBD">
              <w:rPr>
                <w:rFonts w:ascii="Times New Roman" w:hAnsi="Times New Roman" w:cs="Times New Roman"/>
                <w:szCs w:val="22"/>
              </w:rPr>
              <w:t>simulación de</w:t>
            </w:r>
            <w:r w:rsidR="00A71AF5">
              <w:rPr>
                <w:rFonts w:ascii="Times New Roman" w:hAnsi="Times New Roman" w:cs="Times New Roman"/>
                <w:szCs w:val="22"/>
              </w:rPr>
              <w:t>l control enzimático</w:t>
            </w:r>
            <w:r w:rsidR="00084B08" w:rsidRPr="00036FBD">
              <w:rPr>
                <w:rFonts w:ascii="Times New Roman" w:hAnsi="Times New Roman" w:cs="Times New Roman"/>
                <w:szCs w:val="22"/>
              </w:rPr>
              <w:t>.</w:t>
            </w:r>
            <w:r w:rsidRPr="00036FBD">
              <w:rPr>
                <w:rFonts w:ascii="Times New Roman" w:hAnsi="Times New Roman" w:cs="Times New Roman"/>
                <w:szCs w:val="22"/>
              </w:rPr>
              <w:t xml:space="preserve"> </w:t>
            </w:r>
          </w:p>
        </w:tc>
        <w:tc>
          <w:tcPr>
            <w:tcW w:w="3119" w:type="dxa"/>
          </w:tcPr>
          <w:p w14:paraId="607300ED" w14:textId="77777777" w:rsidR="001B50DF" w:rsidRPr="00036FBD" w:rsidRDefault="001B50DF" w:rsidP="0024764D">
            <w:pPr>
              <w:pStyle w:val="Default"/>
              <w:rPr>
                <w:rFonts w:ascii="Times New Roman" w:hAnsi="Times New Roman" w:cs="Times New Roman"/>
                <w:color w:val="auto"/>
                <w:szCs w:val="22"/>
              </w:rPr>
            </w:pPr>
          </w:p>
          <w:p w14:paraId="7CF131AC" w14:textId="4A36C8B4" w:rsidR="00A71AF5" w:rsidRDefault="00A71AF5" w:rsidP="0024764D">
            <w:pPr>
              <w:pStyle w:val="Default"/>
              <w:rPr>
                <w:rFonts w:ascii="Times New Roman" w:hAnsi="Times New Roman" w:cs="Times New Roman"/>
                <w:szCs w:val="22"/>
                <w:lang w:val="es-ES"/>
              </w:rPr>
            </w:pPr>
            <w:r>
              <w:rPr>
                <w:rFonts w:ascii="Times New Roman" w:hAnsi="Times New Roman" w:cs="Times New Roman"/>
                <w:szCs w:val="22"/>
                <w:lang w:val="es-ES"/>
              </w:rPr>
              <w:t>Control enzimático.</w:t>
            </w:r>
          </w:p>
          <w:p w14:paraId="7172EC99" w14:textId="77777777" w:rsidR="00A71AF5" w:rsidRDefault="00A71AF5" w:rsidP="0024764D">
            <w:pPr>
              <w:pStyle w:val="Default"/>
              <w:rPr>
                <w:rFonts w:ascii="Times New Roman" w:hAnsi="Times New Roman" w:cs="Times New Roman"/>
                <w:szCs w:val="22"/>
                <w:lang w:val="es-ES"/>
              </w:rPr>
            </w:pPr>
          </w:p>
          <w:p w14:paraId="2CF5B690" w14:textId="361273CC" w:rsidR="00084B08" w:rsidRDefault="00A71AF5" w:rsidP="0024764D">
            <w:pPr>
              <w:pStyle w:val="Default"/>
              <w:rPr>
                <w:rFonts w:ascii="Times New Roman" w:hAnsi="Times New Roman" w:cs="Times New Roman"/>
                <w:szCs w:val="22"/>
                <w:lang w:val="es-ES"/>
              </w:rPr>
            </w:pPr>
            <w:r>
              <w:rPr>
                <w:rFonts w:ascii="Times New Roman" w:hAnsi="Times New Roman" w:cs="Times New Roman"/>
                <w:szCs w:val="22"/>
                <w:lang w:val="es-ES"/>
              </w:rPr>
              <w:t>E</w:t>
            </w:r>
            <w:r w:rsidRPr="00A71AF5">
              <w:rPr>
                <w:rFonts w:ascii="Times New Roman" w:hAnsi="Times New Roman" w:cs="Times New Roman"/>
                <w:szCs w:val="22"/>
                <w:lang w:val="es-ES"/>
              </w:rPr>
              <w:t xml:space="preserve">cuaciones de Michaelis-Menten. </w:t>
            </w:r>
          </w:p>
          <w:p w14:paraId="11D3F88B" w14:textId="77777777" w:rsidR="00A71AF5" w:rsidRPr="00036FBD" w:rsidRDefault="00A71AF5" w:rsidP="0024764D">
            <w:pPr>
              <w:pStyle w:val="Default"/>
              <w:rPr>
                <w:rFonts w:ascii="Times New Roman" w:hAnsi="Times New Roman" w:cs="Times New Roman"/>
                <w:szCs w:val="22"/>
              </w:rPr>
            </w:pPr>
          </w:p>
          <w:p w14:paraId="1419B8B4" w14:textId="76A62425" w:rsidR="00CE234B" w:rsidRPr="00036FBD" w:rsidRDefault="00CA30B8" w:rsidP="0024764D">
            <w:pPr>
              <w:pStyle w:val="Default"/>
              <w:rPr>
                <w:rFonts w:ascii="Times New Roman" w:hAnsi="Times New Roman" w:cs="Times New Roman"/>
                <w:szCs w:val="22"/>
              </w:rPr>
            </w:pPr>
            <w:r w:rsidRPr="00036FBD">
              <w:rPr>
                <w:rFonts w:ascii="Times New Roman" w:hAnsi="Times New Roman" w:cs="Times New Roman"/>
                <w:szCs w:val="22"/>
              </w:rPr>
              <w:t>Solución de ecuaciones diferenciales (</w:t>
            </w:r>
            <w:proofErr w:type="spellStart"/>
            <w:r w:rsidRPr="00036FBD">
              <w:rPr>
                <w:rFonts w:ascii="Times New Roman" w:hAnsi="Times New Roman" w:cs="Times New Roman"/>
                <w:szCs w:val="22"/>
              </w:rPr>
              <w:t>ODEs</w:t>
            </w:r>
            <w:proofErr w:type="spellEnd"/>
            <w:r w:rsidRPr="00036FBD">
              <w:rPr>
                <w:rFonts w:ascii="Times New Roman" w:hAnsi="Times New Roman" w:cs="Times New Roman"/>
                <w:szCs w:val="22"/>
              </w:rPr>
              <w:t>)</w:t>
            </w:r>
            <w:r w:rsidR="0024764D">
              <w:rPr>
                <w:rFonts w:ascii="Times New Roman" w:hAnsi="Times New Roman" w:cs="Times New Roman"/>
                <w:szCs w:val="22"/>
              </w:rPr>
              <w:t xml:space="preserve"> mediante el m</w:t>
            </w:r>
            <w:r w:rsidR="000705DB" w:rsidRPr="00036FBD">
              <w:rPr>
                <w:rFonts w:ascii="Times New Roman" w:hAnsi="Times New Roman" w:cs="Times New Roman"/>
                <w:szCs w:val="22"/>
              </w:rPr>
              <w:t>étodo de</w:t>
            </w:r>
            <w:r w:rsidR="0024764D">
              <w:rPr>
                <w:rFonts w:ascii="Times New Roman" w:hAnsi="Times New Roman" w:cs="Times New Roman"/>
                <w:szCs w:val="22"/>
              </w:rPr>
              <w:t xml:space="preserve"> </w:t>
            </w:r>
            <w:r w:rsidR="000705DB" w:rsidRPr="00036FBD">
              <w:rPr>
                <w:rFonts w:ascii="Times New Roman" w:hAnsi="Times New Roman" w:cs="Times New Roman"/>
                <w:szCs w:val="22"/>
              </w:rPr>
              <w:t>Euler.</w:t>
            </w:r>
          </w:p>
          <w:p w14:paraId="39CF8218" w14:textId="77777777" w:rsidR="00190DE6" w:rsidRPr="00036FBD" w:rsidRDefault="00190DE6" w:rsidP="0024764D">
            <w:pPr>
              <w:pStyle w:val="Default"/>
              <w:rPr>
                <w:rFonts w:ascii="Times New Roman" w:hAnsi="Times New Roman" w:cs="Times New Roman"/>
                <w:szCs w:val="22"/>
              </w:rPr>
            </w:pPr>
          </w:p>
        </w:tc>
        <w:tc>
          <w:tcPr>
            <w:tcW w:w="2850" w:type="dxa"/>
          </w:tcPr>
          <w:p w14:paraId="68BEAF1A" w14:textId="77777777" w:rsidR="00A91FD1" w:rsidRPr="00036FBD" w:rsidRDefault="00A91FD1" w:rsidP="0024764D">
            <w:pPr>
              <w:pStyle w:val="Default"/>
              <w:rPr>
                <w:rFonts w:ascii="Times New Roman" w:hAnsi="Times New Roman" w:cs="Times New Roman"/>
                <w:szCs w:val="22"/>
              </w:rPr>
            </w:pPr>
          </w:p>
          <w:p w14:paraId="76507739" w14:textId="3CEF51D4" w:rsidR="007D3889" w:rsidRPr="00036FBD" w:rsidRDefault="00CA30B8" w:rsidP="0024764D">
            <w:pPr>
              <w:pStyle w:val="Default"/>
              <w:rPr>
                <w:rFonts w:ascii="Times New Roman" w:hAnsi="Times New Roman" w:cs="Times New Roman"/>
                <w:szCs w:val="22"/>
              </w:rPr>
            </w:pPr>
            <w:r w:rsidRPr="00036FBD">
              <w:rPr>
                <w:rFonts w:ascii="Times New Roman" w:hAnsi="Times New Roman" w:cs="Times New Roman"/>
                <w:szCs w:val="22"/>
              </w:rPr>
              <w:t xml:space="preserve">Desarrollar en </w:t>
            </w:r>
            <w:r w:rsidR="00A71365">
              <w:rPr>
                <w:rFonts w:ascii="Times New Roman" w:hAnsi="Times New Roman" w:cs="Times New Roman"/>
                <w:szCs w:val="22"/>
              </w:rPr>
              <w:t>Python</w:t>
            </w:r>
            <w:r w:rsidR="007D3889">
              <w:rPr>
                <w:rFonts w:ascii="Times New Roman" w:hAnsi="Times New Roman" w:cs="Times New Roman"/>
                <w:szCs w:val="22"/>
              </w:rPr>
              <w:t xml:space="preserve"> mediante Google </w:t>
            </w:r>
            <w:proofErr w:type="spellStart"/>
            <w:r w:rsidR="007D3889">
              <w:rPr>
                <w:rFonts w:ascii="Times New Roman" w:hAnsi="Times New Roman" w:cs="Times New Roman"/>
                <w:szCs w:val="22"/>
              </w:rPr>
              <w:t>Colab</w:t>
            </w:r>
            <w:proofErr w:type="spellEnd"/>
            <w:r w:rsidR="007D3889">
              <w:rPr>
                <w:rFonts w:ascii="Times New Roman" w:hAnsi="Times New Roman" w:cs="Times New Roman"/>
                <w:szCs w:val="22"/>
              </w:rPr>
              <w:t>, un</w:t>
            </w:r>
            <w:r w:rsidR="000A2BBF">
              <w:rPr>
                <w:rFonts w:ascii="Times New Roman" w:hAnsi="Times New Roman" w:cs="Times New Roman"/>
                <w:szCs w:val="22"/>
              </w:rPr>
              <w:t xml:space="preserve"> </w:t>
            </w:r>
            <w:r w:rsidR="00A71AF5">
              <w:rPr>
                <w:rFonts w:ascii="Times New Roman" w:hAnsi="Times New Roman" w:cs="Times New Roman"/>
                <w:szCs w:val="22"/>
              </w:rPr>
              <w:t xml:space="preserve">programa que permita </w:t>
            </w:r>
            <w:r w:rsidR="00A71AF5" w:rsidRPr="00A71AF5">
              <w:rPr>
                <w:rFonts w:ascii="Times New Roman" w:hAnsi="Times New Roman" w:cs="Times New Roman"/>
                <w:szCs w:val="22"/>
              </w:rPr>
              <w:t>simular el control enzimático, implementando las</w:t>
            </w:r>
            <w:r w:rsidR="00A71AF5">
              <w:rPr>
                <w:rFonts w:ascii="Times New Roman" w:hAnsi="Times New Roman" w:cs="Times New Roman"/>
                <w:szCs w:val="22"/>
              </w:rPr>
              <w:t xml:space="preserve"> ecuaciones de Michaelis-Menten, mediante </w:t>
            </w:r>
            <w:r w:rsidR="007D3889">
              <w:rPr>
                <w:rFonts w:ascii="Times New Roman" w:hAnsi="Times New Roman" w:cs="Times New Roman"/>
                <w:szCs w:val="22"/>
              </w:rPr>
              <w:t>el</w:t>
            </w:r>
            <w:r w:rsidR="00A71AF5">
              <w:rPr>
                <w:rFonts w:ascii="Times New Roman" w:hAnsi="Times New Roman" w:cs="Times New Roman"/>
                <w:szCs w:val="22"/>
              </w:rPr>
              <w:t xml:space="preserve"> </w:t>
            </w:r>
            <w:r w:rsidR="00084B08" w:rsidRPr="00036FBD">
              <w:rPr>
                <w:rFonts w:ascii="Times New Roman" w:hAnsi="Times New Roman" w:cs="Times New Roman"/>
                <w:szCs w:val="22"/>
              </w:rPr>
              <w:t>método de Eule</w:t>
            </w:r>
            <w:r w:rsidR="0024764D">
              <w:rPr>
                <w:rFonts w:ascii="Times New Roman" w:hAnsi="Times New Roman" w:cs="Times New Roman"/>
                <w:szCs w:val="22"/>
              </w:rPr>
              <w:t>r.</w:t>
            </w:r>
          </w:p>
        </w:tc>
      </w:tr>
    </w:tbl>
    <w:p w14:paraId="36B5F95D" w14:textId="4C0B8826" w:rsidR="000B7650" w:rsidRPr="00036FBD" w:rsidRDefault="000B7650" w:rsidP="0024764D">
      <w:pPr>
        <w:jc w:val="both"/>
        <w:rPr>
          <w:rFonts w:ascii="Times New Roman" w:hAnsi="Times New Roman" w:cs="Times New Roman"/>
          <w:b/>
          <w:szCs w:val="22"/>
        </w:rPr>
      </w:pPr>
    </w:p>
    <w:p w14:paraId="21CDF5B4" w14:textId="77777777" w:rsidR="00374C69" w:rsidRPr="00036FBD" w:rsidRDefault="00374C69" w:rsidP="0024764D">
      <w:pPr>
        <w:jc w:val="both"/>
        <w:rPr>
          <w:rFonts w:ascii="Times New Roman" w:hAnsi="Times New Roman" w:cs="Times New Roman"/>
          <w:b/>
          <w:szCs w:val="22"/>
        </w:rPr>
      </w:pPr>
    </w:p>
    <w:p w14:paraId="7E2C32DB" w14:textId="77777777" w:rsidR="00CE234B" w:rsidRDefault="00CE234B" w:rsidP="0024764D">
      <w:pPr>
        <w:pStyle w:val="Prrafodelista"/>
        <w:numPr>
          <w:ilvl w:val="0"/>
          <w:numId w:val="1"/>
        </w:numPr>
        <w:rPr>
          <w:rFonts w:ascii="Times New Roman" w:hAnsi="Times New Roman" w:cs="Times New Roman"/>
          <w:b/>
          <w:szCs w:val="22"/>
        </w:rPr>
      </w:pPr>
      <w:r w:rsidRPr="00036FBD">
        <w:rPr>
          <w:rFonts w:ascii="Times New Roman" w:hAnsi="Times New Roman" w:cs="Times New Roman"/>
          <w:b/>
          <w:szCs w:val="22"/>
        </w:rPr>
        <w:t>RECURSOS REQUERIDOS</w:t>
      </w:r>
    </w:p>
    <w:p w14:paraId="31B5757B" w14:textId="77777777" w:rsidR="0024764D" w:rsidRPr="00036FBD" w:rsidRDefault="0024764D" w:rsidP="0024764D">
      <w:pPr>
        <w:pStyle w:val="Prrafodelista"/>
        <w:ind w:left="360"/>
        <w:rPr>
          <w:rFonts w:ascii="Times New Roman" w:hAnsi="Times New Roman" w:cs="Times New Roman"/>
          <w:b/>
          <w:szCs w:val="22"/>
        </w:rPr>
      </w:pPr>
    </w:p>
    <w:p w14:paraId="52834EF8" w14:textId="4F92834C" w:rsidR="007D3889" w:rsidRDefault="007D3889" w:rsidP="0024764D">
      <w:pPr>
        <w:rPr>
          <w:rFonts w:ascii="Times New Roman" w:hAnsi="Times New Roman" w:cs="Times New Roman"/>
          <w:szCs w:val="22"/>
        </w:rPr>
      </w:pPr>
      <w:r>
        <w:rPr>
          <w:rFonts w:ascii="Times New Roman" w:hAnsi="Times New Roman" w:cs="Times New Roman"/>
          <w:szCs w:val="22"/>
        </w:rPr>
        <w:t xml:space="preserve">Requeridos: </w:t>
      </w:r>
      <w:r w:rsidR="00B540FD">
        <w:rPr>
          <w:rFonts w:ascii="Times New Roman" w:hAnsi="Times New Roman" w:cs="Times New Roman"/>
          <w:szCs w:val="22"/>
        </w:rPr>
        <w:t>Python</w:t>
      </w:r>
      <w:r>
        <w:rPr>
          <w:rFonts w:ascii="Times New Roman" w:hAnsi="Times New Roman" w:cs="Times New Roman"/>
          <w:szCs w:val="22"/>
        </w:rPr>
        <w:t xml:space="preserve"> y Google </w:t>
      </w:r>
      <w:proofErr w:type="spellStart"/>
      <w:r>
        <w:rPr>
          <w:rFonts w:ascii="Times New Roman" w:hAnsi="Times New Roman" w:cs="Times New Roman"/>
          <w:szCs w:val="22"/>
        </w:rPr>
        <w:t>Colab</w:t>
      </w:r>
      <w:proofErr w:type="spellEnd"/>
      <w:r>
        <w:rPr>
          <w:rFonts w:ascii="Times New Roman" w:hAnsi="Times New Roman" w:cs="Times New Roman"/>
          <w:szCs w:val="22"/>
        </w:rPr>
        <w:t>.</w:t>
      </w:r>
    </w:p>
    <w:p w14:paraId="00A8061B" w14:textId="4E4D6A34" w:rsidR="00CE234B" w:rsidRPr="000A2BBF" w:rsidRDefault="007D3889" w:rsidP="0024764D">
      <w:pPr>
        <w:rPr>
          <w:rFonts w:ascii="Times New Roman" w:hAnsi="Times New Roman" w:cs="Times New Roman"/>
          <w:szCs w:val="22"/>
          <w:lang w:val="es-CO"/>
        </w:rPr>
      </w:pPr>
      <w:r>
        <w:rPr>
          <w:rFonts w:ascii="Times New Roman" w:hAnsi="Times New Roman" w:cs="Times New Roman"/>
          <w:szCs w:val="22"/>
        </w:rPr>
        <w:t>Adicionales:</w:t>
      </w:r>
      <w:r w:rsidR="00B540FD">
        <w:rPr>
          <w:rFonts w:ascii="Times New Roman" w:hAnsi="Times New Roman" w:cs="Times New Roman"/>
          <w:szCs w:val="22"/>
        </w:rPr>
        <w:t xml:space="preserve"> Octave o </w:t>
      </w:r>
      <w:r w:rsidR="000A2BBF" w:rsidRPr="000A2BBF">
        <w:rPr>
          <w:rFonts w:ascii="Times New Roman" w:hAnsi="Times New Roman" w:cs="Times New Roman"/>
          <w:szCs w:val="22"/>
          <w:lang w:val="es-CO"/>
        </w:rPr>
        <w:t>M</w:t>
      </w:r>
      <w:r w:rsidR="008E7CEE">
        <w:rPr>
          <w:rFonts w:ascii="Times New Roman" w:hAnsi="Times New Roman" w:cs="Times New Roman"/>
          <w:szCs w:val="22"/>
          <w:lang w:val="es-CO"/>
        </w:rPr>
        <w:t>atlab</w:t>
      </w:r>
      <w:r w:rsidR="000A2BBF" w:rsidRPr="000A2BBF">
        <w:rPr>
          <w:rFonts w:ascii="Times New Roman" w:hAnsi="Times New Roman" w:cs="Times New Roman"/>
          <w:szCs w:val="22"/>
          <w:lang w:val="es-CO"/>
        </w:rPr>
        <w:t>®</w:t>
      </w:r>
      <w:r w:rsidR="0024764D">
        <w:rPr>
          <w:rFonts w:ascii="Times New Roman" w:hAnsi="Times New Roman" w:cs="Times New Roman"/>
          <w:szCs w:val="22"/>
          <w:lang w:val="es-CO"/>
        </w:rPr>
        <w:t>,</w:t>
      </w:r>
      <w:r w:rsidR="000A2BBF" w:rsidRPr="000A2BBF">
        <w:rPr>
          <w:rFonts w:ascii="Times New Roman" w:hAnsi="Times New Roman" w:cs="Times New Roman"/>
          <w:szCs w:val="22"/>
          <w:lang w:val="es-CO"/>
        </w:rPr>
        <w:t xml:space="preserve"> </w:t>
      </w:r>
      <w:proofErr w:type="spellStart"/>
      <w:r w:rsidR="000A2BBF" w:rsidRPr="000A2BBF">
        <w:rPr>
          <w:rFonts w:ascii="Times New Roman" w:hAnsi="Times New Roman" w:cs="Times New Roman"/>
          <w:szCs w:val="22"/>
          <w:lang w:val="es-CO"/>
        </w:rPr>
        <w:t>Simulink</w:t>
      </w:r>
      <w:proofErr w:type="spellEnd"/>
      <w:r w:rsidR="000A2BBF" w:rsidRPr="000A2BBF">
        <w:rPr>
          <w:rFonts w:ascii="Times New Roman" w:hAnsi="Times New Roman" w:cs="Times New Roman"/>
          <w:szCs w:val="22"/>
          <w:lang w:val="es-CO"/>
        </w:rPr>
        <w:t>®</w:t>
      </w:r>
      <w:r>
        <w:rPr>
          <w:rFonts w:ascii="Times New Roman" w:hAnsi="Times New Roman" w:cs="Times New Roman"/>
          <w:szCs w:val="22"/>
          <w:lang w:val="es-CO"/>
        </w:rPr>
        <w:t>.</w:t>
      </w:r>
    </w:p>
    <w:p w14:paraId="469D763E" w14:textId="77777777" w:rsidR="00374C69" w:rsidRDefault="00374C69" w:rsidP="0024764D">
      <w:pPr>
        <w:rPr>
          <w:rFonts w:ascii="Times New Roman" w:hAnsi="Times New Roman" w:cs="Times New Roman"/>
          <w:szCs w:val="22"/>
        </w:rPr>
      </w:pPr>
    </w:p>
    <w:p w14:paraId="7F40FD7F" w14:textId="77777777" w:rsidR="0024764D" w:rsidRPr="00036FBD" w:rsidRDefault="0024764D" w:rsidP="0024764D">
      <w:pPr>
        <w:rPr>
          <w:rFonts w:ascii="Times New Roman" w:hAnsi="Times New Roman" w:cs="Times New Roman"/>
          <w:szCs w:val="22"/>
        </w:rPr>
      </w:pPr>
    </w:p>
    <w:p w14:paraId="48FEE7BD" w14:textId="77777777" w:rsidR="00490347" w:rsidRPr="0024764D" w:rsidRDefault="00490347" w:rsidP="0024764D">
      <w:pPr>
        <w:pStyle w:val="Prrafodelista"/>
        <w:numPr>
          <w:ilvl w:val="0"/>
          <w:numId w:val="1"/>
        </w:numPr>
        <w:ind w:left="357" w:hanging="357"/>
        <w:rPr>
          <w:rFonts w:ascii="Times New Roman" w:hAnsi="Times New Roman" w:cs="Times New Roman"/>
          <w:szCs w:val="22"/>
        </w:rPr>
      </w:pPr>
      <w:r w:rsidRPr="00036FBD">
        <w:rPr>
          <w:rFonts w:ascii="Times New Roman" w:hAnsi="Times New Roman" w:cs="Times New Roman"/>
          <w:b/>
          <w:szCs w:val="22"/>
        </w:rPr>
        <w:t>CONTENIDO TEMÁTICO</w:t>
      </w:r>
    </w:p>
    <w:p w14:paraId="6092932F" w14:textId="77777777" w:rsidR="0024764D" w:rsidRPr="00036FBD" w:rsidRDefault="0024764D" w:rsidP="0024764D">
      <w:pPr>
        <w:pStyle w:val="Prrafodelista"/>
        <w:ind w:left="357"/>
        <w:rPr>
          <w:rFonts w:ascii="Times New Roman" w:hAnsi="Times New Roman" w:cs="Times New Roman"/>
          <w:szCs w:val="22"/>
        </w:rPr>
      </w:pPr>
    </w:p>
    <w:p w14:paraId="760D24C2" w14:textId="404DC8B7" w:rsidR="00B7436C" w:rsidRDefault="00B7436C" w:rsidP="0024764D">
      <w:pPr>
        <w:jc w:val="both"/>
        <w:rPr>
          <w:rFonts w:ascii="Times New Roman" w:hAnsi="Times New Roman" w:cs="Times New Roman"/>
          <w:b/>
        </w:rPr>
      </w:pPr>
      <w:r w:rsidRPr="00036FBD">
        <w:rPr>
          <w:rFonts w:ascii="Times New Roman" w:hAnsi="Times New Roman" w:cs="Times New Roman"/>
          <w:b/>
        </w:rPr>
        <w:t>3.</w:t>
      </w:r>
      <w:r w:rsidR="00126B28" w:rsidRPr="00036FBD">
        <w:rPr>
          <w:rFonts w:ascii="Times New Roman" w:hAnsi="Times New Roman" w:cs="Times New Roman"/>
          <w:b/>
        </w:rPr>
        <w:t>1</w:t>
      </w:r>
      <w:r w:rsidRPr="00036FBD">
        <w:rPr>
          <w:rFonts w:ascii="Times New Roman" w:hAnsi="Times New Roman" w:cs="Times New Roman"/>
          <w:b/>
        </w:rPr>
        <w:t xml:space="preserve"> </w:t>
      </w:r>
      <w:r w:rsidR="00A71AF5">
        <w:rPr>
          <w:rFonts w:ascii="Times New Roman" w:hAnsi="Times New Roman" w:cs="Times New Roman"/>
          <w:b/>
        </w:rPr>
        <w:t>Control enzimático</w:t>
      </w:r>
    </w:p>
    <w:p w14:paraId="5304A47D" w14:textId="77777777" w:rsidR="0024764D" w:rsidRPr="00036FBD" w:rsidRDefault="0024764D" w:rsidP="0024764D">
      <w:pPr>
        <w:jc w:val="both"/>
        <w:rPr>
          <w:rFonts w:ascii="Times New Roman" w:hAnsi="Times New Roman" w:cs="Times New Roman"/>
          <w:b/>
        </w:rPr>
      </w:pPr>
    </w:p>
    <w:p w14:paraId="5A766FE8" w14:textId="77777777" w:rsidR="00A71AF5" w:rsidRDefault="00A71AF5" w:rsidP="0024764D">
      <w:pPr>
        <w:jc w:val="both"/>
        <w:rPr>
          <w:rFonts w:ascii="Times New Roman" w:hAnsi="Times New Roman" w:cs="Times New Roman"/>
        </w:rPr>
      </w:pPr>
      <w:r w:rsidRPr="00A71AF5">
        <w:rPr>
          <w:rFonts w:ascii="Times New Roman" w:hAnsi="Times New Roman" w:cs="Times New Roman"/>
        </w:rPr>
        <w:t>La cinética enzimática estudia la velocidad de las reacciones químicas que son catalizadas por las enzimas. El estudio de la cinética y de la dinámica química de una enzima permite explicar los detalles de su mecanismo catalítico, su papel en el metabolismo, cómo es controlada su actividad en la célula y cómo puede ser inhibida su actividad por fármacos o venenos o potenciada por otro tipo de moléculas.</w:t>
      </w:r>
    </w:p>
    <w:p w14:paraId="20462CD1" w14:textId="77777777" w:rsidR="0024764D" w:rsidRPr="00A71AF5" w:rsidRDefault="0024764D" w:rsidP="0024764D">
      <w:pPr>
        <w:jc w:val="both"/>
        <w:rPr>
          <w:rFonts w:ascii="Times New Roman" w:hAnsi="Times New Roman" w:cs="Times New Roman"/>
        </w:rPr>
      </w:pPr>
    </w:p>
    <w:p w14:paraId="79B2EA3A" w14:textId="73C40BB1" w:rsidR="00A71AF5" w:rsidRDefault="00A71AF5" w:rsidP="0024764D">
      <w:pPr>
        <w:jc w:val="both"/>
        <w:rPr>
          <w:rFonts w:ascii="Times New Roman" w:hAnsi="Times New Roman" w:cs="Times New Roman"/>
        </w:rPr>
      </w:pPr>
      <w:r w:rsidRPr="00A71AF5">
        <w:rPr>
          <w:rFonts w:ascii="Times New Roman" w:hAnsi="Times New Roman" w:cs="Times New Roman"/>
        </w:rPr>
        <w:t>La reacción química catalizada por una enzima utiliza la misma cantidad de sustrato y genera la misma cantidad de producto que una reacción no catalizada. Al igual que ocurre en otros tipos de catálisis, las enzimas no alteran en absoluto el equilibrio de la reac</w:t>
      </w:r>
      <w:r>
        <w:rPr>
          <w:rFonts w:ascii="Times New Roman" w:hAnsi="Times New Roman" w:cs="Times New Roman"/>
        </w:rPr>
        <w:t>ción entre sustrato y producto.</w:t>
      </w:r>
      <w:r w:rsidRPr="00A71AF5">
        <w:rPr>
          <w:rFonts w:ascii="Times New Roman" w:hAnsi="Times New Roman" w:cs="Times New Roman"/>
        </w:rPr>
        <w:t>​ La eficiencia de la reacción, hasta el momento en que todos los sitios posibles estén ocupados. En ese momento se habrá alcanzado el punto de saturación de la enzima y, aunque se añada más sustrato, no aumentará más la eficiencia de la misma.</w:t>
      </w:r>
    </w:p>
    <w:p w14:paraId="4E90B98F" w14:textId="212B8CD3" w:rsidR="00D25CDA" w:rsidRDefault="00D25CDA" w:rsidP="0024764D">
      <w:pPr>
        <w:jc w:val="center"/>
        <w:rPr>
          <w:rFonts w:ascii="Times New Roman" w:hAnsi="Times New Roman" w:cs="Times New Roman"/>
        </w:rPr>
      </w:pPr>
      <w:r w:rsidRPr="00A71AF5">
        <w:rPr>
          <w:rFonts w:ascii="Times New Roman" w:hAnsi="Times New Roman" w:cs="Times New Roman"/>
          <w:noProof/>
          <w:szCs w:val="21"/>
        </w:rPr>
        <w:lastRenderedPageBreak/>
        <w:drawing>
          <wp:inline distT="0" distB="0" distL="0" distR="0" wp14:anchorId="1EC64762" wp14:editId="041BDC8C">
            <wp:extent cx="4219329" cy="1611486"/>
            <wp:effectExtent l="0" t="0" r="0" b="1905"/>
            <wp:docPr id="2050" name="Picture 2" descr="http://biologia.laguia2000.com/wp-content/uploads/2012/01/enzim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http://biologia.laguia2000.com/wp-content/uploads/2012/01/enzima.gif"/>
                    <pic:cNvPicPr>
                      <a:picLocks noChangeAspect="1" noChangeArrowheads="1"/>
                    </pic:cNvPicPr>
                  </pic:nvPicPr>
                  <pic:blipFill rotWithShape="1">
                    <a:blip r:embed="rId7">
                      <a:extLst>
                        <a:ext uri="{28A0092B-C50C-407E-A947-70E740481C1C}">
                          <a14:useLocalDpi xmlns:a14="http://schemas.microsoft.com/office/drawing/2010/main" val="0"/>
                        </a:ext>
                      </a:extLst>
                    </a:blip>
                    <a:srcRect t="2708" b="4713"/>
                    <a:stretch/>
                  </pic:blipFill>
                  <pic:spPr bwMode="auto">
                    <a:xfrm>
                      <a:off x="0" y="0"/>
                      <a:ext cx="4223478" cy="1613071"/>
                    </a:xfrm>
                    <a:prstGeom prst="rect">
                      <a:avLst/>
                    </a:prstGeom>
                    <a:noFill/>
                    <a:ln>
                      <a:noFill/>
                    </a:ln>
                    <a:extLst>
                      <a:ext uri="{53640926-AAD7-44D8-BBD7-CCE9431645EC}">
                        <a14:shadowObscured xmlns:a14="http://schemas.microsoft.com/office/drawing/2010/main"/>
                      </a:ext>
                    </a:extLst>
                  </pic:spPr>
                </pic:pic>
              </a:graphicData>
            </a:graphic>
          </wp:inline>
        </w:drawing>
      </w:r>
    </w:p>
    <w:p w14:paraId="16FEC345" w14:textId="77777777" w:rsidR="002E0529" w:rsidRDefault="002E0529" w:rsidP="0024764D">
      <w:pPr>
        <w:jc w:val="center"/>
        <w:rPr>
          <w:rFonts w:ascii="Times New Roman" w:hAnsi="Times New Roman" w:cs="Times New Roman"/>
        </w:rPr>
      </w:pPr>
    </w:p>
    <w:p w14:paraId="6EC0F906" w14:textId="0ECA68F5" w:rsidR="00D25CDA" w:rsidRPr="00B519CA" w:rsidRDefault="00D25CDA" w:rsidP="0024764D">
      <w:pPr>
        <w:jc w:val="center"/>
        <w:rPr>
          <w:rFonts w:ascii="Times New Roman" w:hAnsi="Times New Roman" w:cs="Times New Roman"/>
          <w:sz w:val="20"/>
        </w:rPr>
      </w:pPr>
      <w:r w:rsidRPr="00B519CA">
        <w:rPr>
          <w:rFonts w:ascii="Times New Roman" w:hAnsi="Times New Roman" w:cs="Times New Roman"/>
          <w:sz w:val="20"/>
          <w:szCs w:val="21"/>
        </w:rPr>
        <w:t>Figura 1. Reacción química catalizada por una enzima.</w:t>
      </w:r>
    </w:p>
    <w:p w14:paraId="09CD86F1" w14:textId="77777777" w:rsidR="00D25CDA" w:rsidRPr="00A71AF5" w:rsidRDefault="00D25CDA" w:rsidP="0024764D">
      <w:pPr>
        <w:jc w:val="both"/>
        <w:rPr>
          <w:rFonts w:ascii="Times New Roman" w:hAnsi="Times New Roman" w:cs="Times New Roman"/>
        </w:rPr>
      </w:pPr>
    </w:p>
    <w:p w14:paraId="57571EC3" w14:textId="77777777" w:rsidR="00A71AF5" w:rsidRDefault="00A71AF5" w:rsidP="0024764D">
      <w:pPr>
        <w:jc w:val="both"/>
        <w:rPr>
          <w:rFonts w:ascii="Times New Roman" w:hAnsi="Times New Roman" w:cs="Times New Roman"/>
          <w:b/>
          <w:bCs/>
          <w:i/>
          <w:szCs w:val="21"/>
          <w:lang w:val="es-CO"/>
        </w:rPr>
      </w:pPr>
      <w:r w:rsidRPr="00D25CDA">
        <w:rPr>
          <w:rFonts w:ascii="Times New Roman" w:hAnsi="Times New Roman" w:cs="Times New Roman"/>
          <w:b/>
          <w:bCs/>
          <w:i/>
          <w:szCs w:val="21"/>
          <w:lang w:val="es-CO"/>
        </w:rPr>
        <w:t>Cinética de Michaelis-Menten</w:t>
      </w:r>
    </w:p>
    <w:p w14:paraId="65A40B8B" w14:textId="77777777" w:rsidR="0024764D" w:rsidRPr="00D25CDA" w:rsidRDefault="0024764D" w:rsidP="0024764D">
      <w:pPr>
        <w:jc w:val="both"/>
        <w:rPr>
          <w:rFonts w:ascii="Times New Roman" w:hAnsi="Times New Roman" w:cs="Times New Roman"/>
          <w:b/>
          <w:bCs/>
          <w:i/>
          <w:szCs w:val="21"/>
          <w:lang w:val="es-CO"/>
        </w:rPr>
      </w:pPr>
    </w:p>
    <w:p w14:paraId="6DF9AA26" w14:textId="53EBDBCE" w:rsidR="00C2396D" w:rsidRDefault="00A71AF5" w:rsidP="0024764D">
      <w:pPr>
        <w:jc w:val="both"/>
        <w:rPr>
          <w:rFonts w:ascii="Times New Roman" w:hAnsi="Times New Roman" w:cs="Times New Roman"/>
          <w:bCs/>
          <w:szCs w:val="21"/>
        </w:rPr>
      </w:pPr>
      <w:r w:rsidRPr="00A71AF5">
        <w:rPr>
          <w:rFonts w:ascii="Times New Roman" w:hAnsi="Times New Roman" w:cs="Times New Roman"/>
          <w:bCs/>
          <w:szCs w:val="21"/>
        </w:rPr>
        <w:t>Como las reacciones catalizadas por enzimas son saturables, la velocidad de catálisis no muestra un comportamiento lineal en una gráfica al aumentar la concentración de sustrato. Si la velocidad inicial de la reacción se mide a una determinada concentración de sustrato (representado como</w:t>
      </w:r>
      <w:r>
        <w:rPr>
          <w:rFonts w:ascii="Times New Roman" w:hAnsi="Times New Roman" w:cs="Times New Roman"/>
          <w:bCs/>
          <w:szCs w:val="21"/>
        </w:rPr>
        <w:t xml:space="preserve"> </w:t>
      </w:r>
      <w:r w:rsidRPr="00A71AF5">
        <w:rPr>
          <w:rFonts w:ascii="Times New Roman" w:hAnsi="Times New Roman" w:cs="Times New Roman"/>
          <w:bCs/>
          <w:szCs w:val="21"/>
        </w:rPr>
        <w:t>[</w:t>
      </w:r>
      <w:r w:rsidRPr="003C6DF1">
        <w:rPr>
          <w:rFonts w:ascii="Times New Roman" w:hAnsi="Times New Roman" w:cs="Times New Roman"/>
          <w:bCs/>
          <w:i/>
          <w:szCs w:val="21"/>
        </w:rPr>
        <w:t>S</w:t>
      </w:r>
      <w:r w:rsidRPr="00A71AF5">
        <w:rPr>
          <w:rFonts w:ascii="Times New Roman" w:hAnsi="Times New Roman" w:cs="Times New Roman"/>
          <w:bCs/>
          <w:szCs w:val="21"/>
        </w:rPr>
        <w:t>]), la velocidad de la reacción (representado como</w:t>
      </w:r>
      <w:r>
        <w:rPr>
          <w:rFonts w:ascii="Times New Roman" w:hAnsi="Times New Roman" w:cs="Times New Roman"/>
          <w:bCs/>
          <w:szCs w:val="21"/>
        </w:rPr>
        <w:t xml:space="preserve"> </w:t>
      </w:r>
      <w:r w:rsidRPr="003C6DF1">
        <w:rPr>
          <w:rFonts w:ascii="Times New Roman" w:hAnsi="Times New Roman" w:cs="Times New Roman"/>
          <w:bCs/>
          <w:i/>
          <w:szCs w:val="21"/>
        </w:rPr>
        <w:t>V</w:t>
      </w:r>
      <w:r w:rsidRPr="00A71AF5">
        <w:rPr>
          <w:rFonts w:ascii="Times New Roman" w:hAnsi="Times New Roman" w:cs="Times New Roman"/>
          <w:bCs/>
          <w:szCs w:val="21"/>
        </w:rPr>
        <w:t>) aumenta linealmente con el aumento de la</w:t>
      </w:r>
      <w:r>
        <w:rPr>
          <w:rFonts w:ascii="Times New Roman" w:hAnsi="Times New Roman" w:cs="Times New Roman"/>
          <w:bCs/>
          <w:szCs w:val="21"/>
        </w:rPr>
        <w:t xml:space="preserve"> </w:t>
      </w:r>
      <w:r w:rsidRPr="00A71AF5">
        <w:rPr>
          <w:rFonts w:ascii="Times New Roman" w:hAnsi="Times New Roman" w:cs="Times New Roman"/>
          <w:bCs/>
          <w:szCs w:val="21"/>
        </w:rPr>
        <w:t>[</w:t>
      </w:r>
      <w:r w:rsidRPr="003C6DF1">
        <w:rPr>
          <w:rFonts w:ascii="Times New Roman" w:hAnsi="Times New Roman" w:cs="Times New Roman"/>
          <w:bCs/>
          <w:i/>
          <w:szCs w:val="21"/>
        </w:rPr>
        <w:t>S</w:t>
      </w:r>
      <w:r w:rsidR="00D25CDA">
        <w:rPr>
          <w:rFonts w:ascii="Times New Roman" w:hAnsi="Times New Roman" w:cs="Times New Roman"/>
          <w:bCs/>
          <w:szCs w:val="21"/>
        </w:rPr>
        <w:t>]</w:t>
      </w:r>
      <w:r w:rsidRPr="00A71AF5">
        <w:rPr>
          <w:rFonts w:ascii="Times New Roman" w:hAnsi="Times New Roman" w:cs="Times New Roman"/>
          <w:bCs/>
          <w:szCs w:val="21"/>
        </w:rPr>
        <w:t>. Sin embargo, cuando aumentamos la</w:t>
      </w:r>
      <w:r>
        <w:rPr>
          <w:rFonts w:ascii="Times New Roman" w:hAnsi="Times New Roman" w:cs="Times New Roman"/>
          <w:bCs/>
          <w:szCs w:val="21"/>
        </w:rPr>
        <w:t xml:space="preserve"> </w:t>
      </w:r>
      <w:r w:rsidRPr="00A71AF5">
        <w:rPr>
          <w:rFonts w:ascii="Times New Roman" w:hAnsi="Times New Roman" w:cs="Times New Roman"/>
          <w:bCs/>
          <w:szCs w:val="21"/>
        </w:rPr>
        <w:t>[</w:t>
      </w:r>
      <w:r w:rsidRPr="003C6DF1">
        <w:rPr>
          <w:rFonts w:ascii="Times New Roman" w:hAnsi="Times New Roman" w:cs="Times New Roman"/>
          <w:bCs/>
          <w:i/>
          <w:szCs w:val="21"/>
        </w:rPr>
        <w:t>S</w:t>
      </w:r>
      <w:r w:rsidRPr="00A71AF5">
        <w:rPr>
          <w:rFonts w:ascii="Times New Roman" w:hAnsi="Times New Roman" w:cs="Times New Roman"/>
          <w:bCs/>
          <w:szCs w:val="21"/>
        </w:rPr>
        <w:t>], la enzima se satura de sustrato y alcanza su velocidad máxima</w:t>
      </w:r>
      <w:r>
        <w:rPr>
          <w:rFonts w:ascii="Times New Roman" w:hAnsi="Times New Roman" w:cs="Times New Roman"/>
          <w:bCs/>
          <w:szCs w:val="21"/>
        </w:rPr>
        <w:t xml:space="preserve"> </w:t>
      </w:r>
      <w:proofErr w:type="spellStart"/>
      <w:r w:rsidRPr="003C6DF1">
        <w:rPr>
          <w:rFonts w:ascii="Times New Roman" w:hAnsi="Times New Roman" w:cs="Times New Roman"/>
          <w:bCs/>
          <w:i/>
          <w:szCs w:val="21"/>
        </w:rPr>
        <w:t>V</w:t>
      </w:r>
      <w:r w:rsidRPr="003C6DF1">
        <w:rPr>
          <w:rFonts w:ascii="Times New Roman" w:hAnsi="Times New Roman" w:cs="Times New Roman"/>
          <w:bCs/>
          <w:i/>
          <w:szCs w:val="21"/>
          <w:vertAlign w:val="subscript"/>
        </w:rPr>
        <w:t>max</w:t>
      </w:r>
      <w:proofErr w:type="spellEnd"/>
      <w:r w:rsidRPr="00A71AF5">
        <w:rPr>
          <w:rFonts w:ascii="Times New Roman" w:hAnsi="Times New Roman" w:cs="Times New Roman"/>
          <w:bCs/>
          <w:szCs w:val="21"/>
        </w:rPr>
        <w:t>, que no sobrepasará en ningún caso, independientemente de la</w:t>
      </w:r>
      <w:r>
        <w:rPr>
          <w:rFonts w:ascii="Times New Roman" w:hAnsi="Times New Roman" w:cs="Times New Roman"/>
          <w:bCs/>
          <w:szCs w:val="21"/>
        </w:rPr>
        <w:t xml:space="preserve"> </w:t>
      </w:r>
      <w:r w:rsidRPr="00A71AF5">
        <w:rPr>
          <w:rFonts w:ascii="Times New Roman" w:hAnsi="Times New Roman" w:cs="Times New Roman"/>
          <w:bCs/>
          <w:szCs w:val="21"/>
        </w:rPr>
        <w:t>[</w:t>
      </w:r>
      <w:r w:rsidRPr="003C6DF1">
        <w:rPr>
          <w:rFonts w:ascii="Times New Roman" w:hAnsi="Times New Roman" w:cs="Times New Roman"/>
          <w:bCs/>
          <w:i/>
          <w:szCs w:val="21"/>
        </w:rPr>
        <w:t>S</w:t>
      </w:r>
      <w:r w:rsidRPr="00A71AF5">
        <w:rPr>
          <w:rFonts w:ascii="Times New Roman" w:hAnsi="Times New Roman" w:cs="Times New Roman"/>
          <w:bCs/>
          <w:szCs w:val="21"/>
        </w:rPr>
        <w:t>].</w:t>
      </w:r>
    </w:p>
    <w:p w14:paraId="5E43ADC8" w14:textId="77777777" w:rsidR="0024764D" w:rsidRPr="005B015F" w:rsidRDefault="0024764D" w:rsidP="0024764D">
      <w:pPr>
        <w:jc w:val="both"/>
        <w:rPr>
          <w:rFonts w:ascii="Times New Roman" w:hAnsi="Times New Roman" w:cs="Times New Roman"/>
          <w:bCs/>
          <w:szCs w:val="21"/>
          <w:lang w:val="es-CO"/>
        </w:rPr>
      </w:pPr>
    </w:p>
    <w:p w14:paraId="1B5780BE" w14:textId="5576C844" w:rsidR="00D25CDA" w:rsidRDefault="005B015F" w:rsidP="0024764D">
      <w:pPr>
        <w:jc w:val="center"/>
        <w:rPr>
          <w:rFonts w:ascii="Times New Roman" w:hAnsi="Times New Roman" w:cs="Times New Roman"/>
          <w:szCs w:val="21"/>
        </w:rPr>
      </w:pPr>
      <w:r>
        <w:rPr>
          <w:rFonts w:ascii="Times New Roman" w:hAnsi="Times New Roman" w:cs="Times New Roman"/>
          <w:noProof/>
          <w:szCs w:val="21"/>
        </w:rPr>
        <w:drawing>
          <wp:inline distT="0" distB="0" distL="0" distR="0" wp14:anchorId="48EDB730" wp14:editId="2127AC7F">
            <wp:extent cx="2852590" cy="2080808"/>
            <wp:effectExtent l="0" t="0" r="0" b="2540"/>
            <wp:docPr id="12" name="Imagen 12" descr="Macintosh HD:Users:cata:Desktop:im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acintosh HD:Users:cata:Desktop:ima1.jpg"/>
                    <pic:cNvPicPr>
                      <a:picLocks noChangeAspect="1" noChangeArrowheads="1"/>
                    </pic:cNvPicPr>
                  </pic:nvPicPr>
                  <pic:blipFill rotWithShape="1">
                    <a:blip r:embed="rId8">
                      <a:extLst>
                        <a:ext uri="{28A0092B-C50C-407E-A947-70E740481C1C}">
                          <a14:useLocalDpi xmlns:a14="http://schemas.microsoft.com/office/drawing/2010/main" val="0"/>
                        </a:ext>
                      </a:extLst>
                    </a:blip>
                    <a:srcRect l="3448" t="10736" r="9889" b="4907"/>
                    <a:stretch/>
                  </pic:blipFill>
                  <pic:spPr bwMode="auto">
                    <a:xfrm>
                      <a:off x="0" y="0"/>
                      <a:ext cx="2853668" cy="2081594"/>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1754740D" w14:textId="77777777" w:rsidR="0024764D" w:rsidRDefault="0024764D" w:rsidP="0024764D">
      <w:pPr>
        <w:jc w:val="center"/>
        <w:rPr>
          <w:rFonts w:ascii="Times New Roman" w:hAnsi="Times New Roman" w:cs="Times New Roman"/>
          <w:szCs w:val="21"/>
        </w:rPr>
      </w:pPr>
    </w:p>
    <w:p w14:paraId="62923FBA" w14:textId="1A5C6114" w:rsidR="005B015F" w:rsidRPr="00B519CA" w:rsidRDefault="005B015F" w:rsidP="0024764D">
      <w:pPr>
        <w:jc w:val="center"/>
        <w:rPr>
          <w:rFonts w:ascii="Times New Roman" w:hAnsi="Times New Roman" w:cs="Times New Roman"/>
          <w:sz w:val="20"/>
          <w:szCs w:val="21"/>
          <w:lang w:val="es-CO"/>
        </w:rPr>
      </w:pPr>
      <w:r w:rsidRPr="00B519CA">
        <w:rPr>
          <w:rFonts w:ascii="Times New Roman" w:hAnsi="Times New Roman" w:cs="Times New Roman"/>
          <w:sz w:val="20"/>
          <w:szCs w:val="21"/>
          <w:lang w:val="es-CO"/>
        </w:rPr>
        <w:t>Figura 2. Curva de progreso de una reacción enzimática. La pendiente representa, en el período inicial, la velocidad de la reacción. La zona de la meseta representa el equilibrio de la reacción.</w:t>
      </w:r>
    </w:p>
    <w:p w14:paraId="1C5A0E47" w14:textId="77777777" w:rsidR="005B015F" w:rsidRPr="005B015F" w:rsidRDefault="005B015F" w:rsidP="0024764D">
      <w:pPr>
        <w:jc w:val="center"/>
        <w:rPr>
          <w:rFonts w:ascii="Times New Roman" w:hAnsi="Times New Roman" w:cs="Times New Roman"/>
          <w:szCs w:val="21"/>
          <w:lang w:val="es-CO"/>
        </w:rPr>
      </w:pPr>
    </w:p>
    <w:p w14:paraId="24794058" w14:textId="4CE25D55" w:rsidR="00D25CDA" w:rsidRDefault="003C6DF1" w:rsidP="0024764D">
      <w:pPr>
        <w:jc w:val="both"/>
        <w:rPr>
          <w:rFonts w:ascii="Times New Roman" w:hAnsi="Times New Roman" w:cs="Times New Roman"/>
          <w:szCs w:val="21"/>
        </w:rPr>
      </w:pPr>
      <w:r w:rsidRPr="003C6DF1">
        <w:rPr>
          <w:rFonts w:ascii="Times New Roman" w:hAnsi="Times New Roman" w:cs="Times New Roman"/>
          <w:szCs w:val="21"/>
        </w:rPr>
        <w:t xml:space="preserve">El modelo de cinética </w:t>
      </w:r>
      <w:proofErr w:type="spellStart"/>
      <w:r w:rsidRPr="003C6DF1">
        <w:rPr>
          <w:rFonts w:ascii="Times New Roman" w:hAnsi="Times New Roman" w:cs="Times New Roman"/>
          <w:szCs w:val="21"/>
        </w:rPr>
        <w:t>michaeliana</w:t>
      </w:r>
      <w:proofErr w:type="spellEnd"/>
      <w:r w:rsidRPr="003C6DF1">
        <w:rPr>
          <w:rFonts w:ascii="Times New Roman" w:hAnsi="Times New Roman" w:cs="Times New Roman"/>
          <w:szCs w:val="21"/>
        </w:rPr>
        <w:t xml:space="preserve"> para una reacción de único sustrato se puede ver en la figura </w:t>
      </w:r>
      <w:r w:rsidR="00D25CDA">
        <w:rPr>
          <w:rFonts w:ascii="Times New Roman" w:hAnsi="Times New Roman" w:cs="Times New Roman"/>
          <w:szCs w:val="21"/>
        </w:rPr>
        <w:t>2</w:t>
      </w:r>
      <w:r w:rsidRPr="003C6DF1">
        <w:rPr>
          <w:rFonts w:ascii="Times New Roman" w:hAnsi="Times New Roman" w:cs="Times New Roman"/>
          <w:szCs w:val="21"/>
        </w:rPr>
        <w:t>. Primeramente, tiene lugar una reacción quí</w:t>
      </w:r>
      <w:r>
        <w:rPr>
          <w:rFonts w:ascii="Times New Roman" w:hAnsi="Times New Roman" w:cs="Times New Roman"/>
          <w:szCs w:val="21"/>
        </w:rPr>
        <w:t xml:space="preserve">mica </w:t>
      </w:r>
      <w:proofErr w:type="spellStart"/>
      <w:r>
        <w:rPr>
          <w:rFonts w:ascii="Times New Roman" w:hAnsi="Times New Roman" w:cs="Times New Roman"/>
          <w:szCs w:val="21"/>
        </w:rPr>
        <w:t>bimolecular</w:t>
      </w:r>
      <w:proofErr w:type="spellEnd"/>
      <w:r>
        <w:rPr>
          <w:rFonts w:ascii="Times New Roman" w:hAnsi="Times New Roman" w:cs="Times New Roman"/>
          <w:szCs w:val="21"/>
        </w:rPr>
        <w:t xml:space="preserve"> entre la enzima </w:t>
      </w:r>
      <w:r w:rsidRPr="003C6DF1">
        <w:rPr>
          <w:rFonts w:ascii="Times New Roman" w:hAnsi="Times New Roman" w:cs="Times New Roman"/>
          <w:i/>
          <w:szCs w:val="21"/>
        </w:rPr>
        <w:t>E</w:t>
      </w:r>
      <w:r w:rsidRPr="003C6DF1">
        <w:rPr>
          <w:rFonts w:ascii="Times New Roman" w:hAnsi="Times New Roman" w:cs="Times New Roman"/>
          <w:szCs w:val="21"/>
        </w:rPr>
        <w:t xml:space="preserve"> y el sustrato</w:t>
      </w:r>
      <w:r>
        <w:rPr>
          <w:rFonts w:ascii="Times New Roman" w:hAnsi="Times New Roman" w:cs="Times New Roman"/>
          <w:szCs w:val="21"/>
        </w:rPr>
        <w:t xml:space="preserve"> </w:t>
      </w:r>
      <w:r w:rsidRPr="003C6DF1">
        <w:rPr>
          <w:rFonts w:ascii="Times New Roman" w:hAnsi="Times New Roman" w:cs="Times New Roman"/>
          <w:i/>
          <w:szCs w:val="21"/>
        </w:rPr>
        <w:t>S</w:t>
      </w:r>
      <w:r w:rsidRPr="003C6DF1">
        <w:rPr>
          <w:rFonts w:ascii="Times New Roman" w:hAnsi="Times New Roman" w:cs="Times New Roman"/>
          <w:szCs w:val="21"/>
        </w:rPr>
        <w:t>, formándose el complejo enzima-sustrato</w:t>
      </w:r>
      <w:r>
        <w:rPr>
          <w:rFonts w:ascii="Times New Roman" w:hAnsi="Times New Roman" w:cs="Times New Roman"/>
          <w:szCs w:val="21"/>
        </w:rPr>
        <w:t xml:space="preserve"> </w:t>
      </w:r>
      <w:r w:rsidRPr="003C6DF1">
        <w:rPr>
          <w:rFonts w:ascii="Times New Roman" w:hAnsi="Times New Roman" w:cs="Times New Roman"/>
          <w:i/>
          <w:szCs w:val="21"/>
        </w:rPr>
        <w:t>ES</w:t>
      </w:r>
      <w:r w:rsidRPr="003C6DF1">
        <w:rPr>
          <w:rFonts w:ascii="Times New Roman" w:hAnsi="Times New Roman" w:cs="Times New Roman"/>
          <w:szCs w:val="21"/>
        </w:rPr>
        <w:t>. Aunque el mecanismo enzimático para una reacción unimolecular</w:t>
      </w:r>
      <w:r>
        <w:rPr>
          <w:rFonts w:ascii="Times New Roman" w:hAnsi="Times New Roman" w:cs="Times New Roman"/>
          <w:szCs w:val="21"/>
        </w:rPr>
        <w:t xml:space="preserve"> </w:t>
      </w:r>
      <w:r w:rsidRPr="003C6DF1">
        <w:rPr>
          <w:rFonts w:ascii="Times New Roman" w:hAnsi="Times New Roman" w:cs="Times New Roman"/>
          <w:i/>
          <w:szCs w:val="21"/>
        </w:rPr>
        <w:t>ES</w:t>
      </w:r>
      <w:r>
        <w:rPr>
          <w:rFonts w:ascii="Times New Roman" w:hAnsi="Times New Roman" w:cs="Times New Roman"/>
          <w:szCs w:val="21"/>
        </w:rPr>
        <w:t xml:space="preserve"> </w:t>
      </w:r>
      <w:r w:rsidRPr="003C6DF1">
        <w:rPr>
          <w:rFonts w:ascii="STIXGeneral-Regular" w:hAnsi="STIXGeneral-Regular" w:cs="STIXGeneral-Regular"/>
          <w:szCs w:val="21"/>
        </w:rPr>
        <w:t>⟶</w:t>
      </w:r>
      <w:r>
        <w:rPr>
          <w:rFonts w:ascii="Times New Roman" w:hAnsi="Times New Roman" w:cs="Times New Roman"/>
          <w:szCs w:val="21"/>
        </w:rPr>
        <w:t xml:space="preserve"> </w:t>
      </w:r>
      <w:r w:rsidRPr="003C6DF1">
        <w:rPr>
          <w:rFonts w:ascii="Times New Roman" w:hAnsi="Times New Roman" w:cs="Times New Roman"/>
          <w:i/>
          <w:szCs w:val="21"/>
        </w:rPr>
        <w:t>E + P</w:t>
      </w:r>
      <w:r w:rsidRPr="003C6DF1">
        <w:rPr>
          <w:rFonts w:ascii="Times New Roman" w:hAnsi="Times New Roman" w:cs="Times New Roman"/>
          <w:szCs w:val="21"/>
        </w:rPr>
        <w:t xml:space="preserve"> puede ser bastante complejo, existe una etapa enzimática limitante que permite que el mecanismo sea simplificado como una etapa cinética única cuya constante es</w:t>
      </w:r>
      <w:r>
        <w:rPr>
          <w:rFonts w:ascii="Times New Roman" w:hAnsi="Times New Roman" w:cs="Times New Roman"/>
          <w:szCs w:val="21"/>
        </w:rPr>
        <w:t xml:space="preserve"> </w:t>
      </w:r>
      <w:r w:rsidRPr="003C6DF1">
        <w:rPr>
          <w:rFonts w:ascii="Times New Roman" w:hAnsi="Times New Roman" w:cs="Times New Roman"/>
          <w:i/>
          <w:szCs w:val="21"/>
        </w:rPr>
        <w:t>k</w:t>
      </w:r>
      <w:r w:rsidRPr="003C6DF1">
        <w:rPr>
          <w:rFonts w:ascii="Times New Roman" w:hAnsi="Times New Roman" w:cs="Times New Roman"/>
          <w:i/>
          <w:szCs w:val="21"/>
          <w:vertAlign w:val="subscript"/>
        </w:rPr>
        <w:t>2</w:t>
      </w:r>
      <w:r w:rsidRPr="003C6DF1">
        <w:rPr>
          <w:rFonts w:ascii="Times New Roman" w:hAnsi="Times New Roman" w:cs="Times New Roman"/>
          <w:szCs w:val="21"/>
        </w:rPr>
        <w:t xml:space="preserve">. </w:t>
      </w:r>
      <w:r w:rsidR="005B015F" w:rsidRPr="003C6DF1">
        <w:rPr>
          <w:rFonts w:ascii="Times New Roman" w:hAnsi="Times New Roman" w:cs="Times New Roman"/>
          <w:i/>
          <w:szCs w:val="21"/>
        </w:rPr>
        <w:t>k</w:t>
      </w:r>
      <w:r w:rsidR="005B015F" w:rsidRPr="003C6DF1">
        <w:rPr>
          <w:rFonts w:ascii="Times New Roman" w:hAnsi="Times New Roman" w:cs="Times New Roman"/>
          <w:i/>
          <w:szCs w:val="21"/>
          <w:vertAlign w:val="subscript"/>
        </w:rPr>
        <w:t>2</w:t>
      </w:r>
      <w:r w:rsidR="005B015F" w:rsidRPr="003C6DF1">
        <w:rPr>
          <w:rFonts w:ascii="Times New Roman" w:hAnsi="Times New Roman" w:cs="Times New Roman"/>
          <w:szCs w:val="21"/>
        </w:rPr>
        <w:t xml:space="preserve"> hace referencia al máximo número de reacciones enzimáticas catalizadas por </w:t>
      </w:r>
      <w:r w:rsidR="00300120">
        <w:rPr>
          <w:rFonts w:ascii="Times New Roman" w:hAnsi="Times New Roman" w:cs="Times New Roman"/>
          <w:szCs w:val="21"/>
        </w:rPr>
        <w:t xml:space="preserve">segundo. </w:t>
      </w:r>
    </w:p>
    <w:p w14:paraId="2FACFE86" w14:textId="7A82CC72" w:rsidR="00D25CDA" w:rsidRDefault="00D25CDA" w:rsidP="0024764D">
      <w:pPr>
        <w:jc w:val="center"/>
        <w:rPr>
          <w:rFonts w:ascii="Times New Roman" w:hAnsi="Times New Roman" w:cs="Times New Roman"/>
          <w:szCs w:val="21"/>
        </w:rPr>
      </w:pPr>
      <w:r>
        <w:rPr>
          <w:rFonts w:ascii="Helvetica" w:eastAsiaTheme="minorHAnsi" w:hAnsi="Helvetica" w:cs="Helvetica"/>
          <w:noProof/>
          <w:szCs w:val="24"/>
        </w:rPr>
        <w:lastRenderedPageBreak/>
        <w:drawing>
          <wp:inline distT="0" distB="0" distL="0" distR="0" wp14:anchorId="193F510F" wp14:editId="56A297EB">
            <wp:extent cx="2353534" cy="960655"/>
            <wp:effectExtent l="0" t="0" r="8890" b="5080"/>
            <wp:docPr id="553" name="Imagen 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3"/>
                    <pic:cNvPicPr>
                      <a:picLocks noChangeAspect="1" noChangeArrowheads="1"/>
                    </pic:cNvPicPr>
                  </pic:nvPicPr>
                  <pic:blipFill rotWithShape="1">
                    <a:blip r:embed="rId9">
                      <a:extLst>
                        <a:ext uri="{28A0092B-C50C-407E-A947-70E740481C1C}">
                          <a14:useLocalDpi xmlns:a14="http://schemas.microsoft.com/office/drawing/2010/main" val="0"/>
                        </a:ext>
                      </a:extLst>
                    </a:blip>
                    <a:srcRect l="5639" t="9403" r="6003" b="7846"/>
                    <a:stretch/>
                  </pic:blipFill>
                  <pic:spPr bwMode="auto">
                    <a:xfrm>
                      <a:off x="0" y="0"/>
                      <a:ext cx="2359081" cy="962919"/>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55E376D5" w14:textId="77777777" w:rsidR="0024764D" w:rsidRDefault="0024764D" w:rsidP="0024764D">
      <w:pPr>
        <w:jc w:val="center"/>
        <w:rPr>
          <w:rFonts w:ascii="Times New Roman" w:hAnsi="Times New Roman" w:cs="Times New Roman"/>
          <w:szCs w:val="21"/>
        </w:rPr>
      </w:pPr>
    </w:p>
    <w:p w14:paraId="5AA62B03" w14:textId="27BA013F" w:rsidR="00D25CDA" w:rsidRPr="00B519CA" w:rsidRDefault="00D25CDA" w:rsidP="0024764D">
      <w:pPr>
        <w:jc w:val="center"/>
        <w:rPr>
          <w:rFonts w:ascii="Times New Roman" w:hAnsi="Times New Roman" w:cs="Times New Roman"/>
          <w:sz w:val="20"/>
          <w:szCs w:val="21"/>
        </w:rPr>
      </w:pPr>
      <w:r w:rsidRPr="00B519CA">
        <w:rPr>
          <w:rFonts w:ascii="Times New Roman" w:hAnsi="Times New Roman" w:cs="Times New Roman"/>
          <w:sz w:val="20"/>
          <w:szCs w:val="21"/>
        </w:rPr>
        <w:t xml:space="preserve">Figura 3. Mecanismo de unión de único sustrato para una reacción enzimática. </w:t>
      </w:r>
      <w:r w:rsidRPr="00B519CA">
        <w:rPr>
          <w:rFonts w:ascii="Times New Roman" w:hAnsi="Times New Roman" w:cs="Times New Roman"/>
          <w:i/>
          <w:sz w:val="20"/>
          <w:szCs w:val="21"/>
        </w:rPr>
        <w:t>k</w:t>
      </w:r>
      <w:r w:rsidRPr="00B519CA">
        <w:rPr>
          <w:rFonts w:ascii="Times New Roman" w:hAnsi="Times New Roman" w:cs="Times New Roman"/>
          <w:i/>
          <w:sz w:val="20"/>
          <w:szCs w:val="21"/>
          <w:vertAlign w:val="subscript"/>
        </w:rPr>
        <w:t>1</w:t>
      </w:r>
      <w:r w:rsidRPr="00B519CA">
        <w:rPr>
          <w:rFonts w:ascii="Times New Roman" w:hAnsi="Times New Roman" w:cs="Times New Roman"/>
          <w:sz w:val="20"/>
          <w:szCs w:val="21"/>
        </w:rPr>
        <w:t xml:space="preserve">, </w:t>
      </w:r>
      <w:r w:rsidRPr="00B519CA">
        <w:rPr>
          <w:rFonts w:ascii="Times New Roman" w:hAnsi="Times New Roman" w:cs="Times New Roman"/>
          <w:i/>
          <w:sz w:val="20"/>
          <w:szCs w:val="21"/>
        </w:rPr>
        <w:t>k</w:t>
      </w:r>
      <w:r w:rsidRPr="00B519CA">
        <w:rPr>
          <w:rFonts w:ascii="Times New Roman" w:hAnsi="Times New Roman" w:cs="Times New Roman"/>
          <w:i/>
          <w:sz w:val="20"/>
          <w:szCs w:val="21"/>
          <w:vertAlign w:val="subscript"/>
        </w:rPr>
        <w:t>-1</w:t>
      </w:r>
      <w:r w:rsidRPr="00B519CA">
        <w:rPr>
          <w:rFonts w:ascii="Times New Roman" w:hAnsi="Times New Roman" w:cs="Times New Roman"/>
          <w:sz w:val="20"/>
          <w:szCs w:val="21"/>
        </w:rPr>
        <w:t xml:space="preserve"> </w:t>
      </w:r>
      <w:r w:rsidR="005F45E6">
        <w:rPr>
          <w:rFonts w:ascii="Times New Roman" w:hAnsi="Times New Roman" w:cs="Times New Roman"/>
          <w:sz w:val="20"/>
          <w:szCs w:val="21"/>
        </w:rPr>
        <w:t xml:space="preserve">(ó </w:t>
      </w:r>
      <w:r w:rsidR="005F45E6" w:rsidRPr="005F45E6">
        <w:rPr>
          <w:rFonts w:ascii="Times New Roman" w:hAnsi="Times New Roman" w:cs="Times New Roman"/>
          <w:i/>
          <w:sz w:val="20"/>
          <w:szCs w:val="21"/>
        </w:rPr>
        <w:t>k</w:t>
      </w:r>
      <w:r w:rsidR="005F45E6" w:rsidRPr="005F45E6">
        <w:rPr>
          <w:rFonts w:ascii="Times New Roman" w:hAnsi="Times New Roman" w:cs="Times New Roman"/>
          <w:i/>
          <w:sz w:val="20"/>
          <w:szCs w:val="21"/>
          <w:vertAlign w:val="subscript"/>
        </w:rPr>
        <w:t>3</w:t>
      </w:r>
      <w:r w:rsidR="005F45E6">
        <w:rPr>
          <w:rFonts w:ascii="Times New Roman" w:hAnsi="Times New Roman" w:cs="Times New Roman"/>
          <w:sz w:val="20"/>
          <w:szCs w:val="21"/>
        </w:rPr>
        <w:t xml:space="preserve">) </w:t>
      </w:r>
      <w:r w:rsidRPr="00B519CA">
        <w:rPr>
          <w:rFonts w:ascii="Times New Roman" w:hAnsi="Times New Roman" w:cs="Times New Roman"/>
          <w:sz w:val="20"/>
          <w:szCs w:val="21"/>
        </w:rPr>
        <w:t xml:space="preserve">y </w:t>
      </w:r>
      <w:r w:rsidRPr="00B519CA">
        <w:rPr>
          <w:rFonts w:ascii="Times New Roman" w:hAnsi="Times New Roman" w:cs="Times New Roman"/>
          <w:i/>
          <w:sz w:val="20"/>
          <w:szCs w:val="21"/>
        </w:rPr>
        <w:t>k</w:t>
      </w:r>
      <w:r w:rsidRPr="00B519CA">
        <w:rPr>
          <w:rFonts w:ascii="Times New Roman" w:hAnsi="Times New Roman" w:cs="Times New Roman"/>
          <w:i/>
          <w:sz w:val="20"/>
          <w:szCs w:val="21"/>
          <w:vertAlign w:val="subscript"/>
        </w:rPr>
        <w:t>2</w:t>
      </w:r>
      <w:r w:rsidRPr="00B519CA">
        <w:rPr>
          <w:rFonts w:ascii="Times New Roman" w:hAnsi="Times New Roman" w:cs="Times New Roman"/>
          <w:sz w:val="20"/>
          <w:szCs w:val="21"/>
        </w:rPr>
        <w:t xml:space="preserve"> son las constantes cinéticas para cada una de las etapas de la reacción.</w:t>
      </w:r>
    </w:p>
    <w:p w14:paraId="7203F1A4" w14:textId="77777777" w:rsidR="005B015F" w:rsidRDefault="005B015F" w:rsidP="0024764D">
      <w:pPr>
        <w:jc w:val="center"/>
        <w:rPr>
          <w:rFonts w:ascii="Times New Roman" w:hAnsi="Times New Roman" w:cs="Times New Roman"/>
          <w:szCs w:val="21"/>
        </w:rPr>
      </w:pPr>
    </w:p>
    <w:p w14:paraId="4A9E8233" w14:textId="7E1F89F9" w:rsidR="003C6DF1" w:rsidRDefault="003C6DF1" w:rsidP="0024764D">
      <w:pPr>
        <w:jc w:val="both"/>
        <w:rPr>
          <w:rFonts w:ascii="Times New Roman" w:hAnsi="Times New Roman" w:cs="Times New Roman"/>
          <w:szCs w:val="21"/>
        </w:rPr>
      </w:pPr>
      <w:r w:rsidRPr="003C6DF1">
        <w:rPr>
          <w:rFonts w:ascii="Times New Roman" w:hAnsi="Times New Roman" w:cs="Times New Roman"/>
          <w:szCs w:val="21"/>
        </w:rPr>
        <w:t xml:space="preserve">A bajas concentraciones de sustrato, la enzima permanece en un equilibrio constante entre la forma libre </w:t>
      </w:r>
      <w:r w:rsidRPr="003C6DF1">
        <w:rPr>
          <w:rFonts w:ascii="Times New Roman" w:hAnsi="Times New Roman" w:cs="Times New Roman"/>
          <w:i/>
          <w:szCs w:val="21"/>
        </w:rPr>
        <w:t>E</w:t>
      </w:r>
      <w:r>
        <w:rPr>
          <w:rFonts w:ascii="Times New Roman" w:hAnsi="Times New Roman" w:cs="Times New Roman"/>
          <w:szCs w:val="21"/>
        </w:rPr>
        <w:t xml:space="preserve"> </w:t>
      </w:r>
      <w:r w:rsidRPr="003C6DF1">
        <w:rPr>
          <w:rFonts w:ascii="Times New Roman" w:hAnsi="Times New Roman" w:cs="Times New Roman"/>
          <w:szCs w:val="21"/>
        </w:rPr>
        <w:t xml:space="preserve">y el complejo enzima-sustrato </w:t>
      </w:r>
      <w:r w:rsidRPr="003C6DF1">
        <w:rPr>
          <w:rFonts w:ascii="Times New Roman" w:hAnsi="Times New Roman" w:cs="Times New Roman"/>
          <w:i/>
          <w:szCs w:val="21"/>
        </w:rPr>
        <w:t>ES</w:t>
      </w:r>
      <w:r w:rsidRPr="003C6DF1">
        <w:rPr>
          <w:rFonts w:ascii="Times New Roman" w:hAnsi="Times New Roman" w:cs="Times New Roman"/>
          <w:szCs w:val="21"/>
        </w:rPr>
        <w:t>. Aumentando la [</w:t>
      </w:r>
      <w:r w:rsidRPr="003C6DF1">
        <w:rPr>
          <w:rFonts w:ascii="Times New Roman" w:hAnsi="Times New Roman" w:cs="Times New Roman"/>
          <w:i/>
          <w:szCs w:val="21"/>
        </w:rPr>
        <w:t>S</w:t>
      </w:r>
      <w:r w:rsidRPr="003C6DF1">
        <w:rPr>
          <w:rFonts w:ascii="Times New Roman" w:hAnsi="Times New Roman" w:cs="Times New Roman"/>
          <w:szCs w:val="21"/>
        </w:rPr>
        <w:t>]</w:t>
      </w:r>
      <w:r>
        <w:rPr>
          <w:rFonts w:ascii="Times New Roman" w:hAnsi="Times New Roman" w:cs="Times New Roman"/>
          <w:szCs w:val="21"/>
        </w:rPr>
        <w:t xml:space="preserve"> </w:t>
      </w:r>
      <w:r w:rsidRPr="003C6DF1">
        <w:rPr>
          <w:rFonts w:ascii="Times New Roman" w:hAnsi="Times New Roman" w:cs="Times New Roman"/>
          <w:szCs w:val="21"/>
        </w:rPr>
        <w:t>también aumentamos la [</w:t>
      </w:r>
      <w:r w:rsidRPr="003C6DF1">
        <w:rPr>
          <w:rFonts w:ascii="Times New Roman" w:hAnsi="Times New Roman" w:cs="Times New Roman"/>
          <w:i/>
          <w:szCs w:val="21"/>
        </w:rPr>
        <w:t>ES</w:t>
      </w:r>
      <w:r w:rsidRPr="003C6DF1">
        <w:rPr>
          <w:rFonts w:ascii="Times New Roman" w:hAnsi="Times New Roman" w:cs="Times New Roman"/>
          <w:szCs w:val="21"/>
        </w:rPr>
        <w:t>] a expensas de la [</w:t>
      </w:r>
      <w:r w:rsidRPr="003C6DF1">
        <w:rPr>
          <w:rFonts w:ascii="Times New Roman" w:hAnsi="Times New Roman" w:cs="Times New Roman"/>
          <w:i/>
          <w:szCs w:val="21"/>
        </w:rPr>
        <w:t>E</w:t>
      </w:r>
      <w:r w:rsidRPr="003C6DF1">
        <w:rPr>
          <w:rFonts w:ascii="Times New Roman" w:hAnsi="Times New Roman" w:cs="Times New Roman"/>
          <w:szCs w:val="21"/>
        </w:rPr>
        <w:t>], desplazando el equilibrio de la reacción hacia la derecha. Puesto que la velocidad de reacción depende de la [</w:t>
      </w:r>
      <w:r w:rsidRPr="003C6DF1">
        <w:rPr>
          <w:rFonts w:ascii="Times New Roman" w:hAnsi="Times New Roman" w:cs="Times New Roman"/>
          <w:i/>
          <w:szCs w:val="21"/>
        </w:rPr>
        <w:t>ES</w:t>
      </w:r>
      <w:r w:rsidRPr="003C6DF1">
        <w:rPr>
          <w:rFonts w:ascii="Times New Roman" w:hAnsi="Times New Roman" w:cs="Times New Roman"/>
          <w:szCs w:val="21"/>
        </w:rPr>
        <w:t>], la velocidad es sensible a pequeños cambios en la [</w:t>
      </w:r>
      <w:r w:rsidRPr="003C6DF1">
        <w:rPr>
          <w:rFonts w:ascii="Times New Roman" w:hAnsi="Times New Roman" w:cs="Times New Roman"/>
          <w:i/>
          <w:szCs w:val="21"/>
        </w:rPr>
        <w:t>S</w:t>
      </w:r>
      <w:r w:rsidRPr="003C6DF1">
        <w:rPr>
          <w:rFonts w:ascii="Times New Roman" w:hAnsi="Times New Roman" w:cs="Times New Roman"/>
          <w:szCs w:val="21"/>
        </w:rPr>
        <w:t>]. Sin embargo, a altas [</w:t>
      </w:r>
      <w:r w:rsidRPr="003C6DF1">
        <w:rPr>
          <w:rFonts w:ascii="Times New Roman" w:hAnsi="Times New Roman" w:cs="Times New Roman"/>
          <w:i/>
          <w:szCs w:val="21"/>
        </w:rPr>
        <w:t>S</w:t>
      </w:r>
      <w:r w:rsidRPr="003C6DF1">
        <w:rPr>
          <w:rFonts w:ascii="Times New Roman" w:hAnsi="Times New Roman" w:cs="Times New Roman"/>
          <w:szCs w:val="21"/>
        </w:rPr>
        <w:t xml:space="preserve">], la enzima se satura y solo queda la forma unida al sustrato </w:t>
      </w:r>
      <w:r w:rsidRPr="003C6DF1">
        <w:rPr>
          <w:rFonts w:ascii="Times New Roman" w:hAnsi="Times New Roman" w:cs="Times New Roman"/>
          <w:i/>
          <w:szCs w:val="21"/>
        </w:rPr>
        <w:t>ES</w:t>
      </w:r>
      <w:r w:rsidRPr="003C6DF1">
        <w:rPr>
          <w:rFonts w:ascii="Times New Roman" w:hAnsi="Times New Roman" w:cs="Times New Roman"/>
          <w:szCs w:val="21"/>
        </w:rPr>
        <w:t>. Bajo estas condiciones, la velocidad de la reacción (</w:t>
      </w:r>
      <w:r w:rsidRPr="003C6DF1">
        <w:rPr>
          <w:rFonts w:ascii="Times New Roman" w:hAnsi="Times New Roman" w:cs="Times New Roman"/>
          <w:i/>
          <w:szCs w:val="21"/>
        </w:rPr>
        <w:t>v ≈ k</w:t>
      </w:r>
      <w:r w:rsidRPr="003C6DF1">
        <w:rPr>
          <w:rFonts w:ascii="Times New Roman" w:hAnsi="Times New Roman" w:cs="Times New Roman"/>
          <w:i/>
          <w:szCs w:val="21"/>
          <w:vertAlign w:val="subscript"/>
        </w:rPr>
        <w:t>2</w:t>
      </w:r>
      <w:r w:rsidRPr="003C6DF1">
        <w:rPr>
          <w:rFonts w:ascii="Times New Roman" w:hAnsi="Times New Roman" w:cs="Times New Roman"/>
          <w:i/>
          <w:szCs w:val="21"/>
        </w:rPr>
        <w:t>[E]</w:t>
      </w:r>
      <w:proofErr w:type="spellStart"/>
      <w:r w:rsidRPr="003C6DF1">
        <w:rPr>
          <w:rFonts w:ascii="Times New Roman" w:hAnsi="Times New Roman" w:cs="Times New Roman"/>
          <w:i/>
          <w:szCs w:val="21"/>
          <w:vertAlign w:val="subscript"/>
        </w:rPr>
        <w:t>tot</w:t>
      </w:r>
      <w:proofErr w:type="spellEnd"/>
      <w:r w:rsidRPr="003C6DF1">
        <w:rPr>
          <w:rFonts w:ascii="Times New Roman" w:hAnsi="Times New Roman" w:cs="Times New Roman"/>
          <w:i/>
          <w:szCs w:val="21"/>
        </w:rPr>
        <w:t xml:space="preserve"> = </w:t>
      </w:r>
      <w:proofErr w:type="spellStart"/>
      <w:r w:rsidRPr="003C6DF1">
        <w:rPr>
          <w:rFonts w:ascii="Times New Roman" w:hAnsi="Times New Roman" w:cs="Times New Roman"/>
          <w:i/>
          <w:szCs w:val="21"/>
        </w:rPr>
        <w:t>V</w:t>
      </w:r>
      <w:r w:rsidRPr="003C6DF1">
        <w:rPr>
          <w:rFonts w:ascii="Times New Roman" w:hAnsi="Times New Roman" w:cs="Times New Roman"/>
          <w:i/>
          <w:szCs w:val="21"/>
          <w:vertAlign w:val="subscript"/>
        </w:rPr>
        <w:t>max</w:t>
      </w:r>
      <w:proofErr w:type="spellEnd"/>
      <w:r w:rsidRPr="003C6DF1">
        <w:rPr>
          <w:rFonts w:ascii="Times New Roman" w:hAnsi="Times New Roman" w:cs="Times New Roman"/>
          <w:szCs w:val="21"/>
        </w:rPr>
        <w:t>) deja de ser sensible a pequeños cambios en la [</w:t>
      </w:r>
      <w:r w:rsidRPr="003C6DF1">
        <w:rPr>
          <w:rFonts w:ascii="Times New Roman" w:hAnsi="Times New Roman" w:cs="Times New Roman"/>
          <w:i/>
          <w:szCs w:val="21"/>
        </w:rPr>
        <w:t>S</w:t>
      </w:r>
      <w:r w:rsidRPr="003C6DF1">
        <w:rPr>
          <w:rFonts w:ascii="Times New Roman" w:hAnsi="Times New Roman" w:cs="Times New Roman"/>
          <w:szCs w:val="21"/>
        </w:rPr>
        <w:t>]. En este caso, la concentración total de enzima ([</w:t>
      </w:r>
      <w:r w:rsidRPr="003C6DF1">
        <w:rPr>
          <w:rFonts w:ascii="Times New Roman" w:hAnsi="Times New Roman" w:cs="Times New Roman"/>
          <w:i/>
          <w:szCs w:val="21"/>
        </w:rPr>
        <w:t>E</w:t>
      </w:r>
      <w:r w:rsidRPr="003C6DF1">
        <w:rPr>
          <w:rFonts w:ascii="Times New Roman" w:hAnsi="Times New Roman" w:cs="Times New Roman"/>
          <w:szCs w:val="21"/>
        </w:rPr>
        <w:t>]</w:t>
      </w:r>
      <w:proofErr w:type="spellStart"/>
      <w:r w:rsidRPr="003C6DF1">
        <w:rPr>
          <w:rFonts w:ascii="Times New Roman" w:hAnsi="Times New Roman" w:cs="Times New Roman"/>
          <w:i/>
          <w:szCs w:val="21"/>
          <w:vertAlign w:val="subscript"/>
        </w:rPr>
        <w:t>tot</w:t>
      </w:r>
      <w:proofErr w:type="spellEnd"/>
      <w:r w:rsidRPr="003C6DF1">
        <w:rPr>
          <w:rFonts w:ascii="Times New Roman" w:hAnsi="Times New Roman" w:cs="Times New Roman"/>
          <w:szCs w:val="21"/>
        </w:rPr>
        <w:t xml:space="preserve">) es aproximadamente igual a la concentración del complejo </w:t>
      </w:r>
      <w:r w:rsidRPr="003C6DF1">
        <w:rPr>
          <w:rFonts w:ascii="Times New Roman" w:hAnsi="Times New Roman" w:cs="Times New Roman"/>
          <w:i/>
          <w:szCs w:val="21"/>
        </w:rPr>
        <w:t>ES</w:t>
      </w:r>
      <w:r>
        <w:rPr>
          <w:rFonts w:ascii="Times New Roman" w:hAnsi="Times New Roman" w:cs="Times New Roman"/>
          <w:szCs w:val="21"/>
        </w:rPr>
        <w:t>.</w:t>
      </w:r>
    </w:p>
    <w:p w14:paraId="36320815" w14:textId="77777777" w:rsidR="0024764D" w:rsidRDefault="0024764D" w:rsidP="0024764D">
      <w:pPr>
        <w:jc w:val="both"/>
        <w:rPr>
          <w:rFonts w:ascii="Times New Roman" w:hAnsi="Times New Roman" w:cs="Times New Roman"/>
          <w:szCs w:val="21"/>
        </w:rPr>
      </w:pPr>
    </w:p>
    <w:p w14:paraId="7A8F4546" w14:textId="6DC84481" w:rsidR="005B015F" w:rsidRDefault="005B015F" w:rsidP="0024764D">
      <w:pPr>
        <w:jc w:val="both"/>
        <w:rPr>
          <w:rFonts w:ascii="Times New Roman" w:hAnsi="Times New Roman" w:cs="Times New Roman"/>
          <w:szCs w:val="21"/>
        </w:rPr>
      </w:pPr>
      <w:r w:rsidRPr="005B015F">
        <w:rPr>
          <w:rFonts w:ascii="Times New Roman" w:hAnsi="Times New Roman" w:cs="Times New Roman"/>
          <w:szCs w:val="21"/>
        </w:rPr>
        <w:t>Asumiendo que estas reacciones químicas pueden ser aproximadas como primer orden</w:t>
      </w:r>
      <w:r>
        <w:rPr>
          <w:rFonts w:ascii="Times New Roman" w:hAnsi="Times New Roman" w:cs="Times New Roman"/>
          <w:szCs w:val="21"/>
        </w:rPr>
        <w:t>,</w:t>
      </w:r>
      <w:r w:rsidRPr="005B015F">
        <w:rPr>
          <w:rFonts w:ascii="Times New Roman" w:hAnsi="Times New Roman" w:cs="Times New Roman"/>
          <w:szCs w:val="21"/>
        </w:rPr>
        <w:t xml:space="preserve"> la dinámica de conversión enzimática es descrita con los siguientes balances de masa:</w:t>
      </w:r>
    </w:p>
    <w:p w14:paraId="08DEDAEA" w14:textId="77777777" w:rsidR="0024764D" w:rsidRPr="005B015F" w:rsidRDefault="0024764D" w:rsidP="0024764D">
      <w:pPr>
        <w:jc w:val="both"/>
        <w:rPr>
          <w:rFonts w:ascii="Times New Roman" w:hAnsi="Times New Roman" w:cs="Times New Roman"/>
          <w:szCs w:val="21"/>
          <w:lang w:val="es-CO"/>
        </w:rPr>
      </w:pPr>
    </w:p>
    <w:p w14:paraId="453D214C" w14:textId="77777777" w:rsidR="005B015F" w:rsidRDefault="005B015F" w:rsidP="0024764D">
      <w:pPr>
        <w:jc w:val="center"/>
        <w:rPr>
          <w:rFonts w:ascii="Times New Roman" w:hAnsi="Times New Roman" w:cs="Times New Roman"/>
          <w:szCs w:val="21"/>
        </w:rPr>
      </w:pPr>
      <w:r w:rsidRPr="009F05C8">
        <w:rPr>
          <w:rFonts w:ascii="Times New Roman" w:hAnsi="Times New Roman" w:cs="Times New Roman"/>
          <w:noProof/>
          <w:szCs w:val="21"/>
        </w:rPr>
        <w:drawing>
          <wp:inline distT="0" distB="0" distL="0" distR="0" wp14:anchorId="7BE784CF" wp14:editId="02E18B13">
            <wp:extent cx="2198987" cy="1859637"/>
            <wp:effectExtent l="0" t="0" r="11430" b="0"/>
            <wp:docPr id="4" name="Imagen 3" descr="Captura de pantalla 2018-03-21 a la(s) 11.25.23 a. 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descr="Captura de pantalla 2018-03-21 a la(s) 11.25.23 a. m..png"/>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199857" cy="1860373"/>
                    </a:xfrm>
                    <a:prstGeom prst="rect">
                      <a:avLst/>
                    </a:prstGeom>
                  </pic:spPr>
                </pic:pic>
              </a:graphicData>
            </a:graphic>
          </wp:inline>
        </w:drawing>
      </w:r>
    </w:p>
    <w:p w14:paraId="43B6C6C0" w14:textId="77777777" w:rsidR="0024764D" w:rsidRDefault="0024764D" w:rsidP="0024764D">
      <w:pPr>
        <w:jc w:val="center"/>
        <w:rPr>
          <w:rFonts w:ascii="Times New Roman" w:hAnsi="Times New Roman" w:cs="Times New Roman"/>
          <w:szCs w:val="21"/>
        </w:rPr>
      </w:pPr>
    </w:p>
    <w:p w14:paraId="6829F2B2" w14:textId="01BA242C" w:rsidR="002B7D08" w:rsidRPr="002B7D08" w:rsidRDefault="005B015F" w:rsidP="0024764D">
      <w:pPr>
        <w:jc w:val="both"/>
        <w:rPr>
          <w:rFonts w:ascii="Times New Roman" w:hAnsi="Times New Roman" w:cs="Times New Roman"/>
          <w:szCs w:val="21"/>
          <w:lang w:val="es-CO"/>
        </w:rPr>
      </w:pPr>
      <w:r w:rsidRPr="005B015F">
        <w:rPr>
          <w:rFonts w:ascii="Times New Roman" w:hAnsi="Times New Roman" w:cs="Times New Roman"/>
          <w:szCs w:val="21"/>
        </w:rPr>
        <w:t xml:space="preserve">Donde [] son las concentraciones y las </w:t>
      </w:r>
      <w:r w:rsidRPr="005B015F">
        <w:rPr>
          <w:rFonts w:ascii="Times New Roman" w:hAnsi="Times New Roman" w:cs="Times New Roman"/>
          <w:i/>
          <w:szCs w:val="21"/>
        </w:rPr>
        <w:t>k</w:t>
      </w:r>
      <w:r w:rsidRPr="005B015F">
        <w:rPr>
          <w:rFonts w:ascii="Times New Roman" w:hAnsi="Times New Roman" w:cs="Times New Roman"/>
          <w:szCs w:val="21"/>
        </w:rPr>
        <w:t xml:space="preserve"> las constantes cinéticas para cada una de las reacciones. </w:t>
      </w:r>
      <w:r w:rsidR="002B7D08">
        <w:rPr>
          <w:rFonts w:ascii="Times New Roman" w:hAnsi="Times New Roman" w:cs="Times New Roman"/>
          <w:szCs w:val="21"/>
          <w:lang w:val="es-CO"/>
        </w:rPr>
        <w:t>La ecuación de Michaelis-Menten</w:t>
      </w:r>
      <w:r w:rsidR="002B7D08" w:rsidRPr="002B7D08">
        <w:rPr>
          <w:rFonts w:ascii="Times New Roman" w:hAnsi="Times New Roman" w:cs="Times New Roman"/>
          <w:szCs w:val="21"/>
          <w:lang w:val="es-CO"/>
        </w:rPr>
        <w:t>​ describe cómo la velocidad de la reacción depende del equilibrio entre la [</w:t>
      </w:r>
      <w:r w:rsidR="002B7D08" w:rsidRPr="002B7D08">
        <w:rPr>
          <w:rFonts w:ascii="Times New Roman" w:hAnsi="Times New Roman" w:cs="Times New Roman"/>
          <w:i/>
          <w:szCs w:val="21"/>
          <w:lang w:val="es-CO"/>
        </w:rPr>
        <w:t>S</w:t>
      </w:r>
      <w:r w:rsidR="002B7D08" w:rsidRPr="002B7D08">
        <w:rPr>
          <w:rFonts w:ascii="Times New Roman" w:hAnsi="Times New Roman" w:cs="Times New Roman"/>
          <w:szCs w:val="21"/>
          <w:lang w:val="es-CO"/>
        </w:rPr>
        <w:t>] y la constante</w:t>
      </w:r>
      <w:r w:rsidR="002B7D08">
        <w:rPr>
          <w:rFonts w:ascii="Times New Roman" w:hAnsi="Times New Roman" w:cs="Times New Roman"/>
          <w:szCs w:val="21"/>
          <w:lang w:val="es-CO"/>
        </w:rPr>
        <w:t xml:space="preserve"> </w:t>
      </w:r>
      <w:r w:rsidR="002B7D08" w:rsidRPr="002B7D08">
        <w:rPr>
          <w:rFonts w:ascii="Times New Roman" w:hAnsi="Times New Roman" w:cs="Times New Roman"/>
          <w:i/>
          <w:szCs w:val="21"/>
          <w:lang w:val="es-CO"/>
        </w:rPr>
        <w:t>k</w:t>
      </w:r>
      <w:r w:rsidR="002B7D08" w:rsidRPr="002B7D08">
        <w:rPr>
          <w:rFonts w:ascii="Times New Roman" w:hAnsi="Times New Roman" w:cs="Times New Roman"/>
          <w:i/>
          <w:szCs w:val="21"/>
          <w:vertAlign w:val="subscript"/>
          <w:lang w:val="es-CO"/>
        </w:rPr>
        <w:t>2</w:t>
      </w:r>
      <w:r w:rsidR="002B7D08" w:rsidRPr="002B7D08">
        <w:rPr>
          <w:rFonts w:ascii="Times New Roman" w:hAnsi="Times New Roman" w:cs="Times New Roman"/>
          <w:szCs w:val="21"/>
          <w:lang w:val="es-CO"/>
        </w:rPr>
        <w:t xml:space="preserve">. Leonor Michaelis y Maud Menten demostraron que si </w:t>
      </w:r>
      <w:r w:rsidR="002B7D08" w:rsidRPr="002B7D08">
        <w:rPr>
          <w:rFonts w:ascii="Times New Roman" w:hAnsi="Times New Roman" w:cs="Times New Roman"/>
          <w:i/>
          <w:szCs w:val="21"/>
          <w:lang w:val="es-CO"/>
        </w:rPr>
        <w:t>k</w:t>
      </w:r>
      <w:r w:rsidR="002B7D08" w:rsidRPr="002B7D08">
        <w:rPr>
          <w:rFonts w:ascii="Times New Roman" w:hAnsi="Times New Roman" w:cs="Times New Roman"/>
          <w:i/>
          <w:szCs w:val="21"/>
          <w:vertAlign w:val="subscript"/>
          <w:lang w:val="es-CO"/>
        </w:rPr>
        <w:t>2</w:t>
      </w:r>
      <w:r w:rsidR="002B7D08" w:rsidRPr="002B7D08">
        <w:rPr>
          <w:rFonts w:ascii="Times New Roman" w:hAnsi="Times New Roman" w:cs="Times New Roman"/>
          <w:szCs w:val="21"/>
          <w:lang w:val="es-CO"/>
        </w:rPr>
        <w:t xml:space="preserve"> es mucho menor que </w:t>
      </w:r>
      <w:r w:rsidR="002B7D08" w:rsidRPr="002B7D08">
        <w:rPr>
          <w:rFonts w:ascii="Times New Roman" w:hAnsi="Times New Roman" w:cs="Times New Roman"/>
          <w:i/>
          <w:szCs w:val="21"/>
          <w:lang w:val="es-CO"/>
        </w:rPr>
        <w:t>k</w:t>
      </w:r>
      <w:r w:rsidR="002B7D08" w:rsidRPr="002B7D08">
        <w:rPr>
          <w:rFonts w:ascii="Times New Roman" w:hAnsi="Times New Roman" w:cs="Times New Roman"/>
          <w:i/>
          <w:szCs w:val="21"/>
          <w:vertAlign w:val="subscript"/>
          <w:lang w:val="es-CO"/>
        </w:rPr>
        <w:t>1</w:t>
      </w:r>
      <w:r w:rsidR="002B7D08">
        <w:rPr>
          <w:rFonts w:ascii="Times New Roman" w:hAnsi="Times New Roman" w:cs="Times New Roman"/>
          <w:szCs w:val="21"/>
          <w:lang w:val="es-CO"/>
        </w:rPr>
        <w:t xml:space="preserve"> </w:t>
      </w:r>
      <w:r w:rsidR="002B7D08" w:rsidRPr="002B7D08">
        <w:rPr>
          <w:rFonts w:ascii="Times New Roman" w:hAnsi="Times New Roman" w:cs="Times New Roman"/>
          <w:szCs w:val="21"/>
          <w:lang w:val="es-CO"/>
        </w:rPr>
        <w:t>(aproximación del equilibrio)</w:t>
      </w:r>
      <w:r w:rsidR="002B7D08">
        <w:rPr>
          <w:rFonts w:ascii="Times New Roman" w:hAnsi="Times New Roman" w:cs="Times New Roman"/>
          <w:szCs w:val="21"/>
          <w:lang w:val="es-CO"/>
        </w:rPr>
        <w:t xml:space="preserve"> </w:t>
      </w:r>
      <w:r w:rsidR="002B7D08" w:rsidRPr="002B7D08">
        <w:rPr>
          <w:rFonts w:ascii="Times New Roman" w:hAnsi="Times New Roman" w:cs="Times New Roman"/>
          <w:szCs w:val="21"/>
          <w:lang w:val="es-CO"/>
        </w:rPr>
        <w:t>se puede deducir la siguiente ecuación:</w:t>
      </w:r>
    </w:p>
    <w:p w14:paraId="46038640" w14:textId="77777777" w:rsidR="002B7D08" w:rsidRPr="002B7D08" w:rsidRDefault="002B7D08" w:rsidP="0024764D">
      <w:pPr>
        <w:jc w:val="center"/>
        <w:rPr>
          <w:rFonts w:ascii="Times New Roman" w:hAnsi="Times New Roman" w:cs="Times New Roman"/>
          <w:i/>
          <w:szCs w:val="21"/>
          <w:lang w:val="es-CO"/>
        </w:rPr>
      </w:pPr>
      <w:r w:rsidRPr="002B7D08">
        <w:rPr>
          <w:rFonts w:ascii="Times New Roman" w:hAnsi="Times New Roman" w:cs="Times New Roman"/>
          <w:i/>
          <w:szCs w:val="21"/>
          <w:lang w:val="es-CO"/>
        </w:rPr>
        <w:t xml:space="preserve">v = </w:t>
      </w:r>
      <w:r w:rsidRPr="002B7D08">
        <w:rPr>
          <w:rFonts w:ascii="Times New Roman" w:hAnsi="Times New Roman" w:cs="Times New Roman"/>
          <w:i/>
          <w:szCs w:val="21"/>
          <w:u w:val="single"/>
          <w:lang w:val="es-CO"/>
        </w:rPr>
        <w:t>V</w:t>
      </w:r>
      <w:r w:rsidRPr="002B7D08">
        <w:rPr>
          <w:rFonts w:ascii="Times New Roman" w:hAnsi="Times New Roman" w:cs="Times New Roman"/>
          <w:i/>
          <w:szCs w:val="21"/>
          <w:u w:val="single"/>
          <w:vertAlign w:val="subscript"/>
          <w:lang w:val="es-CO"/>
        </w:rPr>
        <w:t>max</w:t>
      </w:r>
      <w:r w:rsidRPr="002B7D08">
        <w:rPr>
          <w:rFonts w:ascii="Times New Roman" w:hAnsi="Times New Roman" w:cs="Times New Roman"/>
          <w:i/>
          <w:szCs w:val="21"/>
          <w:u w:val="single"/>
          <w:lang w:val="es-CO"/>
        </w:rPr>
        <w:t>[S]</w:t>
      </w:r>
    </w:p>
    <w:p w14:paraId="2013E142" w14:textId="62841B16" w:rsidR="002B7D08" w:rsidRDefault="002B7D08" w:rsidP="0024764D">
      <w:pPr>
        <w:jc w:val="center"/>
        <w:rPr>
          <w:rFonts w:ascii="Times New Roman" w:hAnsi="Times New Roman" w:cs="Times New Roman"/>
          <w:i/>
          <w:szCs w:val="21"/>
          <w:lang w:val="es-CO"/>
        </w:rPr>
      </w:pPr>
      <w:r>
        <w:rPr>
          <w:rFonts w:ascii="Times New Roman" w:hAnsi="Times New Roman" w:cs="Times New Roman"/>
          <w:i/>
          <w:szCs w:val="21"/>
          <w:lang w:val="es-CO"/>
        </w:rPr>
        <w:t xml:space="preserve">      </w:t>
      </w:r>
      <w:r w:rsidRPr="002B7D08">
        <w:rPr>
          <w:rFonts w:ascii="Times New Roman" w:hAnsi="Times New Roman" w:cs="Times New Roman"/>
          <w:i/>
          <w:szCs w:val="21"/>
          <w:lang w:val="es-CO"/>
        </w:rPr>
        <w:t>K</w:t>
      </w:r>
      <w:r w:rsidRPr="002B7D08">
        <w:rPr>
          <w:rFonts w:ascii="Times New Roman" w:hAnsi="Times New Roman" w:cs="Times New Roman"/>
          <w:i/>
          <w:szCs w:val="21"/>
          <w:vertAlign w:val="subscript"/>
          <w:lang w:val="es-CO"/>
        </w:rPr>
        <w:t>m</w:t>
      </w:r>
      <w:r>
        <w:rPr>
          <w:rFonts w:ascii="Times New Roman" w:hAnsi="Times New Roman" w:cs="Times New Roman"/>
          <w:i/>
          <w:szCs w:val="21"/>
          <w:vertAlign w:val="subscript"/>
          <w:lang w:val="es-CO"/>
        </w:rPr>
        <w:t xml:space="preserve"> </w:t>
      </w:r>
      <w:r w:rsidRPr="002B7D08">
        <w:rPr>
          <w:rFonts w:ascii="Times New Roman" w:hAnsi="Times New Roman" w:cs="Times New Roman"/>
          <w:i/>
          <w:szCs w:val="21"/>
          <w:lang w:val="es-CO"/>
        </w:rPr>
        <w:t>+</w:t>
      </w:r>
      <w:r>
        <w:rPr>
          <w:rFonts w:ascii="Times New Roman" w:hAnsi="Times New Roman" w:cs="Times New Roman"/>
          <w:i/>
          <w:szCs w:val="21"/>
          <w:lang w:val="es-CO"/>
        </w:rPr>
        <w:t xml:space="preserve"> </w:t>
      </w:r>
      <w:r w:rsidRPr="002B7D08">
        <w:rPr>
          <w:rFonts w:ascii="Times New Roman" w:hAnsi="Times New Roman" w:cs="Times New Roman"/>
          <w:i/>
          <w:szCs w:val="21"/>
          <w:lang w:val="es-CO"/>
        </w:rPr>
        <w:t>[S]</w:t>
      </w:r>
    </w:p>
    <w:p w14:paraId="73DD0DF1" w14:textId="77777777" w:rsidR="0024764D" w:rsidRPr="002B7D08" w:rsidRDefault="0024764D" w:rsidP="0024764D">
      <w:pPr>
        <w:jc w:val="center"/>
        <w:rPr>
          <w:rFonts w:ascii="Times New Roman" w:hAnsi="Times New Roman" w:cs="Times New Roman"/>
          <w:i/>
          <w:szCs w:val="21"/>
          <w:lang w:val="es-CO"/>
        </w:rPr>
      </w:pPr>
    </w:p>
    <w:p w14:paraId="46A7282D" w14:textId="6A1C19D7" w:rsidR="006A27BE" w:rsidRPr="006A27BE" w:rsidRDefault="002B7D08" w:rsidP="0024764D">
      <w:pPr>
        <w:jc w:val="both"/>
        <w:rPr>
          <w:rFonts w:ascii="Times New Roman" w:hAnsi="Times New Roman" w:cs="Times New Roman"/>
          <w:szCs w:val="21"/>
          <w:lang w:val="es-CO"/>
        </w:rPr>
      </w:pPr>
      <w:r w:rsidRPr="002B7D08">
        <w:rPr>
          <w:rFonts w:ascii="Times New Roman" w:hAnsi="Times New Roman" w:cs="Times New Roman"/>
          <w:szCs w:val="21"/>
          <w:lang w:val="es-CO"/>
        </w:rPr>
        <w:t>Esta famosa ecuación es la base de la mayoría de las cinéticas enzimáticas de sustrato único.</w:t>
      </w:r>
      <w:r w:rsidR="006A27BE">
        <w:rPr>
          <w:rFonts w:ascii="Times New Roman" w:hAnsi="Times New Roman" w:cs="Times New Roman"/>
          <w:szCs w:val="21"/>
          <w:lang w:val="es-CO"/>
        </w:rPr>
        <w:t xml:space="preserve"> </w:t>
      </w:r>
      <w:r w:rsidR="006A27BE" w:rsidRPr="006A27BE">
        <w:rPr>
          <w:rFonts w:ascii="Times New Roman" w:hAnsi="Times New Roman" w:cs="Times New Roman"/>
          <w:szCs w:val="21"/>
          <w:lang w:val="es-CO"/>
        </w:rPr>
        <w:t xml:space="preserve">La constante de Michaelis </w:t>
      </w:r>
      <w:r w:rsidR="006A27BE" w:rsidRPr="006A27BE">
        <w:rPr>
          <w:rFonts w:ascii="Times New Roman" w:hAnsi="Times New Roman" w:cs="Times New Roman"/>
          <w:i/>
          <w:szCs w:val="21"/>
          <w:lang w:val="es-CO"/>
        </w:rPr>
        <w:t>K</w:t>
      </w:r>
      <w:r w:rsidR="006A27BE" w:rsidRPr="006A27BE">
        <w:rPr>
          <w:rFonts w:ascii="Times New Roman" w:hAnsi="Times New Roman" w:cs="Times New Roman"/>
          <w:i/>
          <w:szCs w:val="21"/>
          <w:vertAlign w:val="subscript"/>
          <w:lang w:val="es-CO"/>
        </w:rPr>
        <w:t>m</w:t>
      </w:r>
      <w:r w:rsidR="006A27BE" w:rsidRPr="006A27BE">
        <w:rPr>
          <w:rFonts w:ascii="Times New Roman" w:hAnsi="Times New Roman" w:cs="Times New Roman"/>
          <w:szCs w:val="21"/>
          <w:lang w:val="es-CO"/>
        </w:rPr>
        <w:t xml:space="preserve"> se define como la concentración donde la velocidad de la reacción enzimática es la mitad de la </w:t>
      </w:r>
      <w:r w:rsidR="006A27BE" w:rsidRPr="006A27BE">
        <w:rPr>
          <w:rFonts w:ascii="Times New Roman" w:hAnsi="Times New Roman" w:cs="Times New Roman"/>
          <w:i/>
          <w:szCs w:val="21"/>
          <w:lang w:val="es-CO"/>
        </w:rPr>
        <w:t>V</w:t>
      </w:r>
      <w:r w:rsidR="006A27BE" w:rsidRPr="006A27BE">
        <w:rPr>
          <w:rFonts w:ascii="Times New Roman" w:hAnsi="Times New Roman" w:cs="Times New Roman"/>
          <w:i/>
          <w:szCs w:val="21"/>
          <w:vertAlign w:val="subscript"/>
          <w:lang w:val="es-CO"/>
        </w:rPr>
        <w:t>max</w:t>
      </w:r>
      <w:r w:rsidR="006A27BE" w:rsidRPr="006A27BE">
        <w:rPr>
          <w:rFonts w:ascii="Times New Roman" w:hAnsi="Times New Roman" w:cs="Times New Roman"/>
          <w:szCs w:val="21"/>
          <w:lang w:val="es-CO"/>
        </w:rPr>
        <w:t xml:space="preserve">. </w:t>
      </w:r>
    </w:p>
    <w:p w14:paraId="63845B87" w14:textId="0CF94824" w:rsidR="00D25CDA" w:rsidRDefault="005B015F" w:rsidP="0024764D">
      <w:pPr>
        <w:jc w:val="center"/>
        <w:rPr>
          <w:rFonts w:ascii="Times New Roman" w:hAnsi="Times New Roman" w:cs="Times New Roman"/>
          <w:szCs w:val="21"/>
        </w:rPr>
      </w:pPr>
      <w:r>
        <w:rPr>
          <w:rFonts w:ascii="Times New Roman" w:hAnsi="Times New Roman" w:cs="Times New Roman"/>
          <w:noProof/>
          <w:szCs w:val="21"/>
        </w:rPr>
        <w:lastRenderedPageBreak/>
        <w:drawing>
          <wp:inline distT="0" distB="0" distL="0" distR="0" wp14:anchorId="6F5ABCE2" wp14:editId="60DA9CB3">
            <wp:extent cx="3353799" cy="2318994"/>
            <wp:effectExtent l="0" t="0" r="0" b="5715"/>
            <wp:docPr id="14" name="Imagen 14" descr="Macintosh HD:Users:cata:Desktop:im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Macintosh HD:Users:cata:Desktop:ima2.png"/>
                    <pic:cNvPicPr>
                      <a:picLocks noChangeAspect="1" noChangeArrowheads="1"/>
                    </pic:cNvPicPr>
                  </pic:nvPicPr>
                  <pic:blipFill rotWithShape="1">
                    <a:blip r:embed="rId11">
                      <a:extLst>
                        <a:ext uri="{28A0092B-C50C-407E-A947-70E740481C1C}">
                          <a14:useLocalDpi xmlns:a14="http://schemas.microsoft.com/office/drawing/2010/main" val="0"/>
                        </a:ext>
                      </a:extLst>
                    </a:blip>
                    <a:srcRect t="4524" b="3210"/>
                    <a:stretch/>
                  </pic:blipFill>
                  <pic:spPr bwMode="auto">
                    <a:xfrm>
                      <a:off x="0" y="0"/>
                      <a:ext cx="3356045" cy="2320547"/>
                    </a:xfrm>
                    <a:prstGeom prst="rect">
                      <a:avLst/>
                    </a:prstGeom>
                    <a:noFill/>
                    <a:ln>
                      <a:noFill/>
                    </a:ln>
                    <a:extLst>
                      <a:ext uri="{53640926-AAD7-44D8-BBD7-CCE9431645EC}">
                        <a14:shadowObscured xmlns:a14="http://schemas.microsoft.com/office/drawing/2010/main"/>
                      </a:ex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7B970096" w14:textId="77777777" w:rsidR="0024764D" w:rsidRDefault="0024764D" w:rsidP="0024764D">
      <w:pPr>
        <w:jc w:val="center"/>
        <w:rPr>
          <w:rFonts w:ascii="Times New Roman" w:hAnsi="Times New Roman" w:cs="Times New Roman"/>
          <w:szCs w:val="21"/>
        </w:rPr>
      </w:pPr>
    </w:p>
    <w:p w14:paraId="740826B2" w14:textId="6D0B36F5" w:rsidR="00D87F8C" w:rsidRDefault="00D87F8C" w:rsidP="0024764D">
      <w:pPr>
        <w:jc w:val="center"/>
        <w:rPr>
          <w:rFonts w:ascii="Times New Roman" w:hAnsi="Times New Roman" w:cs="Times New Roman"/>
          <w:sz w:val="20"/>
          <w:szCs w:val="21"/>
        </w:rPr>
      </w:pPr>
      <w:r w:rsidRPr="00B519CA">
        <w:rPr>
          <w:rFonts w:ascii="Times New Roman" w:hAnsi="Times New Roman" w:cs="Times New Roman"/>
          <w:sz w:val="20"/>
          <w:szCs w:val="21"/>
        </w:rPr>
        <w:t>Figura 4. Representación gráfica de la curva de saturación de una enzima donde se puede observar como evoluciona la relación entre la concentración de sustrato y la velocidad de la reacción.</w:t>
      </w:r>
    </w:p>
    <w:p w14:paraId="41176094" w14:textId="77777777" w:rsidR="0024764D" w:rsidRPr="00B519CA" w:rsidRDefault="0024764D" w:rsidP="0024764D">
      <w:pPr>
        <w:jc w:val="center"/>
        <w:rPr>
          <w:rFonts w:ascii="Times New Roman" w:hAnsi="Times New Roman" w:cs="Times New Roman"/>
          <w:sz w:val="20"/>
          <w:szCs w:val="21"/>
        </w:rPr>
      </w:pPr>
    </w:p>
    <w:p w14:paraId="53EE7EB3" w14:textId="1936A333" w:rsidR="00B519CA" w:rsidRDefault="00231E41" w:rsidP="0024764D">
      <w:pPr>
        <w:jc w:val="both"/>
        <w:rPr>
          <w:rFonts w:ascii="Times New Roman" w:hAnsi="Times New Roman" w:cs="Times New Roman"/>
          <w:szCs w:val="21"/>
        </w:rPr>
      </w:pPr>
      <w:r>
        <w:rPr>
          <w:rFonts w:ascii="Times New Roman" w:hAnsi="Times New Roman" w:cs="Times New Roman"/>
          <w:szCs w:val="21"/>
        </w:rPr>
        <w:t>L</w:t>
      </w:r>
      <w:r w:rsidR="00BA44AA" w:rsidRPr="00BA44AA">
        <w:rPr>
          <w:rFonts w:ascii="Times New Roman" w:hAnsi="Times New Roman" w:cs="Times New Roman"/>
          <w:szCs w:val="21"/>
        </w:rPr>
        <w:t xml:space="preserve">a constante de Michaelis </w:t>
      </w:r>
      <w:r w:rsidR="00BA44AA" w:rsidRPr="00BA44AA">
        <w:rPr>
          <w:rFonts w:ascii="Times New Roman" w:hAnsi="Times New Roman" w:cs="Times New Roman"/>
          <w:i/>
          <w:szCs w:val="21"/>
        </w:rPr>
        <w:t>K</w:t>
      </w:r>
      <w:r w:rsidR="00BA44AA" w:rsidRPr="00BA44AA">
        <w:rPr>
          <w:rFonts w:ascii="Times New Roman" w:hAnsi="Times New Roman" w:cs="Times New Roman"/>
          <w:i/>
          <w:szCs w:val="21"/>
          <w:vertAlign w:val="subscript"/>
        </w:rPr>
        <w:t>m</w:t>
      </w:r>
      <w:r w:rsidR="00BA44AA" w:rsidRPr="00BA44AA">
        <w:rPr>
          <w:rFonts w:ascii="Times New Roman" w:hAnsi="Times New Roman" w:cs="Times New Roman"/>
          <w:szCs w:val="21"/>
        </w:rPr>
        <w:t xml:space="preserve">, </w:t>
      </w:r>
      <w:r>
        <w:rPr>
          <w:rFonts w:ascii="Times New Roman" w:hAnsi="Times New Roman" w:cs="Times New Roman"/>
          <w:szCs w:val="21"/>
        </w:rPr>
        <w:t xml:space="preserve">donde </w:t>
      </w:r>
      <w:r w:rsidRPr="00BA44AA">
        <w:rPr>
          <w:rFonts w:ascii="Times New Roman" w:hAnsi="Times New Roman" w:cs="Times New Roman"/>
          <w:i/>
          <w:szCs w:val="21"/>
        </w:rPr>
        <w:t>K</w:t>
      </w:r>
      <w:r w:rsidRPr="00BA44AA">
        <w:rPr>
          <w:rFonts w:ascii="Times New Roman" w:hAnsi="Times New Roman" w:cs="Times New Roman"/>
          <w:i/>
          <w:szCs w:val="21"/>
          <w:vertAlign w:val="subscript"/>
        </w:rPr>
        <w:t>m</w:t>
      </w:r>
      <w:r>
        <w:rPr>
          <w:rFonts w:ascii="Times New Roman" w:hAnsi="Times New Roman" w:cs="Times New Roman"/>
          <w:szCs w:val="21"/>
        </w:rPr>
        <w:t xml:space="preserve"> </w:t>
      </w:r>
      <w:r w:rsidRPr="003C6DF1">
        <w:rPr>
          <w:rFonts w:ascii="Times New Roman" w:hAnsi="Times New Roman" w:cs="Times New Roman"/>
          <w:i/>
          <w:szCs w:val="21"/>
        </w:rPr>
        <w:t>≈</w:t>
      </w:r>
      <w:r>
        <w:rPr>
          <w:rFonts w:ascii="Times New Roman" w:hAnsi="Times New Roman" w:cs="Times New Roman"/>
          <w:szCs w:val="21"/>
        </w:rPr>
        <w:t xml:space="preserve"> (</w:t>
      </w:r>
      <w:r w:rsidRPr="00231E41">
        <w:rPr>
          <w:rFonts w:ascii="Times New Roman" w:hAnsi="Times New Roman" w:cs="Times New Roman"/>
          <w:i/>
          <w:szCs w:val="21"/>
        </w:rPr>
        <w:t>k</w:t>
      </w:r>
      <w:r>
        <w:rPr>
          <w:rFonts w:ascii="Times New Roman" w:hAnsi="Times New Roman" w:cs="Times New Roman"/>
          <w:i/>
          <w:szCs w:val="21"/>
          <w:vertAlign w:val="subscript"/>
        </w:rPr>
        <w:t>3</w:t>
      </w:r>
      <w:r>
        <w:rPr>
          <w:rFonts w:ascii="Times New Roman" w:hAnsi="Times New Roman" w:cs="Times New Roman"/>
          <w:szCs w:val="21"/>
        </w:rPr>
        <w:t xml:space="preserve"> + </w:t>
      </w:r>
      <w:r w:rsidRPr="00231E41">
        <w:rPr>
          <w:rFonts w:ascii="Times New Roman" w:hAnsi="Times New Roman" w:cs="Times New Roman"/>
          <w:i/>
          <w:szCs w:val="21"/>
        </w:rPr>
        <w:t>k</w:t>
      </w:r>
      <w:r>
        <w:rPr>
          <w:rFonts w:ascii="Times New Roman" w:hAnsi="Times New Roman" w:cs="Times New Roman"/>
          <w:i/>
          <w:szCs w:val="21"/>
          <w:vertAlign w:val="subscript"/>
        </w:rPr>
        <w:t>2</w:t>
      </w:r>
      <w:r>
        <w:rPr>
          <w:rFonts w:ascii="Times New Roman" w:hAnsi="Times New Roman" w:cs="Times New Roman"/>
          <w:szCs w:val="21"/>
        </w:rPr>
        <w:t>)/</w:t>
      </w:r>
      <w:r w:rsidRPr="00231E41">
        <w:rPr>
          <w:rFonts w:ascii="Times New Roman" w:hAnsi="Times New Roman" w:cs="Times New Roman"/>
          <w:i/>
          <w:szCs w:val="21"/>
        </w:rPr>
        <w:t>k</w:t>
      </w:r>
      <w:r w:rsidRPr="00231E41">
        <w:rPr>
          <w:rFonts w:ascii="Times New Roman" w:hAnsi="Times New Roman" w:cs="Times New Roman"/>
          <w:i/>
          <w:szCs w:val="21"/>
          <w:vertAlign w:val="subscript"/>
        </w:rPr>
        <w:t>1</w:t>
      </w:r>
      <w:r>
        <w:rPr>
          <w:rFonts w:ascii="Times New Roman" w:hAnsi="Times New Roman" w:cs="Times New Roman"/>
          <w:szCs w:val="21"/>
        </w:rPr>
        <w:t xml:space="preserve">, </w:t>
      </w:r>
      <w:r w:rsidR="00BA44AA" w:rsidRPr="00BA44AA">
        <w:rPr>
          <w:rFonts w:ascii="Times New Roman" w:hAnsi="Times New Roman" w:cs="Times New Roman"/>
          <w:szCs w:val="21"/>
        </w:rPr>
        <w:t>viene definida por la frecuencia con la que el sustrato y la enzima se encuentran en una solución, y ronda aproximadamente un valor de 10</w:t>
      </w:r>
      <w:r w:rsidR="00BA44AA" w:rsidRPr="00F83FA5">
        <w:rPr>
          <w:rFonts w:ascii="Times New Roman" w:hAnsi="Times New Roman" w:cs="Times New Roman"/>
          <w:szCs w:val="21"/>
          <w:vertAlign w:val="superscript"/>
        </w:rPr>
        <w:t>10</w:t>
      </w:r>
      <w:r w:rsidR="00BA44AA" w:rsidRPr="00BA44AA">
        <w:rPr>
          <w:rFonts w:ascii="Times New Roman" w:hAnsi="Times New Roman" w:cs="Times New Roman"/>
          <w:szCs w:val="21"/>
        </w:rPr>
        <w:t xml:space="preserve"> M</w:t>
      </w:r>
      <w:r w:rsidR="00BA44AA" w:rsidRPr="00F83FA5">
        <w:rPr>
          <w:rFonts w:ascii="Times New Roman" w:hAnsi="Times New Roman" w:cs="Times New Roman"/>
          <w:szCs w:val="21"/>
          <w:vertAlign w:val="superscript"/>
        </w:rPr>
        <w:t>-1</w:t>
      </w:r>
      <w:r w:rsidR="00BA44AA" w:rsidRPr="00BA44AA">
        <w:rPr>
          <w:rFonts w:ascii="Times New Roman" w:hAnsi="Times New Roman" w:cs="Times New Roman"/>
          <w:szCs w:val="21"/>
        </w:rPr>
        <w:t>s</w:t>
      </w:r>
      <w:r w:rsidR="00BA44AA" w:rsidRPr="00F83FA5">
        <w:rPr>
          <w:rFonts w:ascii="Times New Roman" w:hAnsi="Times New Roman" w:cs="Times New Roman"/>
          <w:szCs w:val="21"/>
          <w:vertAlign w:val="superscript"/>
        </w:rPr>
        <w:t>-1</w:t>
      </w:r>
      <w:r w:rsidR="00BA44AA" w:rsidRPr="00BA44AA">
        <w:rPr>
          <w:rFonts w:ascii="Times New Roman" w:hAnsi="Times New Roman" w:cs="Times New Roman"/>
          <w:szCs w:val="21"/>
        </w:rPr>
        <w:t xml:space="preserve"> a 25ºC. Curiosamente, este máximo no depende del tamaño del sustrato o de la enzima. La proporción de las constantes de especificidad para dos sustratos es una comparación cuantitativa de la eficiencia de la enzima para convertir en productos dichos sustratos. La pendiente de la ecuación de Michaelis-Menten a bajas concentraciones de sustrato (cuando [</w:t>
      </w:r>
      <w:r w:rsidR="00BA44AA" w:rsidRPr="00F83FA5">
        <w:rPr>
          <w:rFonts w:ascii="Times New Roman" w:hAnsi="Times New Roman" w:cs="Times New Roman"/>
          <w:i/>
          <w:szCs w:val="21"/>
        </w:rPr>
        <w:t>S</w:t>
      </w:r>
      <w:r w:rsidR="00BA44AA" w:rsidRPr="00BA44AA">
        <w:rPr>
          <w:rFonts w:ascii="Times New Roman" w:hAnsi="Times New Roman" w:cs="Times New Roman"/>
          <w:szCs w:val="21"/>
        </w:rPr>
        <w:t>]</w:t>
      </w:r>
      <w:r w:rsidR="00F83FA5">
        <w:rPr>
          <w:rFonts w:ascii="Times New Roman" w:hAnsi="Times New Roman" w:cs="Times New Roman"/>
          <w:szCs w:val="21"/>
        </w:rPr>
        <w:t xml:space="preserve"> </w:t>
      </w:r>
      <w:r w:rsidR="00BA44AA" w:rsidRPr="00BA44AA">
        <w:rPr>
          <w:rFonts w:ascii="Lucida Sans Unicode" w:hAnsi="Lucida Sans Unicode" w:cs="Lucida Sans Unicode"/>
          <w:szCs w:val="21"/>
        </w:rPr>
        <w:t>≪</w:t>
      </w:r>
      <w:r w:rsidR="00F83FA5">
        <w:rPr>
          <w:rFonts w:ascii="Lucida Sans Unicode" w:hAnsi="Lucida Sans Unicode" w:cs="Lucida Sans Unicode"/>
          <w:szCs w:val="21"/>
        </w:rPr>
        <w:t xml:space="preserve"> </w:t>
      </w:r>
      <w:r w:rsidR="00BA44AA" w:rsidRPr="00F83FA5">
        <w:rPr>
          <w:rFonts w:ascii="Times New Roman" w:hAnsi="Times New Roman" w:cs="Times New Roman"/>
          <w:i/>
          <w:szCs w:val="21"/>
        </w:rPr>
        <w:t>K</w:t>
      </w:r>
      <w:r w:rsidR="00BA44AA" w:rsidRPr="00F83FA5">
        <w:rPr>
          <w:rFonts w:ascii="Times New Roman" w:hAnsi="Times New Roman" w:cs="Times New Roman"/>
          <w:i/>
          <w:szCs w:val="21"/>
          <w:vertAlign w:val="subscript"/>
        </w:rPr>
        <w:t>m</w:t>
      </w:r>
      <w:r w:rsidR="00BA44AA" w:rsidRPr="00BA44AA">
        <w:rPr>
          <w:rFonts w:ascii="Times New Roman" w:hAnsi="Times New Roman" w:cs="Times New Roman"/>
          <w:szCs w:val="21"/>
        </w:rPr>
        <w:t>) también proporciona la constante de especificidad.</w:t>
      </w:r>
    </w:p>
    <w:p w14:paraId="34DDB520" w14:textId="77777777" w:rsidR="0024764D" w:rsidRDefault="0024764D" w:rsidP="0024764D">
      <w:pPr>
        <w:jc w:val="both"/>
        <w:rPr>
          <w:rFonts w:ascii="Times New Roman" w:hAnsi="Times New Roman" w:cs="Times New Roman"/>
          <w:szCs w:val="21"/>
        </w:rPr>
      </w:pPr>
    </w:p>
    <w:p w14:paraId="1540781C" w14:textId="77777777" w:rsidR="0024764D" w:rsidRPr="00036FBD" w:rsidRDefault="0024764D" w:rsidP="0024764D">
      <w:pPr>
        <w:jc w:val="both"/>
        <w:rPr>
          <w:rFonts w:ascii="Times New Roman" w:hAnsi="Times New Roman" w:cs="Times New Roman"/>
          <w:szCs w:val="21"/>
        </w:rPr>
      </w:pPr>
    </w:p>
    <w:p w14:paraId="1858F96A" w14:textId="0AF02DB4" w:rsidR="00126B28" w:rsidRPr="00036FBD" w:rsidRDefault="00B519CA" w:rsidP="0024764D">
      <w:pPr>
        <w:rPr>
          <w:rFonts w:ascii="Times New Roman" w:hAnsi="Times New Roman" w:cs="Times New Roman"/>
          <w:b/>
        </w:rPr>
      </w:pPr>
      <w:r>
        <w:rPr>
          <w:rFonts w:ascii="Times New Roman" w:hAnsi="Times New Roman" w:cs="Times New Roman"/>
          <w:b/>
        </w:rPr>
        <w:t>3.2</w:t>
      </w:r>
      <w:r w:rsidR="00340B09">
        <w:rPr>
          <w:rFonts w:ascii="Times New Roman" w:hAnsi="Times New Roman" w:cs="Times New Roman"/>
          <w:b/>
        </w:rPr>
        <w:t xml:space="preserve"> </w:t>
      </w:r>
      <w:r w:rsidR="00126B28" w:rsidRPr="00036FBD">
        <w:rPr>
          <w:rFonts w:ascii="Times New Roman" w:hAnsi="Times New Roman" w:cs="Times New Roman"/>
          <w:b/>
        </w:rPr>
        <w:t>Euler</w:t>
      </w:r>
    </w:p>
    <w:p w14:paraId="45099D9F" w14:textId="77777777" w:rsidR="0024764D" w:rsidRDefault="0024764D" w:rsidP="0024764D">
      <w:pPr>
        <w:jc w:val="both"/>
        <w:rPr>
          <w:rFonts w:ascii="Times New Roman" w:hAnsi="Times New Roman" w:cs="Times New Roman"/>
        </w:rPr>
      </w:pPr>
    </w:p>
    <w:p w14:paraId="28651DA4" w14:textId="654C8EA8" w:rsidR="00126B28" w:rsidRPr="00036FBD" w:rsidRDefault="00126B28" w:rsidP="0024764D">
      <w:pPr>
        <w:jc w:val="both"/>
        <w:rPr>
          <w:rFonts w:ascii="Times New Roman" w:hAnsi="Times New Roman" w:cs="Times New Roman"/>
        </w:rPr>
      </w:pPr>
      <w:r w:rsidRPr="00036FBD">
        <w:rPr>
          <w:rFonts w:ascii="Times New Roman" w:hAnsi="Times New Roman" w:cs="Times New Roman"/>
        </w:rPr>
        <w:t xml:space="preserve">Es un método explícito para la solución de </w:t>
      </w:r>
      <w:r w:rsidR="00876586" w:rsidRPr="00036FBD">
        <w:rPr>
          <w:rFonts w:ascii="Times New Roman" w:hAnsi="Times New Roman" w:cs="Times New Roman"/>
        </w:rPr>
        <w:t>ecuaciones</w:t>
      </w:r>
      <w:r w:rsidRPr="00036FBD">
        <w:rPr>
          <w:rFonts w:ascii="Times New Roman" w:hAnsi="Times New Roman" w:cs="Times New Roman"/>
        </w:rPr>
        <w:t xml:space="preserve"> diferenciales. Este método estima el valor de la solución en el instante </w:t>
      </w:r>
      <w:r w:rsidRPr="00036FBD">
        <w:rPr>
          <w:rFonts w:ascii="Times New Roman" w:hAnsi="Times New Roman" w:cs="Times New Roman"/>
          <w:i/>
        </w:rPr>
        <w:t>n+1</w:t>
      </w:r>
      <w:r w:rsidRPr="00036FBD">
        <w:rPr>
          <w:rFonts w:ascii="Times New Roman" w:hAnsi="Times New Roman" w:cs="Times New Roman"/>
        </w:rPr>
        <w:t xml:space="preserve"> a partir de la exploración del valor de  la ecuación diferencial en el instante </w:t>
      </w:r>
      <w:r w:rsidRPr="00036FBD">
        <w:rPr>
          <w:rFonts w:ascii="Times New Roman" w:hAnsi="Times New Roman" w:cs="Times New Roman"/>
          <w:i/>
        </w:rPr>
        <w:t>n</w:t>
      </w:r>
      <w:r w:rsidRPr="00036FBD">
        <w:rPr>
          <w:rFonts w:ascii="Times New Roman" w:hAnsi="Times New Roman" w:cs="Times New Roman"/>
        </w:rPr>
        <w:t xml:space="preserve">, tangente de la solución, por un paso de integración </w:t>
      </w:r>
      <w:r w:rsidRPr="00036FBD">
        <w:rPr>
          <w:rFonts w:ascii="Times New Roman" w:hAnsi="Times New Roman" w:cs="Times New Roman"/>
          <w:i/>
        </w:rPr>
        <w:t>h (</w:t>
      </w:r>
      <w:proofErr w:type="spellStart"/>
      <w:r w:rsidR="00162A96" w:rsidRPr="00036FBD">
        <w:rPr>
          <w:rFonts w:ascii="Times New Roman" w:hAnsi="Times New Roman" w:cs="Times New Roman"/>
          <w:i/>
        </w:rPr>
        <w:t>d</w:t>
      </w:r>
      <w:r w:rsidRPr="00036FBD">
        <w:rPr>
          <w:rFonts w:ascii="Times New Roman" w:hAnsi="Times New Roman" w:cs="Times New Roman"/>
          <w:i/>
        </w:rPr>
        <w:t>t</w:t>
      </w:r>
      <w:proofErr w:type="spellEnd"/>
      <w:r w:rsidRPr="00036FBD">
        <w:rPr>
          <w:rFonts w:ascii="Times New Roman" w:hAnsi="Times New Roman" w:cs="Times New Roman"/>
          <w:i/>
        </w:rPr>
        <w:t>)</w:t>
      </w:r>
      <w:r w:rsidRPr="00036FBD">
        <w:rPr>
          <w:rFonts w:ascii="Times New Roman" w:hAnsi="Times New Roman" w:cs="Times New Roman"/>
        </w:rPr>
        <w:t>.</w:t>
      </w:r>
    </w:p>
    <w:p w14:paraId="3BE30B91" w14:textId="103F9DEF" w:rsidR="0024764D" w:rsidRPr="00036FBD" w:rsidRDefault="00126B28" w:rsidP="0024764D">
      <w:pPr>
        <w:jc w:val="both"/>
        <w:rPr>
          <w:rFonts w:ascii="Times New Roman" w:hAnsi="Times New Roman" w:cs="Times New Roman"/>
        </w:rPr>
      </w:pPr>
      <w:r w:rsidRPr="00036FBD">
        <w:rPr>
          <w:rFonts w:ascii="Times New Roman" w:hAnsi="Times New Roman" w:cs="Times New Roman"/>
        </w:rPr>
        <w:t xml:space="preserve">Dado: </w:t>
      </w:r>
    </w:p>
    <w:p w14:paraId="5E1CA307" w14:textId="433B3883" w:rsidR="00876586" w:rsidRPr="0024764D" w:rsidRDefault="00000000" w:rsidP="0024764D">
      <w:pPr>
        <w:jc w:val="both"/>
        <w:rPr>
          <w:rFonts w:ascii="Times New Roman" w:hAnsi="Times New Roman" w:cs="Times New Roman"/>
          <w:szCs w:val="24"/>
        </w:rPr>
      </w:pPr>
      <m:oMathPara>
        <m:oMath>
          <m:f>
            <m:fPr>
              <m:ctrlPr>
                <w:rPr>
                  <w:rFonts w:ascii="Cambria Math" w:hAnsi="Cambria Math" w:cs="Times New Roman"/>
                  <w:szCs w:val="24"/>
                </w:rPr>
              </m:ctrlPr>
            </m:fPr>
            <m:num>
              <m:r>
                <w:rPr>
                  <w:rFonts w:ascii="Cambria Math" w:hAnsi="Cambria Math" w:cs="Times New Roman"/>
                  <w:szCs w:val="24"/>
                </w:rPr>
                <m:t>dy</m:t>
              </m:r>
            </m:num>
            <m:den>
              <m:r>
                <w:rPr>
                  <w:rFonts w:ascii="Cambria Math" w:hAnsi="Cambria Math" w:cs="Times New Roman"/>
                  <w:szCs w:val="24"/>
                </w:rPr>
                <m:t>dt</m:t>
              </m:r>
            </m:den>
          </m:f>
          <m:r>
            <w:rPr>
              <w:rFonts w:ascii="Cambria Math" w:hAnsi="Cambria Math" w:cs="Times New Roman"/>
              <w:szCs w:val="24"/>
            </w:rPr>
            <m:t>=f</m:t>
          </m:r>
          <m:d>
            <m:dPr>
              <m:ctrlPr>
                <w:rPr>
                  <w:rFonts w:ascii="Cambria Math" w:hAnsi="Cambria Math" w:cs="Times New Roman"/>
                  <w:i/>
                  <w:szCs w:val="24"/>
                </w:rPr>
              </m:ctrlPr>
            </m:dPr>
            <m:e>
              <m:r>
                <w:rPr>
                  <w:rFonts w:ascii="Cambria Math" w:hAnsi="Cambria Math" w:cs="Times New Roman"/>
                  <w:szCs w:val="24"/>
                </w:rPr>
                <m:t>t,y</m:t>
              </m:r>
            </m:e>
          </m:d>
          <m:r>
            <w:rPr>
              <w:rFonts w:ascii="Cambria Math" w:hAnsi="Cambria Math" w:cs="Times New Roman"/>
              <w:szCs w:val="24"/>
            </w:rPr>
            <m:t xml:space="preserve">           y</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0</m:t>
                  </m:r>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0</m:t>
              </m:r>
            </m:sub>
          </m:sSub>
        </m:oMath>
      </m:oMathPara>
    </w:p>
    <w:p w14:paraId="10F38373" w14:textId="77777777" w:rsidR="0024764D" w:rsidRPr="00B519CA" w:rsidRDefault="0024764D" w:rsidP="0024764D">
      <w:pPr>
        <w:jc w:val="both"/>
        <w:rPr>
          <w:rFonts w:ascii="Times New Roman" w:hAnsi="Times New Roman" w:cs="Times New Roman"/>
        </w:rPr>
      </w:pPr>
    </w:p>
    <w:p w14:paraId="23A95503" w14:textId="78549954" w:rsidR="00126B28" w:rsidRPr="00B519CA" w:rsidRDefault="00000000" w:rsidP="0024764D">
      <w:pPr>
        <w:rPr>
          <w:rFonts w:ascii="Times New Roman" w:hAnsi="Times New Roman" w:cs="Times New Roman"/>
          <w:szCs w:val="24"/>
        </w:rPr>
      </w:pPr>
      <m:oMathPara>
        <m:oMathParaPr>
          <m:jc m:val="centerGroup"/>
        </m:oMathParaPr>
        <m:oMath>
          <m:sSub>
            <m:sSubPr>
              <m:ctrlPr>
                <w:rPr>
                  <w:rFonts w:ascii="Cambria Math" w:hAnsi="Cambria Math" w:cs="Times New Roman"/>
                  <w:i/>
                  <w:iCs/>
                  <w:szCs w:val="24"/>
                </w:rPr>
              </m:ctrlPr>
            </m:sSubPr>
            <m:e>
              <m:r>
                <w:rPr>
                  <w:rFonts w:ascii="Cambria Math" w:hAnsi="Cambria Math" w:cs="Times New Roman"/>
                  <w:szCs w:val="24"/>
                </w:rPr>
                <m:t>y</m:t>
              </m:r>
            </m:e>
            <m:sub>
              <m:r>
                <w:rPr>
                  <w:rFonts w:ascii="Cambria Math" w:hAnsi="Cambria Math" w:cs="Times New Roman"/>
                  <w:szCs w:val="24"/>
                </w:rPr>
                <m:t>i+1</m:t>
              </m:r>
            </m:sub>
          </m:sSub>
          <m:r>
            <w:rPr>
              <w:rFonts w:ascii="Cambria Math" w:hAnsi="Cambria Math" w:cs="Times New Roman"/>
              <w:szCs w:val="24"/>
            </w:rPr>
            <m:t>=</m:t>
          </m:r>
          <m:sSub>
            <m:sSubPr>
              <m:ctrlPr>
                <w:rPr>
                  <w:rFonts w:ascii="Cambria Math" w:hAnsi="Cambria Math" w:cs="Times New Roman"/>
                  <w:i/>
                  <w:iCs/>
                  <w:szCs w:val="24"/>
                </w:rPr>
              </m:ctrlPr>
            </m:sSubPr>
            <m:e>
              <m:r>
                <w:rPr>
                  <w:rFonts w:ascii="Cambria Math" w:hAnsi="Cambria Math" w:cs="Times New Roman"/>
                  <w:szCs w:val="24"/>
                </w:rPr>
                <m:t>y</m:t>
              </m:r>
            </m:e>
            <m:sub>
              <m:r>
                <w:rPr>
                  <w:rFonts w:ascii="Cambria Math" w:hAnsi="Cambria Math" w:cs="Times New Roman"/>
                  <w:szCs w:val="24"/>
                </w:rPr>
                <m:t>i</m:t>
              </m:r>
            </m:sub>
          </m:sSub>
          <m:r>
            <w:rPr>
              <w:rFonts w:ascii="Cambria Math" w:hAnsi="Cambria Math" w:cs="Times New Roman"/>
              <w:szCs w:val="24"/>
            </w:rPr>
            <m:t>+h∙f</m:t>
          </m:r>
          <m:d>
            <m:dPr>
              <m:ctrlPr>
                <w:rPr>
                  <w:rFonts w:ascii="Cambria Math" w:hAnsi="Cambria Math" w:cs="Times New Roman"/>
                  <w:i/>
                  <w:iCs/>
                  <w:szCs w:val="24"/>
                </w:rPr>
              </m:ctrlPr>
            </m:dPr>
            <m:e>
              <m:sSub>
                <m:sSubPr>
                  <m:ctrlPr>
                    <w:rPr>
                      <w:rFonts w:ascii="Cambria Math" w:hAnsi="Cambria Math" w:cs="Times New Roman"/>
                      <w:i/>
                      <w:iCs/>
                      <w:szCs w:val="24"/>
                    </w:rPr>
                  </m:ctrlPr>
                </m:sSubPr>
                <m:e>
                  <m:r>
                    <w:rPr>
                      <w:rFonts w:ascii="Cambria Math" w:hAnsi="Cambria Math" w:cs="Times New Roman"/>
                      <w:szCs w:val="24"/>
                    </w:rPr>
                    <m:t>t</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iCs/>
                      <w:szCs w:val="24"/>
                    </w:rPr>
                  </m:ctrlPr>
                </m:sSubPr>
                <m:e>
                  <m:r>
                    <w:rPr>
                      <w:rFonts w:ascii="Cambria Math" w:hAnsi="Cambria Math" w:cs="Times New Roman"/>
                      <w:szCs w:val="24"/>
                    </w:rPr>
                    <m:t>y</m:t>
                  </m:r>
                </m:e>
                <m:sub>
                  <m:r>
                    <w:rPr>
                      <w:rFonts w:ascii="Cambria Math" w:hAnsi="Cambria Math" w:cs="Times New Roman"/>
                      <w:szCs w:val="24"/>
                    </w:rPr>
                    <m:t>i</m:t>
                  </m:r>
                </m:sub>
              </m:sSub>
            </m:e>
          </m:d>
          <m:r>
            <w:rPr>
              <w:rFonts w:ascii="Cambria Math" w:hAnsi="Cambria Math" w:cs="Times New Roman"/>
              <w:szCs w:val="24"/>
            </w:rPr>
            <m:t>,  i=0, 1, 2, …</m:t>
          </m:r>
        </m:oMath>
      </m:oMathPara>
    </w:p>
    <w:p w14:paraId="57527DDF" w14:textId="77777777" w:rsidR="0024764D" w:rsidRDefault="0024764D" w:rsidP="0024764D">
      <w:pPr>
        <w:rPr>
          <w:rFonts w:ascii="Times New Roman" w:hAnsi="Times New Roman" w:cs="Times New Roman"/>
        </w:rPr>
      </w:pPr>
    </w:p>
    <w:p w14:paraId="322F2550" w14:textId="1CF0A765" w:rsidR="00126B28" w:rsidRDefault="00126B28" w:rsidP="0024764D">
      <w:pPr>
        <w:rPr>
          <w:rFonts w:ascii="Times New Roman" w:hAnsi="Times New Roman" w:cs="Times New Roman"/>
        </w:rPr>
      </w:pPr>
      <w:r w:rsidRPr="00036FBD">
        <w:rPr>
          <w:rFonts w:ascii="Times New Roman" w:hAnsi="Times New Roman" w:cs="Times New Roman"/>
        </w:rPr>
        <w:t>Es un método de discretización, basado en una reformulación discreta del problema originalmente continuo.</w:t>
      </w:r>
    </w:p>
    <w:p w14:paraId="333D53CF" w14:textId="77777777" w:rsidR="0024764D" w:rsidRPr="00036FBD" w:rsidRDefault="0024764D" w:rsidP="0024764D">
      <w:pPr>
        <w:rPr>
          <w:rFonts w:ascii="Times New Roman" w:hAnsi="Times New Roman" w:cs="Times New Roman"/>
        </w:rPr>
      </w:pPr>
    </w:p>
    <w:p w14:paraId="2475D4D0" w14:textId="33324C3B" w:rsidR="00876586" w:rsidRPr="00036FBD" w:rsidRDefault="00126B28" w:rsidP="0024764D">
      <w:pPr>
        <w:jc w:val="both"/>
        <w:rPr>
          <w:rFonts w:ascii="Times New Roman" w:hAnsi="Times New Roman" w:cs="Times New Roman"/>
        </w:rPr>
      </w:pPr>
      <w:r w:rsidRPr="00036FBD">
        <w:rPr>
          <w:rFonts w:ascii="Times New Roman" w:hAnsi="Times New Roman" w:cs="Times New Roman"/>
        </w:rPr>
        <w:t>La aproximación depende del tamaño del paso del problema.</w:t>
      </w:r>
    </w:p>
    <w:p w14:paraId="580F2245" w14:textId="4FB1B919" w:rsidR="00876586" w:rsidRDefault="00126B28" w:rsidP="0024764D">
      <w:pPr>
        <w:jc w:val="center"/>
        <w:rPr>
          <w:rFonts w:ascii="Times New Roman" w:hAnsi="Times New Roman" w:cs="Times New Roman"/>
        </w:rPr>
      </w:pPr>
      <w:r w:rsidRPr="00036FBD">
        <w:rPr>
          <w:rFonts w:ascii="Times New Roman" w:hAnsi="Times New Roman" w:cs="Times New Roman"/>
          <w:noProof/>
        </w:rPr>
        <w:lastRenderedPageBreak/>
        <w:drawing>
          <wp:inline distT="0" distB="0" distL="0" distR="0" wp14:anchorId="3CAB79EF" wp14:editId="3A279134">
            <wp:extent cx="2607891" cy="1907979"/>
            <wp:effectExtent l="0" t="0" r="889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36350" t="24169" r="17448" b="15710"/>
                    <a:stretch/>
                  </pic:blipFill>
                  <pic:spPr bwMode="auto">
                    <a:xfrm>
                      <a:off x="0" y="0"/>
                      <a:ext cx="2611471" cy="1910598"/>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557179E9" w14:textId="138BC903" w:rsidR="00B519CA" w:rsidRPr="00036FBD" w:rsidRDefault="00B519CA" w:rsidP="0024764D">
      <w:pPr>
        <w:jc w:val="center"/>
        <w:rPr>
          <w:rFonts w:ascii="Times New Roman" w:hAnsi="Times New Roman" w:cs="Times New Roman"/>
        </w:rPr>
      </w:pPr>
      <w:r>
        <w:rPr>
          <w:rFonts w:ascii="Times New Roman" w:hAnsi="Times New Roman" w:cs="Times New Roman"/>
          <w:sz w:val="20"/>
          <w:szCs w:val="21"/>
        </w:rPr>
        <w:t>Figura 5</w:t>
      </w:r>
      <w:r w:rsidRPr="00B519CA">
        <w:rPr>
          <w:rFonts w:ascii="Times New Roman" w:hAnsi="Times New Roman" w:cs="Times New Roman"/>
          <w:sz w:val="20"/>
          <w:szCs w:val="21"/>
        </w:rPr>
        <w:t>. Representación gráfica de</w:t>
      </w:r>
      <w:r>
        <w:rPr>
          <w:rFonts w:ascii="Times New Roman" w:hAnsi="Times New Roman" w:cs="Times New Roman"/>
          <w:sz w:val="20"/>
          <w:szCs w:val="21"/>
        </w:rPr>
        <w:t>l método de Forward-Euler.</w:t>
      </w:r>
    </w:p>
    <w:p w14:paraId="3E46B7C0" w14:textId="77777777" w:rsidR="00876586" w:rsidRPr="00B519CA" w:rsidRDefault="00876586" w:rsidP="0024764D">
      <w:pPr>
        <w:rPr>
          <w:rFonts w:ascii="Times New Roman" w:hAnsi="Times New Roman" w:cs="Times New Roman"/>
        </w:rPr>
      </w:pPr>
    </w:p>
    <w:p w14:paraId="34DD09EE" w14:textId="609DCDA8" w:rsidR="00C91479" w:rsidRPr="00036FBD" w:rsidRDefault="00C91479" w:rsidP="0024764D">
      <w:pPr>
        <w:pStyle w:val="NormalArial"/>
        <w:numPr>
          <w:ilvl w:val="0"/>
          <w:numId w:val="1"/>
        </w:numPr>
        <w:rPr>
          <w:szCs w:val="22"/>
        </w:rPr>
      </w:pPr>
      <w:r w:rsidRPr="00036FBD">
        <w:rPr>
          <w:szCs w:val="22"/>
        </w:rPr>
        <w:t>BIBLIOGRAFÍA</w:t>
      </w:r>
      <w:r w:rsidR="003D37A9">
        <w:rPr>
          <w:szCs w:val="22"/>
        </w:rPr>
        <w:t xml:space="preserve"> </w:t>
      </w:r>
    </w:p>
    <w:p w14:paraId="1ED2D0A5" w14:textId="77777777" w:rsidR="00C91479" w:rsidRPr="00036FBD" w:rsidRDefault="00C91479" w:rsidP="0024764D">
      <w:pPr>
        <w:pStyle w:val="NormalArial"/>
        <w:ind w:left="360"/>
        <w:rPr>
          <w:szCs w:val="22"/>
        </w:rPr>
      </w:pPr>
    </w:p>
    <w:p w14:paraId="7407BF0A" w14:textId="77777777" w:rsidR="006E5DD0" w:rsidRPr="00EC0FE9" w:rsidRDefault="006E5DD0" w:rsidP="0024764D">
      <w:pPr>
        <w:pStyle w:val="NormalArial"/>
        <w:numPr>
          <w:ilvl w:val="0"/>
          <w:numId w:val="7"/>
        </w:numPr>
        <w:jc w:val="both"/>
        <w:rPr>
          <w:rFonts w:eastAsiaTheme="minorHAnsi"/>
          <w:b w:val="0"/>
          <w:lang w:val="en-US" w:eastAsia="en-US"/>
        </w:rPr>
      </w:pPr>
      <w:r w:rsidRPr="00EC0FE9">
        <w:rPr>
          <w:rFonts w:eastAsiaTheme="minorHAnsi"/>
          <w:b w:val="0"/>
          <w:lang w:val="en-US" w:eastAsia="en-US"/>
        </w:rPr>
        <w:t>Michael CK Khoo. Physiological Control Systems: Analysis, Simulation, and Estimation. IEEE Press, 2000.</w:t>
      </w:r>
    </w:p>
    <w:p w14:paraId="1CB6B5D2" w14:textId="6838E156" w:rsidR="006E5DD0" w:rsidRPr="00EC0FE9" w:rsidRDefault="00D25526" w:rsidP="0024764D">
      <w:pPr>
        <w:pStyle w:val="NormalArial"/>
        <w:numPr>
          <w:ilvl w:val="0"/>
          <w:numId w:val="7"/>
        </w:numPr>
        <w:jc w:val="both"/>
        <w:rPr>
          <w:rFonts w:eastAsiaTheme="minorHAnsi"/>
          <w:b w:val="0"/>
          <w:lang w:val="en-US" w:eastAsia="en-US"/>
        </w:rPr>
      </w:pPr>
      <w:r w:rsidRPr="00EC0FE9">
        <w:rPr>
          <w:rFonts w:eastAsiaTheme="minorHAnsi"/>
          <w:b w:val="0"/>
          <w:lang w:val="en-US" w:eastAsia="en-US"/>
        </w:rPr>
        <w:t xml:space="preserve">Kai </w:t>
      </w:r>
      <w:proofErr w:type="spellStart"/>
      <w:r w:rsidRPr="00EC0FE9">
        <w:rPr>
          <w:rFonts w:eastAsiaTheme="minorHAnsi"/>
          <w:b w:val="0"/>
          <w:lang w:val="en-US" w:eastAsia="en-US"/>
        </w:rPr>
        <w:t>V</w:t>
      </w:r>
      <w:r w:rsidR="002B77DC" w:rsidRPr="00EC0FE9">
        <w:rPr>
          <w:rFonts w:eastAsiaTheme="minorHAnsi"/>
          <w:b w:val="0"/>
          <w:lang w:val="en-US" w:eastAsia="en-US"/>
        </w:rPr>
        <w:t>elten</w:t>
      </w:r>
      <w:proofErr w:type="spellEnd"/>
      <w:r w:rsidR="002B77DC" w:rsidRPr="00EC0FE9">
        <w:rPr>
          <w:rFonts w:eastAsiaTheme="minorHAnsi"/>
          <w:b w:val="0"/>
          <w:lang w:val="en-US" w:eastAsia="en-US"/>
        </w:rPr>
        <w:t xml:space="preserve">. Mathematical modeling and simulation. </w:t>
      </w:r>
      <w:r w:rsidRPr="00EC0FE9">
        <w:rPr>
          <w:rFonts w:eastAsiaTheme="minorHAnsi"/>
          <w:b w:val="0"/>
          <w:lang w:val="en-US" w:eastAsia="en-US"/>
        </w:rPr>
        <w:t>Introduction</w:t>
      </w:r>
      <w:r w:rsidR="002B77DC" w:rsidRPr="00EC0FE9">
        <w:rPr>
          <w:rFonts w:eastAsiaTheme="minorHAnsi"/>
          <w:b w:val="0"/>
          <w:lang w:val="en-US" w:eastAsia="en-US"/>
        </w:rPr>
        <w:t xml:space="preserve"> for scientist and engineers. Wiley-</w:t>
      </w:r>
      <w:proofErr w:type="spellStart"/>
      <w:r w:rsidR="002B77DC" w:rsidRPr="00EC0FE9">
        <w:rPr>
          <w:rFonts w:eastAsiaTheme="minorHAnsi"/>
          <w:b w:val="0"/>
          <w:lang w:val="en-US" w:eastAsia="en-US"/>
        </w:rPr>
        <w:t>vch</w:t>
      </w:r>
      <w:proofErr w:type="spellEnd"/>
      <w:r w:rsidR="002B77DC" w:rsidRPr="00EC0FE9">
        <w:rPr>
          <w:rFonts w:eastAsiaTheme="minorHAnsi"/>
          <w:b w:val="0"/>
          <w:lang w:val="en-US" w:eastAsia="en-US"/>
        </w:rPr>
        <w:t>. 2009.</w:t>
      </w:r>
    </w:p>
    <w:p w14:paraId="7557B14F" w14:textId="286A0378" w:rsidR="00374C69" w:rsidRPr="00EC0FE9" w:rsidRDefault="006E5DD0" w:rsidP="0024764D">
      <w:pPr>
        <w:pStyle w:val="NormalArial"/>
        <w:numPr>
          <w:ilvl w:val="0"/>
          <w:numId w:val="7"/>
        </w:numPr>
        <w:jc w:val="both"/>
        <w:rPr>
          <w:rFonts w:eastAsiaTheme="minorHAnsi"/>
          <w:b w:val="0"/>
          <w:lang w:val="en-US" w:eastAsia="en-US"/>
        </w:rPr>
      </w:pPr>
      <w:r w:rsidRPr="006E5DD0">
        <w:rPr>
          <w:rFonts w:eastAsiaTheme="minorHAnsi"/>
          <w:b w:val="0"/>
          <w:lang w:val="en-US" w:eastAsia="en-US"/>
        </w:rPr>
        <w:t>https://es.wikipedia.org/wiki/Cinética_enzimática</w:t>
      </w:r>
    </w:p>
    <w:p w14:paraId="7E9D8651" w14:textId="77777777" w:rsidR="005F45E6" w:rsidRPr="000B1B9D" w:rsidRDefault="005F45E6" w:rsidP="0024764D">
      <w:pPr>
        <w:pStyle w:val="NormalArial"/>
        <w:numPr>
          <w:ilvl w:val="0"/>
          <w:numId w:val="7"/>
        </w:numPr>
        <w:rPr>
          <w:b w:val="0"/>
          <w:szCs w:val="22"/>
        </w:rPr>
      </w:pPr>
      <w:r w:rsidRPr="000B1B9D">
        <w:rPr>
          <w:b w:val="0"/>
          <w:szCs w:val="22"/>
        </w:rPr>
        <w:t xml:space="preserve">Richard L. </w:t>
      </w:r>
      <w:proofErr w:type="spellStart"/>
      <w:r w:rsidRPr="000B1B9D">
        <w:rPr>
          <w:b w:val="0"/>
          <w:szCs w:val="22"/>
        </w:rPr>
        <w:t>Burden</w:t>
      </w:r>
      <w:proofErr w:type="spellEnd"/>
      <w:r w:rsidRPr="000B1B9D">
        <w:rPr>
          <w:b w:val="0"/>
          <w:szCs w:val="22"/>
        </w:rPr>
        <w:t xml:space="preserve">, J. Duglas </w:t>
      </w:r>
      <w:proofErr w:type="spellStart"/>
      <w:r w:rsidRPr="000B1B9D">
        <w:rPr>
          <w:b w:val="0"/>
          <w:szCs w:val="22"/>
        </w:rPr>
        <w:t>Faires</w:t>
      </w:r>
      <w:proofErr w:type="spellEnd"/>
      <w:r w:rsidRPr="000B1B9D">
        <w:rPr>
          <w:b w:val="0"/>
          <w:szCs w:val="22"/>
        </w:rPr>
        <w:t xml:space="preserve">. </w:t>
      </w:r>
      <w:proofErr w:type="spellStart"/>
      <w:r w:rsidRPr="000B1B9D">
        <w:rPr>
          <w:b w:val="0"/>
          <w:szCs w:val="22"/>
        </w:rPr>
        <w:t>Numerical</w:t>
      </w:r>
      <w:proofErr w:type="spellEnd"/>
      <w:r w:rsidRPr="000B1B9D">
        <w:rPr>
          <w:b w:val="0"/>
          <w:szCs w:val="22"/>
        </w:rPr>
        <w:t xml:space="preserve"> </w:t>
      </w:r>
      <w:proofErr w:type="spellStart"/>
      <w:r w:rsidRPr="000B1B9D">
        <w:rPr>
          <w:b w:val="0"/>
          <w:szCs w:val="22"/>
        </w:rPr>
        <w:t>Analysis</w:t>
      </w:r>
      <w:proofErr w:type="spellEnd"/>
      <w:r w:rsidRPr="000B1B9D">
        <w:rPr>
          <w:b w:val="0"/>
          <w:szCs w:val="22"/>
        </w:rPr>
        <w:t xml:space="preserve">. 9th ed. Cengage </w:t>
      </w:r>
      <w:proofErr w:type="spellStart"/>
      <w:r w:rsidRPr="000B1B9D">
        <w:rPr>
          <w:b w:val="0"/>
          <w:szCs w:val="22"/>
        </w:rPr>
        <w:t>Learning</w:t>
      </w:r>
      <w:proofErr w:type="spellEnd"/>
      <w:r w:rsidRPr="000B1B9D">
        <w:rPr>
          <w:b w:val="0"/>
          <w:szCs w:val="22"/>
        </w:rPr>
        <w:t>: Boston 2011.</w:t>
      </w:r>
    </w:p>
    <w:p w14:paraId="10BFEA1F" w14:textId="13CDFE34" w:rsidR="003D37A9" w:rsidRPr="0024764D" w:rsidRDefault="005F45E6" w:rsidP="0024764D">
      <w:pPr>
        <w:pStyle w:val="NormalArial"/>
        <w:numPr>
          <w:ilvl w:val="0"/>
          <w:numId w:val="7"/>
        </w:numPr>
        <w:rPr>
          <w:b w:val="0"/>
          <w:szCs w:val="22"/>
        </w:rPr>
      </w:pPr>
      <w:r w:rsidRPr="000B1B9D">
        <w:rPr>
          <w:b w:val="0"/>
          <w:szCs w:val="22"/>
          <w:lang w:val="en-US"/>
        </w:rPr>
        <w:t xml:space="preserve">Steven C. </w:t>
      </w:r>
      <w:proofErr w:type="spellStart"/>
      <w:r w:rsidRPr="000B1B9D">
        <w:rPr>
          <w:b w:val="0"/>
          <w:szCs w:val="22"/>
          <w:lang w:val="en-US"/>
        </w:rPr>
        <w:t>Chapra</w:t>
      </w:r>
      <w:proofErr w:type="spellEnd"/>
      <w:r w:rsidRPr="000B1B9D">
        <w:rPr>
          <w:b w:val="0"/>
          <w:szCs w:val="22"/>
          <w:lang w:val="en-US"/>
        </w:rPr>
        <w:t xml:space="preserve">, Raymond P. </w:t>
      </w:r>
      <w:proofErr w:type="spellStart"/>
      <w:r w:rsidRPr="000B1B9D">
        <w:rPr>
          <w:b w:val="0"/>
          <w:szCs w:val="22"/>
          <w:lang w:val="en-US"/>
        </w:rPr>
        <w:t>Canale</w:t>
      </w:r>
      <w:proofErr w:type="spellEnd"/>
      <w:r w:rsidRPr="000B1B9D">
        <w:rPr>
          <w:b w:val="0"/>
          <w:szCs w:val="22"/>
          <w:lang w:val="en-US"/>
        </w:rPr>
        <w:t xml:space="preserve">. </w:t>
      </w:r>
      <w:r w:rsidRPr="000B1B9D">
        <w:rPr>
          <w:b w:val="0"/>
          <w:szCs w:val="22"/>
        </w:rPr>
        <w:t>Métodos Numéricos para ingenieros. 5ª ed. Mc Graw  Hill: México 2007.</w:t>
      </w:r>
    </w:p>
    <w:p w14:paraId="673D05F9" w14:textId="77777777" w:rsidR="00490347" w:rsidRDefault="00490347" w:rsidP="0024764D">
      <w:pPr>
        <w:pStyle w:val="NormalArial"/>
        <w:jc w:val="both"/>
        <w:rPr>
          <w:b w:val="0"/>
          <w:szCs w:val="22"/>
        </w:rPr>
      </w:pPr>
    </w:p>
    <w:p w14:paraId="078552EA" w14:textId="77777777" w:rsidR="000B1B9D" w:rsidRPr="00036FBD" w:rsidRDefault="000B1B9D" w:rsidP="0024764D">
      <w:pPr>
        <w:pStyle w:val="NormalArial"/>
        <w:jc w:val="both"/>
        <w:rPr>
          <w:b w:val="0"/>
          <w:szCs w:val="22"/>
          <w:lang w:val="en-US"/>
        </w:rPr>
      </w:pPr>
    </w:p>
    <w:p w14:paraId="2B1B13B9" w14:textId="77777777" w:rsidR="00A2191B" w:rsidRDefault="00CE234B" w:rsidP="0024764D">
      <w:pPr>
        <w:pStyle w:val="Prrafodelista"/>
        <w:numPr>
          <w:ilvl w:val="0"/>
          <w:numId w:val="1"/>
        </w:numPr>
        <w:rPr>
          <w:rFonts w:ascii="Times New Roman" w:hAnsi="Times New Roman" w:cs="Times New Roman"/>
          <w:b/>
          <w:szCs w:val="22"/>
        </w:rPr>
      </w:pPr>
      <w:r w:rsidRPr="00036FBD">
        <w:rPr>
          <w:rFonts w:ascii="Times New Roman" w:hAnsi="Times New Roman" w:cs="Times New Roman"/>
          <w:b/>
          <w:szCs w:val="22"/>
        </w:rPr>
        <w:t>PROCEDIMIENTO</w:t>
      </w:r>
    </w:p>
    <w:p w14:paraId="6502AC16" w14:textId="77777777" w:rsidR="002E0529" w:rsidRPr="00036FBD" w:rsidRDefault="002E0529" w:rsidP="002E0529">
      <w:pPr>
        <w:pStyle w:val="Prrafodelista"/>
        <w:ind w:left="360"/>
        <w:rPr>
          <w:rFonts w:ascii="Times New Roman" w:hAnsi="Times New Roman" w:cs="Times New Roman"/>
          <w:b/>
          <w:szCs w:val="22"/>
        </w:rPr>
      </w:pPr>
    </w:p>
    <w:p w14:paraId="1BF79A6B" w14:textId="5DF14A64" w:rsidR="008E7CEE" w:rsidRPr="008E7CEE" w:rsidRDefault="008E7CEE" w:rsidP="0024764D">
      <w:pPr>
        <w:jc w:val="both"/>
        <w:rPr>
          <w:rFonts w:ascii="Times New Roman" w:hAnsi="Times New Roman" w:cs="Times New Roman"/>
          <w:szCs w:val="22"/>
        </w:rPr>
      </w:pPr>
      <w:r w:rsidRPr="008E7CEE">
        <w:rPr>
          <w:rFonts w:ascii="Times New Roman" w:hAnsi="Times New Roman" w:cs="Times New Roman"/>
          <w:szCs w:val="24"/>
        </w:rPr>
        <w:t xml:space="preserve">Desarrollar una rutina en </w:t>
      </w:r>
      <w:proofErr w:type="spellStart"/>
      <w:r w:rsidR="007D3889">
        <w:rPr>
          <w:rFonts w:ascii="Times New Roman" w:hAnsi="Times New Roman" w:cs="Times New Roman"/>
          <w:szCs w:val="24"/>
        </w:rPr>
        <w:t>Paython</w:t>
      </w:r>
      <w:proofErr w:type="spellEnd"/>
      <w:r w:rsidR="007D3889">
        <w:rPr>
          <w:rFonts w:ascii="Times New Roman" w:hAnsi="Times New Roman" w:cs="Times New Roman"/>
          <w:szCs w:val="24"/>
        </w:rPr>
        <w:t xml:space="preserve"> mediante Google </w:t>
      </w:r>
      <w:proofErr w:type="spellStart"/>
      <w:r w:rsidR="007D3889">
        <w:rPr>
          <w:rFonts w:ascii="Times New Roman" w:hAnsi="Times New Roman" w:cs="Times New Roman"/>
          <w:szCs w:val="24"/>
        </w:rPr>
        <w:t>Colab</w:t>
      </w:r>
      <w:proofErr w:type="spellEnd"/>
      <w:r w:rsidRPr="008E7CEE">
        <w:rPr>
          <w:rFonts w:ascii="Times New Roman" w:hAnsi="Times New Roman" w:cs="Times New Roman"/>
          <w:szCs w:val="24"/>
        </w:rPr>
        <w:t xml:space="preserve"> </w:t>
      </w:r>
      <w:r w:rsidRPr="008E7CEE">
        <w:rPr>
          <w:rFonts w:ascii="Times New Roman" w:hAnsi="Times New Roman" w:cs="Times New Roman"/>
          <w:szCs w:val="22"/>
        </w:rPr>
        <w:t xml:space="preserve">para encontrar la solución a las ecuaciones diferenciales que describen la cinética enzimática representada por las ecuaciones de </w:t>
      </w:r>
      <w:r w:rsidRPr="008E7CEE">
        <w:rPr>
          <w:rFonts w:ascii="Times New Roman" w:hAnsi="Times New Roman" w:cs="Times New Roman"/>
          <w:szCs w:val="21"/>
        </w:rPr>
        <w:t>Michaelis-Menten.</w:t>
      </w:r>
    </w:p>
    <w:p w14:paraId="18CBBEEB" w14:textId="75AA8628" w:rsidR="00156D6A" w:rsidRPr="00036FBD" w:rsidRDefault="00156D6A" w:rsidP="0024764D">
      <w:pPr>
        <w:jc w:val="both"/>
        <w:rPr>
          <w:rFonts w:ascii="Times New Roman" w:hAnsi="Times New Roman" w:cs="Times New Roman"/>
          <w:szCs w:val="24"/>
        </w:rPr>
      </w:pPr>
      <w:r w:rsidRPr="00036FBD">
        <w:rPr>
          <w:rFonts w:ascii="Times New Roman" w:hAnsi="Times New Roman" w:cs="Times New Roman"/>
          <w:szCs w:val="24"/>
        </w:rPr>
        <w:t>Información:</w:t>
      </w:r>
    </w:p>
    <w:p w14:paraId="5B680440" w14:textId="4AFF4A6F" w:rsidR="00156D6A" w:rsidRPr="00EC0FE9" w:rsidRDefault="00156D6A" w:rsidP="0024764D">
      <w:pPr>
        <w:pStyle w:val="Prrafodelista"/>
        <w:numPr>
          <w:ilvl w:val="0"/>
          <w:numId w:val="7"/>
        </w:numPr>
        <w:ind w:left="426"/>
        <w:jc w:val="both"/>
        <w:rPr>
          <w:rFonts w:ascii="Times New Roman" w:hAnsi="Times New Roman" w:cs="Times New Roman"/>
          <w:szCs w:val="24"/>
        </w:rPr>
      </w:pPr>
      <w:r w:rsidRPr="00EC0FE9">
        <w:rPr>
          <w:rFonts w:ascii="Times New Roman" w:hAnsi="Times New Roman" w:cs="Times New Roman"/>
          <w:szCs w:val="24"/>
        </w:rPr>
        <w:t>Iniciar sesión e</w:t>
      </w:r>
      <w:r w:rsidR="00EC0FE9" w:rsidRPr="00EC0FE9">
        <w:rPr>
          <w:rFonts w:ascii="Times New Roman" w:hAnsi="Times New Roman" w:cs="Times New Roman"/>
          <w:szCs w:val="24"/>
        </w:rPr>
        <w:t>n</w:t>
      </w:r>
      <w:r w:rsidRPr="00EC0FE9">
        <w:rPr>
          <w:rFonts w:ascii="Times New Roman" w:hAnsi="Times New Roman" w:cs="Times New Roman"/>
          <w:szCs w:val="24"/>
        </w:rPr>
        <w:t xml:space="preserve"> Google </w:t>
      </w:r>
      <w:proofErr w:type="spellStart"/>
      <w:r w:rsidRPr="00EC0FE9">
        <w:rPr>
          <w:rFonts w:ascii="Times New Roman" w:hAnsi="Times New Roman" w:cs="Times New Roman"/>
          <w:szCs w:val="24"/>
        </w:rPr>
        <w:t>Colab</w:t>
      </w:r>
      <w:proofErr w:type="spellEnd"/>
      <w:r w:rsidR="00EC0FE9" w:rsidRPr="00EC0FE9">
        <w:rPr>
          <w:rFonts w:ascii="Times New Roman" w:hAnsi="Times New Roman" w:cs="Times New Roman"/>
          <w:szCs w:val="24"/>
        </w:rPr>
        <w:t xml:space="preserve">, </w:t>
      </w:r>
      <w:r w:rsidR="00EC0FE9">
        <w:rPr>
          <w:rFonts w:ascii="Times New Roman" w:hAnsi="Times New Roman" w:cs="Times New Roman"/>
          <w:szCs w:val="24"/>
        </w:rPr>
        <w:t>i</w:t>
      </w:r>
      <w:r w:rsidRPr="00EC0FE9">
        <w:rPr>
          <w:rFonts w:ascii="Times New Roman" w:hAnsi="Times New Roman" w:cs="Times New Roman"/>
          <w:szCs w:val="24"/>
        </w:rPr>
        <w:t>nicializar un código nuevo y asignar</w:t>
      </w:r>
      <w:r w:rsidR="00EC0FE9">
        <w:rPr>
          <w:rFonts w:ascii="Times New Roman" w:hAnsi="Times New Roman" w:cs="Times New Roman"/>
          <w:szCs w:val="24"/>
        </w:rPr>
        <w:t>le</w:t>
      </w:r>
      <w:r w:rsidRPr="00EC0FE9">
        <w:rPr>
          <w:rFonts w:ascii="Times New Roman" w:hAnsi="Times New Roman" w:cs="Times New Roman"/>
          <w:szCs w:val="24"/>
        </w:rPr>
        <w:t xml:space="preserve"> nombre.</w:t>
      </w:r>
    </w:p>
    <w:p w14:paraId="3BD4FF0F" w14:textId="0EE632C3" w:rsidR="00EC0FE9" w:rsidRDefault="00EC0FE9" w:rsidP="0024764D">
      <w:pPr>
        <w:pStyle w:val="Prrafodelista"/>
        <w:numPr>
          <w:ilvl w:val="0"/>
          <w:numId w:val="7"/>
        </w:numPr>
        <w:ind w:left="426"/>
        <w:jc w:val="both"/>
        <w:rPr>
          <w:rFonts w:ascii="Times New Roman" w:hAnsi="Times New Roman" w:cs="Times New Roman"/>
          <w:szCs w:val="24"/>
        </w:rPr>
      </w:pPr>
      <w:r>
        <w:rPr>
          <w:rFonts w:ascii="Times New Roman" w:hAnsi="Times New Roman" w:cs="Times New Roman"/>
          <w:szCs w:val="24"/>
        </w:rPr>
        <w:t>Importar las librerías necesarias (</w:t>
      </w:r>
      <w:proofErr w:type="spellStart"/>
      <w:r>
        <w:rPr>
          <w:rFonts w:ascii="Times New Roman" w:hAnsi="Times New Roman" w:cs="Times New Roman"/>
          <w:szCs w:val="24"/>
        </w:rPr>
        <w:t>math</w:t>
      </w:r>
      <w:proofErr w:type="spellEnd"/>
      <w:r>
        <w:rPr>
          <w:rFonts w:ascii="Times New Roman" w:hAnsi="Times New Roman" w:cs="Times New Roman"/>
          <w:szCs w:val="24"/>
        </w:rPr>
        <w:t xml:space="preserve">, </w:t>
      </w:r>
      <w:proofErr w:type="spellStart"/>
      <w:r>
        <w:rPr>
          <w:rFonts w:ascii="Times New Roman" w:hAnsi="Times New Roman" w:cs="Times New Roman"/>
          <w:szCs w:val="24"/>
        </w:rPr>
        <w:t>numpy</w:t>
      </w:r>
      <w:proofErr w:type="spellEnd"/>
      <w:r>
        <w:rPr>
          <w:rFonts w:ascii="Times New Roman" w:hAnsi="Times New Roman" w:cs="Times New Roman"/>
          <w:szCs w:val="24"/>
        </w:rPr>
        <w:t xml:space="preserve">, </w:t>
      </w:r>
      <w:proofErr w:type="spellStart"/>
      <w:r>
        <w:rPr>
          <w:rFonts w:ascii="Times New Roman" w:hAnsi="Times New Roman" w:cs="Times New Roman"/>
          <w:szCs w:val="24"/>
        </w:rPr>
        <w:t>matplotlib</w:t>
      </w:r>
      <w:proofErr w:type="spellEnd"/>
      <w:r>
        <w:rPr>
          <w:rFonts w:ascii="Times New Roman" w:hAnsi="Times New Roman" w:cs="Times New Roman"/>
          <w:szCs w:val="24"/>
        </w:rPr>
        <w:t>)</w:t>
      </w:r>
    </w:p>
    <w:p w14:paraId="40780502" w14:textId="63E74F2B" w:rsidR="00156D6A" w:rsidRDefault="00156D6A" w:rsidP="0024764D">
      <w:pPr>
        <w:pStyle w:val="Prrafodelista"/>
        <w:numPr>
          <w:ilvl w:val="0"/>
          <w:numId w:val="7"/>
        </w:numPr>
        <w:ind w:left="426"/>
        <w:jc w:val="both"/>
        <w:rPr>
          <w:rFonts w:ascii="Times New Roman" w:hAnsi="Times New Roman" w:cs="Times New Roman"/>
          <w:szCs w:val="24"/>
        </w:rPr>
      </w:pPr>
      <w:r>
        <w:rPr>
          <w:rFonts w:ascii="Times New Roman" w:hAnsi="Times New Roman" w:cs="Times New Roman"/>
          <w:szCs w:val="24"/>
        </w:rPr>
        <w:t>Preguntar al usuario la concentración de Sustrato inicial y de la Enzima.</w:t>
      </w:r>
    </w:p>
    <w:p w14:paraId="5764FDEF" w14:textId="77777777" w:rsidR="00156D6A" w:rsidRDefault="00156D6A" w:rsidP="0024764D">
      <w:pPr>
        <w:pStyle w:val="Prrafodelista"/>
        <w:numPr>
          <w:ilvl w:val="0"/>
          <w:numId w:val="7"/>
        </w:numPr>
        <w:ind w:left="426"/>
        <w:jc w:val="both"/>
        <w:rPr>
          <w:rFonts w:ascii="Times New Roman" w:hAnsi="Times New Roman" w:cs="Times New Roman"/>
          <w:szCs w:val="24"/>
        </w:rPr>
      </w:pPr>
      <w:r>
        <w:rPr>
          <w:rFonts w:ascii="Times New Roman" w:hAnsi="Times New Roman" w:cs="Times New Roman"/>
          <w:szCs w:val="24"/>
        </w:rPr>
        <w:t>Ya que se desea obtener la gráfica de velocidad de reacción vs concentración de sustrato, se debe preguntar al usuario la concentración de Sustrato máxima que se pudiera tener (se recomienda usar 50 moles).</w:t>
      </w:r>
    </w:p>
    <w:p w14:paraId="586E9C5B" w14:textId="77777777" w:rsidR="00156D6A" w:rsidRDefault="00156D6A" w:rsidP="0024764D">
      <w:pPr>
        <w:pStyle w:val="Prrafodelista"/>
        <w:numPr>
          <w:ilvl w:val="0"/>
          <w:numId w:val="7"/>
        </w:numPr>
        <w:ind w:left="426"/>
        <w:jc w:val="both"/>
        <w:rPr>
          <w:rFonts w:ascii="Times New Roman" w:hAnsi="Times New Roman" w:cs="Times New Roman"/>
          <w:szCs w:val="24"/>
        </w:rPr>
      </w:pPr>
      <w:r w:rsidRPr="00036FBD">
        <w:rPr>
          <w:rFonts w:ascii="Times New Roman" w:hAnsi="Times New Roman" w:cs="Times New Roman"/>
          <w:szCs w:val="24"/>
        </w:rPr>
        <w:t>Preguntar al usuario el valor del paso de tiempo (</w:t>
      </w:r>
      <w:proofErr w:type="spellStart"/>
      <w:r w:rsidRPr="00036FBD">
        <w:rPr>
          <w:rFonts w:ascii="Times New Roman" w:hAnsi="Times New Roman" w:cs="Times New Roman"/>
          <w:szCs w:val="24"/>
        </w:rPr>
        <w:t>dt</w:t>
      </w:r>
      <w:proofErr w:type="spellEnd"/>
      <w:r w:rsidRPr="00036FBD">
        <w:rPr>
          <w:rFonts w:ascii="Times New Roman" w:hAnsi="Times New Roman" w:cs="Times New Roman"/>
          <w:szCs w:val="24"/>
        </w:rPr>
        <w:t>)</w:t>
      </w:r>
      <w:r>
        <w:rPr>
          <w:rFonts w:ascii="Times New Roman" w:hAnsi="Times New Roman" w:cs="Times New Roman"/>
          <w:szCs w:val="24"/>
        </w:rPr>
        <w:t xml:space="preserve"> y el tiempo de simulación (en segundos), se recomienda usar 0.01 s y 10 s respectivamente</w:t>
      </w:r>
      <w:r w:rsidRPr="00036FBD">
        <w:rPr>
          <w:rFonts w:ascii="Times New Roman" w:hAnsi="Times New Roman" w:cs="Times New Roman"/>
          <w:szCs w:val="24"/>
        </w:rPr>
        <w:t>.</w:t>
      </w:r>
    </w:p>
    <w:p w14:paraId="2671236E" w14:textId="77777777" w:rsidR="00156D6A" w:rsidRDefault="00156D6A" w:rsidP="0024764D">
      <w:pPr>
        <w:pStyle w:val="Prrafodelista"/>
        <w:numPr>
          <w:ilvl w:val="0"/>
          <w:numId w:val="7"/>
        </w:numPr>
        <w:ind w:left="426"/>
        <w:jc w:val="both"/>
        <w:rPr>
          <w:rFonts w:ascii="Times New Roman" w:hAnsi="Times New Roman" w:cs="Times New Roman"/>
          <w:szCs w:val="24"/>
        </w:rPr>
      </w:pPr>
      <w:r>
        <w:rPr>
          <w:rFonts w:ascii="Times New Roman" w:hAnsi="Times New Roman" w:cs="Times New Roman"/>
          <w:szCs w:val="24"/>
        </w:rPr>
        <w:t xml:space="preserve">Ingresar los valores de las constantes cinéticas </w:t>
      </w:r>
      <w:r w:rsidRPr="007E7B40">
        <w:rPr>
          <w:rFonts w:ascii="Times New Roman" w:hAnsi="Times New Roman" w:cs="Times New Roman"/>
          <w:i/>
          <w:szCs w:val="24"/>
        </w:rPr>
        <w:t>k</w:t>
      </w:r>
      <w:r>
        <w:rPr>
          <w:rFonts w:ascii="Times New Roman" w:hAnsi="Times New Roman" w:cs="Times New Roman"/>
          <w:szCs w:val="24"/>
        </w:rPr>
        <w:t>:</w:t>
      </w:r>
    </w:p>
    <w:p w14:paraId="5D68FAAA" w14:textId="77777777" w:rsidR="00156D6A" w:rsidRDefault="00156D6A" w:rsidP="0024764D">
      <w:pPr>
        <w:pStyle w:val="Prrafodelista"/>
        <w:ind w:left="426"/>
        <w:jc w:val="both"/>
        <w:rPr>
          <w:rFonts w:ascii="Times New Roman" w:hAnsi="Times New Roman" w:cs="Times New Roman"/>
          <w:szCs w:val="24"/>
        </w:rPr>
      </w:pPr>
      <w:r w:rsidRPr="0016190F">
        <w:rPr>
          <w:rFonts w:ascii="Times New Roman" w:hAnsi="Times New Roman" w:cs="Times New Roman"/>
          <w:i/>
          <w:szCs w:val="24"/>
        </w:rPr>
        <w:t>k</w:t>
      </w:r>
      <w:r w:rsidRPr="0016190F">
        <w:rPr>
          <w:rFonts w:ascii="Times New Roman" w:hAnsi="Times New Roman" w:cs="Times New Roman"/>
          <w:i/>
          <w:szCs w:val="24"/>
          <w:vertAlign w:val="subscript"/>
        </w:rPr>
        <w:t>1</w:t>
      </w:r>
      <w:r>
        <w:rPr>
          <w:rFonts w:ascii="Times New Roman" w:hAnsi="Times New Roman" w:cs="Times New Roman"/>
          <w:szCs w:val="24"/>
        </w:rPr>
        <w:t xml:space="preserve"> = 2 (1/mol*s)</w:t>
      </w:r>
    </w:p>
    <w:p w14:paraId="1F654572" w14:textId="77777777" w:rsidR="00156D6A" w:rsidRDefault="00156D6A" w:rsidP="0024764D">
      <w:pPr>
        <w:pStyle w:val="Prrafodelista"/>
        <w:ind w:left="426"/>
        <w:jc w:val="both"/>
        <w:rPr>
          <w:rFonts w:ascii="Times New Roman" w:hAnsi="Times New Roman" w:cs="Times New Roman"/>
          <w:szCs w:val="24"/>
        </w:rPr>
      </w:pPr>
      <w:r w:rsidRPr="0016190F">
        <w:rPr>
          <w:rFonts w:ascii="Times New Roman" w:hAnsi="Times New Roman" w:cs="Times New Roman"/>
          <w:i/>
          <w:szCs w:val="24"/>
        </w:rPr>
        <w:t>k</w:t>
      </w:r>
      <w:r w:rsidRPr="0016190F">
        <w:rPr>
          <w:rFonts w:ascii="Times New Roman" w:hAnsi="Times New Roman" w:cs="Times New Roman"/>
          <w:i/>
          <w:szCs w:val="24"/>
          <w:vertAlign w:val="subscript"/>
        </w:rPr>
        <w:t>2</w:t>
      </w:r>
      <w:r>
        <w:rPr>
          <w:rFonts w:ascii="Times New Roman" w:hAnsi="Times New Roman" w:cs="Times New Roman"/>
          <w:szCs w:val="24"/>
        </w:rPr>
        <w:t xml:space="preserve"> = 1.5  (1/s)</w:t>
      </w:r>
    </w:p>
    <w:p w14:paraId="0B25D94B" w14:textId="77777777" w:rsidR="00156D6A" w:rsidRDefault="00156D6A" w:rsidP="0024764D">
      <w:pPr>
        <w:pStyle w:val="Prrafodelista"/>
        <w:ind w:left="426"/>
        <w:jc w:val="both"/>
        <w:rPr>
          <w:rFonts w:ascii="Times New Roman" w:hAnsi="Times New Roman" w:cs="Times New Roman"/>
          <w:szCs w:val="24"/>
        </w:rPr>
      </w:pPr>
      <w:r w:rsidRPr="0016190F">
        <w:rPr>
          <w:rFonts w:ascii="Times New Roman" w:hAnsi="Times New Roman" w:cs="Times New Roman"/>
          <w:i/>
          <w:szCs w:val="24"/>
        </w:rPr>
        <w:t>k</w:t>
      </w:r>
      <w:r w:rsidRPr="0016190F">
        <w:rPr>
          <w:rFonts w:ascii="Times New Roman" w:hAnsi="Times New Roman" w:cs="Times New Roman"/>
          <w:i/>
          <w:szCs w:val="24"/>
          <w:vertAlign w:val="subscript"/>
        </w:rPr>
        <w:t>3</w:t>
      </w:r>
      <w:r>
        <w:rPr>
          <w:rFonts w:ascii="Times New Roman" w:hAnsi="Times New Roman" w:cs="Times New Roman"/>
          <w:szCs w:val="24"/>
        </w:rPr>
        <w:t xml:space="preserve"> = 1 (1/s)</w:t>
      </w:r>
    </w:p>
    <w:p w14:paraId="460DD289" w14:textId="77777777" w:rsidR="00156D6A" w:rsidRPr="00034773" w:rsidRDefault="00156D6A" w:rsidP="0024764D">
      <w:pPr>
        <w:pStyle w:val="Prrafodelista"/>
        <w:numPr>
          <w:ilvl w:val="0"/>
          <w:numId w:val="7"/>
        </w:numPr>
        <w:ind w:left="426"/>
        <w:jc w:val="both"/>
        <w:rPr>
          <w:rFonts w:ascii="Times New Roman" w:hAnsi="Times New Roman" w:cs="Times New Roman"/>
          <w:szCs w:val="24"/>
        </w:rPr>
      </w:pPr>
      <w:r>
        <w:rPr>
          <w:rFonts w:ascii="Times New Roman" w:hAnsi="Times New Roman" w:cs="Times New Roman"/>
          <w:szCs w:val="24"/>
        </w:rPr>
        <w:lastRenderedPageBreak/>
        <w:t>Para la aplicación del método de Euler se debe g</w:t>
      </w:r>
      <w:r w:rsidRPr="0016190F">
        <w:rPr>
          <w:rFonts w:ascii="Times New Roman" w:hAnsi="Times New Roman" w:cs="Times New Roman"/>
          <w:szCs w:val="24"/>
        </w:rPr>
        <w:t xml:space="preserve">enerar el vector de tiempo y </w:t>
      </w:r>
      <w:r>
        <w:rPr>
          <w:rFonts w:ascii="Times New Roman" w:hAnsi="Times New Roman" w:cs="Times New Roman"/>
          <w:szCs w:val="24"/>
        </w:rPr>
        <w:t>c</w:t>
      </w:r>
      <w:r w:rsidRPr="0016190F">
        <w:rPr>
          <w:rFonts w:ascii="Times New Roman" w:hAnsi="Times New Roman" w:cs="Times New Roman"/>
          <w:szCs w:val="24"/>
        </w:rPr>
        <w:t>onocer la longitud del vector.</w:t>
      </w:r>
    </w:p>
    <w:p w14:paraId="1B52A5C4" w14:textId="77777777" w:rsidR="00156D6A" w:rsidRDefault="00156D6A" w:rsidP="0024764D">
      <w:pPr>
        <w:pStyle w:val="Prrafodelista"/>
        <w:numPr>
          <w:ilvl w:val="0"/>
          <w:numId w:val="7"/>
        </w:numPr>
        <w:ind w:left="426"/>
        <w:jc w:val="both"/>
        <w:rPr>
          <w:rFonts w:ascii="Times New Roman" w:hAnsi="Times New Roman" w:cs="Times New Roman"/>
          <w:szCs w:val="24"/>
        </w:rPr>
      </w:pPr>
      <w:r>
        <w:rPr>
          <w:rFonts w:ascii="Times New Roman" w:hAnsi="Times New Roman" w:cs="Times New Roman"/>
          <w:szCs w:val="24"/>
        </w:rPr>
        <w:t>Ingresar en la primera posición del vector S (sustrato), E (enzima), C (complejo ES) y P (producto) los valores iniciales: 8, 4, 0 y 0 moles respectivamente. El 8 y el 4 son ingresados por el usuario como se indica en el primer paso.</w:t>
      </w:r>
    </w:p>
    <w:p w14:paraId="4CAE1B6E" w14:textId="77777777" w:rsidR="00156D6A" w:rsidRPr="00D83B6E" w:rsidRDefault="00156D6A" w:rsidP="0024764D">
      <w:pPr>
        <w:pStyle w:val="Prrafodelista"/>
        <w:numPr>
          <w:ilvl w:val="0"/>
          <w:numId w:val="7"/>
        </w:numPr>
        <w:ind w:left="426"/>
        <w:jc w:val="both"/>
        <w:rPr>
          <w:rFonts w:ascii="Times New Roman" w:hAnsi="Times New Roman" w:cs="Times New Roman"/>
          <w:szCs w:val="24"/>
        </w:rPr>
      </w:pPr>
      <w:r w:rsidRPr="00D83B6E">
        <w:rPr>
          <w:rFonts w:ascii="Times New Roman" w:hAnsi="Times New Roman" w:cs="Times New Roman"/>
          <w:szCs w:val="24"/>
        </w:rPr>
        <w:t xml:space="preserve">Crear un bucle </w:t>
      </w:r>
      <w:proofErr w:type="spellStart"/>
      <w:r w:rsidRPr="00D83B6E">
        <w:rPr>
          <w:rFonts w:ascii="Times New Roman" w:hAnsi="Times New Roman" w:cs="Times New Roman"/>
          <w:i/>
          <w:szCs w:val="24"/>
        </w:rPr>
        <w:t>for</w:t>
      </w:r>
      <w:proofErr w:type="spellEnd"/>
      <w:r w:rsidRPr="00D83B6E">
        <w:rPr>
          <w:rFonts w:ascii="Times New Roman" w:hAnsi="Times New Roman" w:cs="Times New Roman"/>
          <w:szCs w:val="24"/>
        </w:rPr>
        <w:t xml:space="preserve"> para calcular la cinética de las concentraciones S, E, C y P mediante las ecuaciones de </w:t>
      </w:r>
      <w:r w:rsidRPr="00D83B6E">
        <w:rPr>
          <w:rFonts w:ascii="Times New Roman" w:hAnsi="Times New Roman" w:cs="Times New Roman"/>
          <w:szCs w:val="21"/>
        </w:rPr>
        <w:t>Michaelis-Menten</w:t>
      </w:r>
      <w:r>
        <w:rPr>
          <w:rFonts w:ascii="Times New Roman" w:hAnsi="Times New Roman" w:cs="Times New Roman"/>
          <w:szCs w:val="21"/>
        </w:rPr>
        <w:t xml:space="preserve">, </w:t>
      </w:r>
      <w:r w:rsidRPr="00D83B6E">
        <w:rPr>
          <w:rFonts w:ascii="Times New Roman" w:hAnsi="Times New Roman" w:cs="Times New Roman"/>
          <w:szCs w:val="24"/>
        </w:rPr>
        <w:t xml:space="preserve">según el método </w:t>
      </w:r>
      <w:r>
        <w:rPr>
          <w:rFonts w:ascii="Times New Roman" w:hAnsi="Times New Roman" w:cs="Times New Roman"/>
          <w:szCs w:val="24"/>
        </w:rPr>
        <w:t>numérico</w:t>
      </w:r>
      <w:r w:rsidRPr="00D83B6E">
        <w:rPr>
          <w:rFonts w:ascii="Times New Roman" w:hAnsi="Times New Roman" w:cs="Times New Roman"/>
          <w:i/>
          <w:szCs w:val="24"/>
        </w:rPr>
        <w:t>.</w:t>
      </w:r>
    </w:p>
    <w:p w14:paraId="4E5F32E3" w14:textId="7C66A405" w:rsidR="00156D6A" w:rsidRDefault="00156D6A" w:rsidP="0024764D">
      <w:pPr>
        <w:pStyle w:val="Prrafodelista"/>
        <w:numPr>
          <w:ilvl w:val="0"/>
          <w:numId w:val="7"/>
        </w:numPr>
        <w:ind w:left="426"/>
        <w:jc w:val="both"/>
        <w:rPr>
          <w:rFonts w:ascii="Times New Roman" w:hAnsi="Times New Roman" w:cs="Times New Roman"/>
          <w:szCs w:val="24"/>
        </w:rPr>
      </w:pPr>
      <w:r>
        <w:rPr>
          <w:rFonts w:ascii="Times New Roman" w:hAnsi="Times New Roman" w:cs="Times New Roman"/>
          <w:szCs w:val="24"/>
        </w:rPr>
        <w:t>Graficar l</w:t>
      </w:r>
      <w:r w:rsidRPr="007E7B40">
        <w:rPr>
          <w:rFonts w:ascii="Times New Roman" w:hAnsi="Times New Roman" w:cs="Times New Roman"/>
          <w:szCs w:val="24"/>
        </w:rPr>
        <w:t xml:space="preserve">a cinética de las concentraciones S, E, C y P </w:t>
      </w:r>
      <w:r>
        <w:rPr>
          <w:rFonts w:ascii="Times New Roman" w:hAnsi="Times New Roman" w:cs="Times New Roman"/>
          <w:szCs w:val="24"/>
        </w:rPr>
        <w:t>vs tiempo</w:t>
      </w:r>
      <w:r w:rsidR="00EC0FE9">
        <w:rPr>
          <w:rFonts w:ascii="Times New Roman" w:hAnsi="Times New Roman" w:cs="Times New Roman"/>
          <w:szCs w:val="24"/>
        </w:rPr>
        <w:t>.</w:t>
      </w:r>
    </w:p>
    <w:p w14:paraId="353005D5" w14:textId="2E456695" w:rsidR="00156D6A" w:rsidRPr="00036FBD" w:rsidRDefault="00156D6A" w:rsidP="0024764D">
      <w:pPr>
        <w:pStyle w:val="Prrafodelista"/>
        <w:numPr>
          <w:ilvl w:val="0"/>
          <w:numId w:val="7"/>
        </w:numPr>
        <w:ind w:left="426"/>
        <w:jc w:val="both"/>
        <w:rPr>
          <w:rFonts w:ascii="Times New Roman" w:hAnsi="Times New Roman" w:cs="Times New Roman"/>
          <w:szCs w:val="24"/>
        </w:rPr>
      </w:pPr>
      <w:r>
        <w:rPr>
          <w:rFonts w:ascii="Times New Roman" w:hAnsi="Times New Roman" w:cs="Times New Roman"/>
          <w:szCs w:val="24"/>
        </w:rPr>
        <w:t xml:space="preserve">Poner </w:t>
      </w:r>
      <w:r w:rsidR="00EC0FE9">
        <w:rPr>
          <w:rFonts w:ascii="Times New Roman" w:hAnsi="Times New Roman" w:cs="Times New Roman"/>
          <w:szCs w:val="24"/>
        </w:rPr>
        <w:t xml:space="preserve">título y </w:t>
      </w:r>
      <w:r w:rsidRPr="00036FBD">
        <w:rPr>
          <w:rFonts w:ascii="Times New Roman" w:hAnsi="Times New Roman" w:cs="Times New Roman"/>
          <w:szCs w:val="24"/>
        </w:rPr>
        <w:t>ejes</w:t>
      </w:r>
      <w:r>
        <w:rPr>
          <w:rFonts w:ascii="Times New Roman" w:hAnsi="Times New Roman" w:cs="Times New Roman"/>
          <w:szCs w:val="24"/>
        </w:rPr>
        <w:t xml:space="preserve"> a la gráfica</w:t>
      </w:r>
      <w:r w:rsidR="00EC0FE9">
        <w:rPr>
          <w:rFonts w:ascii="Times New Roman" w:hAnsi="Times New Roman" w:cs="Times New Roman"/>
          <w:szCs w:val="24"/>
        </w:rPr>
        <w:t>.</w:t>
      </w:r>
    </w:p>
    <w:p w14:paraId="0E5C8E47" w14:textId="77777777" w:rsidR="00156D6A" w:rsidRPr="00B014AD" w:rsidRDefault="00156D6A" w:rsidP="0024764D">
      <w:pPr>
        <w:pStyle w:val="Prrafodelista"/>
        <w:numPr>
          <w:ilvl w:val="0"/>
          <w:numId w:val="7"/>
        </w:numPr>
        <w:ind w:left="426"/>
        <w:jc w:val="both"/>
        <w:rPr>
          <w:rFonts w:ascii="Times New Roman" w:hAnsi="Times New Roman" w:cs="Times New Roman"/>
          <w:szCs w:val="24"/>
        </w:rPr>
      </w:pPr>
      <w:r w:rsidRPr="00B014AD">
        <w:rPr>
          <w:rFonts w:ascii="Times New Roman" w:hAnsi="Times New Roman" w:cs="Times New Roman"/>
          <w:szCs w:val="24"/>
        </w:rPr>
        <w:t>Para graficar la curva de velocidad de reacción vs concentració</w:t>
      </w:r>
      <w:r>
        <w:rPr>
          <w:rFonts w:ascii="Times New Roman" w:hAnsi="Times New Roman" w:cs="Times New Roman"/>
          <w:szCs w:val="24"/>
        </w:rPr>
        <w:t>n de S</w:t>
      </w:r>
      <w:r w:rsidRPr="00B014AD">
        <w:rPr>
          <w:rFonts w:ascii="Times New Roman" w:hAnsi="Times New Roman" w:cs="Times New Roman"/>
          <w:szCs w:val="24"/>
        </w:rPr>
        <w:t xml:space="preserve">ustrato se debe calcular la constante </w:t>
      </w:r>
      <w:r w:rsidRPr="00B014AD">
        <w:rPr>
          <w:rFonts w:ascii="Times New Roman" w:hAnsi="Times New Roman" w:cs="Times New Roman"/>
          <w:i/>
          <w:szCs w:val="21"/>
        </w:rPr>
        <w:t>K</w:t>
      </w:r>
      <w:r w:rsidRPr="00B014AD">
        <w:rPr>
          <w:rFonts w:ascii="Times New Roman" w:hAnsi="Times New Roman" w:cs="Times New Roman"/>
          <w:i/>
          <w:szCs w:val="21"/>
          <w:vertAlign w:val="subscript"/>
        </w:rPr>
        <w:t>m</w:t>
      </w:r>
      <w:r w:rsidRPr="00B014AD">
        <w:rPr>
          <w:rFonts w:ascii="Times New Roman" w:hAnsi="Times New Roman" w:cs="Times New Roman"/>
          <w:szCs w:val="21"/>
        </w:rPr>
        <w:t xml:space="preserve"> </w:t>
      </w:r>
      <w:r w:rsidRPr="00B014AD">
        <w:rPr>
          <w:rFonts w:ascii="Times New Roman" w:hAnsi="Times New Roman" w:cs="Times New Roman"/>
          <w:i/>
          <w:szCs w:val="21"/>
        </w:rPr>
        <w:t>≈</w:t>
      </w:r>
      <w:r w:rsidRPr="00B014AD">
        <w:rPr>
          <w:rFonts w:ascii="Times New Roman" w:hAnsi="Times New Roman" w:cs="Times New Roman"/>
          <w:szCs w:val="21"/>
        </w:rPr>
        <w:t xml:space="preserve"> (</w:t>
      </w:r>
      <w:r w:rsidRPr="00B014AD">
        <w:rPr>
          <w:rFonts w:ascii="Times New Roman" w:hAnsi="Times New Roman" w:cs="Times New Roman"/>
          <w:i/>
          <w:szCs w:val="21"/>
        </w:rPr>
        <w:t>k</w:t>
      </w:r>
      <w:r w:rsidRPr="00B014AD">
        <w:rPr>
          <w:rFonts w:ascii="Times New Roman" w:hAnsi="Times New Roman" w:cs="Times New Roman"/>
          <w:i/>
          <w:szCs w:val="21"/>
          <w:vertAlign w:val="subscript"/>
        </w:rPr>
        <w:t>3</w:t>
      </w:r>
      <w:r w:rsidRPr="00B014AD">
        <w:rPr>
          <w:rFonts w:ascii="Times New Roman" w:hAnsi="Times New Roman" w:cs="Times New Roman"/>
          <w:szCs w:val="21"/>
        </w:rPr>
        <w:t xml:space="preserve"> + </w:t>
      </w:r>
      <w:r w:rsidRPr="00B014AD">
        <w:rPr>
          <w:rFonts w:ascii="Times New Roman" w:hAnsi="Times New Roman" w:cs="Times New Roman"/>
          <w:i/>
          <w:szCs w:val="21"/>
        </w:rPr>
        <w:t>k</w:t>
      </w:r>
      <w:r w:rsidRPr="00B014AD">
        <w:rPr>
          <w:rFonts w:ascii="Times New Roman" w:hAnsi="Times New Roman" w:cs="Times New Roman"/>
          <w:i/>
          <w:szCs w:val="21"/>
          <w:vertAlign w:val="subscript"/>
        </w:rPr>
        <w:t>2</w:t>
      </w:r>
      <w:r w:rsidRPr="00B014AD">
        <w:rPr>
          <w:rFonts w:ascii="Times New Roman" w:hAnsi="Times New Roman" w:cs="Times New Roman"/>
          <w:szCs w:val="21"/>
        </w:rPr>
        <w:t>)/</w:t>
      </w:r>
      <w:r w:rsidRPr="00B014AD">
        <w:rPr>
          <w:rFonts w:ascii="Times New Roman" w:hAnsi="Times New Roman" w:cs="Times New Roman"/>
          <w:i/>
          <w:szCs w:val="21"/>
        </w:rPr>
        <w:t>k</w:t>
      </w:r>
      <w:r w:rsidRPr="00B014AD">
        <w:rPr>
          <w:rFonts w:ascii="Times New Roman" w:hAnsi="Times New Roman" w:cs="Times New Roman"/>
          <w:i/>
          <w:szCs w:val="21"/>
          <w:vertAlign w:val="subscript"/>
        </w:rPr>
        <w:t xml:space="preserve">1 </w:t>
      </w:r>
      <w:r>
        <w:rPr>
          <w:rFonts w:ascii="Times New Roman" w:hAnsi="Times New Roman" w:cs="Times New Roman"/>
          <w:szCs w:val="21"/>
        </w:rPr>
        <w:t xml:space="preserve"> y</w:t>
      </w:r>
      <w:r w:rsidRPr="00B014AD">
        <w:rPr>
          <w:rFonts w:ascii="Times New Roman" w:hAnsi="Times New Roman" w:cs="Times New Roman"/>
          <w:szCs w:val="21"/>
        </w:rPr>
        <w:t xml:space="preserve"> la velocidad máxima como</w:t>
      </w:r>
      <w:r>
        <w:rPr>
          <w:rFonts w:ascii="Times New Roman" w:hAnsi="Times New Roman" w:cs="Times New Roman"/>
          <w:szCs w:val="21"/>
        </w:rPr>
        <w:t xml:space="preserve"> </w:t>
      </w:r>
      <w:proofErr w:type="spellStart"/>
      <w:r w:rsidRPr="003C6DF1">
        <w:rPr>
          <w:rFonts w:ascii="Times New Roman" w:hAnsi="Times New Roman" w:cs="Times New Roman"/>
          <w:i/>
          <w:szCs w:val="21"/>
        </w:rPr>
        <w:t>V</w:t>
      </w:r>
      <w:r w:rsidRPr="003C6DF1">
        <w:rPr>
          <w:rFonts w:ascii="Times New Roman" w:hAnsi="Times New Roman" w:cs="Times New Roman"/>
          <w:i/>
          <w:szCs w:val="21"/>
          <w:vertAlign w:val="subscript"/>
        </w:rPr>
        <w:t>max</w:t>
      </w:r>
      <w:proofErr w:type="spellEnd"/>
      <w:r w:rsidRPr="003C6DF1">
        <w:rPr>
          <w:rFonts w:ascii="Times New Roman" w:hAnsi="Times New Roman" w:cs="Times New Roman"/>
          <w:i/>
          <w:szCs w:val="21"/>
        </w:rPr>
        <w:t xml:space="preserve"> </w:t>
      </w:r>
      <w:r>
        <w:rPr>
          <w:rFonts w:ascii="Times New Roman" w:hAnsi="Times New Roman" w:cs="Times New Roman"/>
          <w:i/>
          <w:szCs w:val="21"/>
        </w:rPr>
        <w:t xml:space="preserve">= </w:t>
      </w:r>
      <w:r w:rsidRPr="003C6DF1">
        <w:rPr>
          <w:rFonts w:ascii="Times New Roman" w:hAnsi="Times New Roman" w:cs="Times New Roman"/>
          <w:i/>
          <w:szCs w:val="21"/>
        </w:rPr>
        <w:t>k</w:t>
      </w:r>
      <w:r w:rsidRPr="003C6DF1">
        <w:rPr>
          <w:rFonts w:ascii="Times New Roman" w:hAnsi="Times New Roman" w:cs="Times New Roman"/>
          <w:i/>
          <w:szCs w:val="21"/>
          <w:vertAlign w:val="subscript"/>
        </w:rPr>
        <w:t>2</w:t>
      </w:r>
      <w:r w:rsidRPr="003C6DF1">
        <w:rPr>
          <w:rFonts w:ascii="Times New Roman" w:hAnsi="Times New Roman" w:cs="Times New Roman"/>
          <w:i/>
          <w:szCs w:val="21"/>
        </w:rPr>
        <w:t>[E]</w:t>
      </w:r>
      <w:proofErr w:type="spellStart"/>
      <w:r w:rsidRPr="003C6DF1">
        <w:rPr>
          <w:rFonts w:ascii="Times New Roman" w:hAnsi="Times New Roman" w:cs="Times New Roman"/>
          <w:i/>
          <w:szCs w:val="21"/>
          <w:vertAlign w:val="subscript"/>
        </w:rPr>
        <w:t>tot</w:t>
      </w:r>
      <w:proofErr w:type="spellEnd"/>
      <w:r>
        <w:rPr>
          <w:rFonts w:ascii="Times New Roman" w:hAnsi="Times New Roman" w:cs="Times New Roman"/>
          <w:i/>
          <w:szCs w:val="21"/>
        </w:rPr>
        <w:t>.</w:t>
      </w:r>
    </w:p>
    <w:p w14:paraId="0FCB01BA" w14:textId="77777777" w:rsidR="00156D6A" w:rsidRPr="00B014AD" w:rsidRDefault="00156D6A" w:rsidP="0024764D">
      <w:pPr>
        <w:pStyle w:val="Prrafodelista"/>
        <w:numPr>
          <w:ilvl w:val="0"/>
          <w:numId w:val="7"/>
        </w:numPr>
        <w:ind w:left="426"/>
        <w:jc w:val="both"/>
        <w:rPr>
          <w:rFonts w:ascii="Times New Roman" w:hAnsi="Times New Roman" w:cs="Times New Roman"/>
          <w:szCs w:val="24"/>
        </w:rPr>
      </w:pPr>
      <w:r>
        <w:rPr>
          <w:rFonts w:ascii="Times New Roman" w:hAnsi="Times New Roman" w:cs="Times New Roman"/>
          <w:szCs w:val="21"/>
        </w:rPr>
        <w:t>Crear un vector de concentración de Sustrato, desde 0 moles hasta la concentración máxima introducida por el usuario.</w:t>
      </w:r>
    </w:p>
    <w:p w14:paraId="7A0DFE6E" w14:textId="77777777" w:rsidR="00156D6A" w:rsidRDefault="00156D6A" w:rsidP="0024764D">
      <w:pPr>
        <w:pStyle w:val="Prrafodelista"/>
        <w:numPr>
          <w:ilvl w:val="0"/>
          <w:numId w:val="7"/>
        </w:numPr>
        <w:ind w:left="426"/>
        <w:jc w:val="both"/>
        <w:rPr>
          <w:rFonts w:ascii="Times New Roman" w:hAnsi="Times New Roman" w:cs="Times New Roman"/>
          <w:szCs w:val="24"/>
        </w:rPr>
      </w:pPr>
      <w:r w:rsidRPr="007E7B40">
        <w:rPr>
          <w:rFonts w:ascii="Times New Roman" w:hAnsi="Times New Roman" w:cs="Times New Roman"/>
          <w:szCs w:val="24"/>
        </w:rPr>
        <w:t xml:space="preserve">Crear un bucle </w:t>
      </w:r>
      <w:proofErr w:type="spellStart"/>
      <w:r w:rsidRPr="007E7B40">
        <w:rPr>
          <w:rFonts w:ascii="Times New Roman" w:hAnsi="Times New Roman" w:cs="Times New Roman"/>
          <w:i/>
          <w:szCs w:val="24"/>
        </w:rPr>
        <w:t>for</w:t>
      </w:r>
      <w:proofErr w:type="spellEnd"/>
      <w:r w:rsidRPr="007E7B40">
        <w:rPr>
          <w:rFonts w:ascii="Times New Roman" w:hAnsi="Times New Roman" w:cs="Times New Roman"/>
          <w:szCs w:val="24"/>
        </w:rPr>
        <w:t xml:space="preserve"> para calcular la </w:t>
      </w:r>
      <w:r>
        <w:rPr>
          <w:rFonts w:ascii="Times New Roman" w:hAnsi="Times New Roman" w:cs="Times New Roman"/>
          <w:szCs w:val="24"/>
        </w:rPr>
        <w:t>velocidad de reacción.</w:t>
      </w:r>
    </w:p>
    <w:p w14:paraId="05E6B534" w14:textId="77777777" w:rsidR="00156D6A" w:rsidRDefault="00156D6A" w:rsidP="0024764D">
      <w:pPr>
        <w:pStyle w:val="Prrafodelista"/>
        <w:numPr>
          <w:ilvl w:val="0"/>
          <w:numId w:val="7"/>
        </w:numPr>
        <w:ind w:left="426"/>
        <w:jc w:val="both"/>
        <w:rPr>
          <w:rFonts w:ascii="Times New Roman" w:hAnsi="Times New Roman" w:cs="Times New Roman"/>
          <w:szCs w:val="24"/>
        </w:rPr>
      </w:pPr>
      <w:r>
        <w:rPr>
          <w:rFonts w:ascii="Times New Roman" w:hAnsi="Times New Roman" w:cs="Times New Roman"/>
          <w:szCs w:val="24"/>
        </w:rPr>
        <w:t>Graficar la velocidad de reacción vs la concentración total de Sustrato. Indicar en la gráfica el punto correspondiente a (</w:t>
      </w:r>
      <w:r w:rsidRPr="00D83B6E">
        <w:rPr>
          <w:rFonts w:ascii="Times New Roman" w:hAnsi="Times New Roman" w:cs="Times New Roman"/>
          <w:i/>
          <w:szCs w:val="24"/>
        </w:rPr>
        <w:t>K</w:t>
      </w:r>
      <w:r w:rsidRPr="00D83B6E">
        <w:rPr>
          <w:rFonts w:ascii="Times New Roman" w:hAnsi="Times New Roman" w:cs="Times New Roman"/>
          <w:i/>
          <w:szCs w:val="24"/>
          <w:vertAlign w:val="subscript"/>
        </w:rPr>
        <w:t>m</w:t>
      </w:r>
      <w:r>
        <w:rPr>
          <w:rFonts w:ascii="Times New Roman" w:hAnsi="Times New Roman" w:cs="Times New Roman"/>
          <w:szCs w:val="24"/>
        </w:rPr>
        <w:t xml:space="preserve">, ½ </w:t>
      </w:r>
      <w:proofErr w:type="spellStart"/>
      <w:r w:rsidRPr="00D83B6E">
        <w:rPr>
          <w:rFonts w:ascii="Times New Roman" w:hAnsi="Times New Roman" w:cs="Times New Roman"/>
          <w:i/>
          <w:szCs w:val="24"/>
        </w:rPr>
        <w:t>V</w:t>
      </w:r>
      <w:r w:rsidRPr="00D83B6E">
        <w:rPr>
          <w:rFonts w:ascii="Times New Roman" w:hAnsi="Times New Roman" w:cs="Times New Roman"/>
          <w:i/>
          <w:szCs w:val="24"/>
          <w:vertAlign w:val="subscript"/>
        </w:rPr>
        <w:t>max</w:t>
      </w:r>
      <w:proofErr w:type="spellEnd"/>
      <w:r>
        <w:rPr>
          <w:rFonts w:ascii="Times New Roman" w:hAnsi="Times New Roman" w:cs="Times New Roman"/>
          <w:szCs w:val="24"/>
        </w:rPr>
        <w:t>)</w:t>
      </w:r>
    </w:p>
    <w:p w14:paraId="7EC24D73" w14:textId="77777777" w:rsidR="00156D6A" w:rsidRDefault="00156D6A" w:rsidP="0024764D">
      <w:pPr>
        <w:pStyle w:val="Prrafodelista"/>
        <w:numPr>
          <w:ilvl w:val="0"/>
          <w:numId w:val="7"/>
        </w:numPr>
        <w:ind w:left="426"/>
        <w:jc w:val="both"/>
        <w:rPr>
          <w:rFonts w:ascii="Times New Roman" w:hAnsi="Times New Roman" w:cs="Times New Roman"/>
          <w:szCs w:val="24"/>
        </w:rPr>
      </w:pPr>
      <w:r w:rsidRPr="003E26E6">
        <w:rPr>
          <w:rFonts w:ascii="Times New Roman" w:hAnsi="Times New Roman" w:cs="Times New Roman"/>
          <w:szCs w:val="24"/>
        </w:rPr>
        <w:t>Mostrar al usuario los valores de</w:t>
      </w:r>
      <w:r>
        <w:rPr>
          <w:rFonts w:ascii="Times New Roman" w:hAnsi="Times New Roman" w:cs="Times New Roman"/>
          <w:i/>
          <w:szCs w:val="24"/>
        </w:rPr>
        <w:t xml:space="preserve"> </w:t>
      </w:r>
      <w:proofErr w:type="spellStart"/>
      <w:r>
        <w:rPr>
          <w:rFonts w:ascii="Times New Roman" w:hAnsi="Times New Roman" w:cs="Times New Roman"/>
          <w:i/>
          <w:szCs w:val="24"/>
        </w:rPr>
        <w:t>V</w:t>
      </w:r>
      <w:r w:rsidRPr="003E26E6">
        <w:rPr>
          <w:rFonts w:ascii="Times New Roman" w:hAnsi="Times New Roman" w:cs="Times New Roman"/>
          <w:i/>
          <w:szCs w:val="24"/>
          <w:vertAlign w:val="subscript"/>
        </w:rPr>
        <w:t>max</w:t>
      </w:r>
      <w:proofErr w:type="spellEnd"/>
      <w:r>
        <w:rPr>
          <w:rFonts w:ascii="Times New Roman" w:hAnsi="Times New Roman" w:cs="Times New Roman"/>
          <w:i/>
          <w:szCs w:val="24"/>
        </w:rPr>
        <w:t xml:space="preserve">, </w:t>
      </w:r>
      <w:r>
        <w:rPr>
          <w:rFonts w:ascii="Times New Roman" w:hAnsi="Times New Roman" w:cs="Times New Roman"/>
          <w:szCs w:val="24"/>
        </w:rPr>
        <w:t xml:space="preserve">½ </w:t>
      </w:r>
      <w:proofErr w:type="spellStart"/>
      <w:r w:rsidRPr="00D83B6E">
        <w:rPr>
          <w:rFonts w:ascii="Times New Roman" w:hAnsi="Times New Roman" w:cs="Times New Roman"/>
          <w:i/>
          <w:szCs w:val="24"/>
        </w:rPr>
        <w:t>V</w:t>
      </w:r>
      <w:r w:rsidRPr="00D83B6E">
        <w:rPr>
          <w:rFonts w:ascii="Times New Roman" w:hAnsi="Times New Roman" w:cs="Times New Roman"/>
          <w:i/>
          <w:szCs w:val="24"/>
          <w:vertAlign w:val="subscript"/>
        </w:rPr>
        <w:t>max</w:t>
      </w:r>
      <w:proofErr w:type="spellEnd"/>
      <w:r>
        <w:rPr>
          <w:rFonts w:ascii="Times New Roman" w:hAnsi="Times New Roman" w:cs="Times New Roman"/>
          <w:i/>
          <w:szCs w:val="24"/>
          <w:vertAlign w:val="subscript"/>
        </w:rPr>
        <w:t xml:space="preserve"> </w:t>
      </w:r>
      <w:r>
        <w:rPr>
          <w:rFonts w:ascii="Times New Roman" w:hAnsi="Times New Roman" w:cs="Times New Roman"/>
          <w:szCs w:val="24"/>
        </w:rPr>
        <w:t xml:space="preserve">y </w:t>
      </w:r>
      <w:r w:rsidRPr="00D83B6E">
        <w:rPr>
          <w:rFonts w:ascii="Times New Roman" w:hAnsi="Times New Roman" w:cs="Times New Roman"/>
          <w:i/>
          <w:szCs w:val="24"/>
        </w:rPr>
        <w:t>K</w:t>
      </w:r>
      <w:r w:rsidRPr="00D83B6E">
        <w:rPr>
          <w:rFonts w:ascii="Times New Roman" w:hAnsi="Times New Roman" w:cs="Times New Roman"/>
          <w:i/>
          <w:szCs w:val="24"/>
          <w:vertAlign w:val="subscript"/>
        </w:rPr>
        <w:t>m</w:t>
      </w:r>
      <w:r>
        <w:rPr>
          <w:rFonts w:ascii="Times New Roman" w:hAnsi="Times New Roman" w:cs="Times New Roman"/>
          <w:szCs w:val="24"/>
        </w:rPr>
        <w:t xml:space="preserve"> obtenidos.</w:t>
      </w:r>
    </w:p>
    <w:p w14:paraId="7CBF58F3" w14:textId="77777777" w:rsidR="00156D6A" w:rsidRDefault="00156D6A" w:rsidP="0024764D">
      <w:pPr>
        <w:pStyle w:val="Prrafodelista"/>
        <w:ind w:left="426"/>
        <w:jc w:val="both"/>
        <w:rPr>
          <w:rFonts w:ascii="Times New Roman" w:hAnsi="Times New Roman" w:cs="Times New Roman"/>
          <w:szCs w:val="24"/>
        </w:rPr>
      </w:pPr>
    </w:p>
    <w:p w14:paraId="157E98B3" w14:textId="27D1C5DF" w:rsidR="00156D6A" w:rsidRDefault="00156D6A" w:rsidP="0024764D">
      <w:pPr>
        <w:pStyle w:val="Prrafodelista"/>
        <w:ind w:left="426"/>
        <w:jc w:val="both"/>
        <w:rPr>
          <w:rFonts w:ascii="Times New Roman" w:hAnsi="Times New Roman" w:cs="Times New Roman"/>
          <w:szCs w:val="24"/>
        </w:rPr>
      </w:pPr>
      <w:r>
        <w:rPr>
          <w:rFonts w:ascii="Times New Roman" w:hAnsi="Times New Roman" w:cs="Times New Roman"/>
          <w:szCs w:val="24"/>
        </w:rPr>
        <w:t>Se recomienda organizar el código por funciones (</w:t>
      </w:r>
      <w:proofErr w:type="spellStart"/>
      <w:r w:rsidRPr="00156D6A">
        <w:rPr>
          <w:rFonts w:ascii="Times New Roman" w:hAnsi="Times New Roman" w:cs="Times New Roman"/>
          <w:i/>
          <w:iCs/>
          <w:szCs w:val="24"/>
        </w:rPr>
        <w:t>def</w:t>
      </w:r>
      <w:proofErr w:type="spellEnd"/>
      <w:r>
        <w:rPr>
          <w:rFonts w:ascii="Times New Roman" w:hAnsi="Times New Roman" w:cs="Times New Roman"/>
          <w:szCs w:val="24"/>
        </w:rPr>
        <w:t>) definidas para llevar a cabo los diferentes procesos.</w:t>
      </w:r>
    </w:p>
    <w:p w14:paraId="29298BC5" w14:textId="77777777" w:rsidR="00BD6FE5" w:rsidRDefault="00BD6FE5" w:rsidP="0024764D">
      <w:pPr>
        <w:autoSpaceDE w:val="0"/>
        <w:autoSpaceDN w:val="0"/>
        <w:adjustRightInd w:val="0"/>
        <w:rPr>
          <w:rFonts w:ascii="Times New Roman" w:eastAsiaTheme="minorHAnsi" w:hAnsi="Times New Roman" w:cs="Times New Roman"/>
          <w:szCs w:val="24"/>
          <w:lang w:eastAsia="en-US"/>
        </w:rPr>
      </w:pPr>
    </w:p>
    <w:p w14:paraId="6DEA6B1E" w14:textId="77777777" w:rsidR="0024764D" w:rsidRDefault="0024764D" w:rsidP="0024764D">
      <w:pPr>
        <w:autoSpaceDE w:val="0"/>
        <w:autoSpaceDN w:val="0"/>
        <w:adjustRightInd w:val="0"/>
        <w:rPr>
          <w:rFonts w:ascii="Times New Roman" w:eastAsiaTheme="minorHAnsi" w:hAnsi="Times New Roman" w:cs="Times New Roman"/>
          <w:szCs w:val="24"/>
          <w:lang w:eastAsia="en-US"/>
        </w:rPr>
      </w:pPr>
    </w:p>
    <w:p w14:paraId="437F4821" w14:textId="0DBE3563" w:rsidR="006C0201" w:rsidRDefault="006C0201" w:rsidP="0024764D">
      <w:pPr>
        <w:jc w:val="both"/>
        <w:rPr>
          <w:rFonts w:ascii="Times New Roman" w:hAnsi="Times New Roman" w:cs="Times New Roman"/>
          <w:b/>
          <w:iCs/>
          <w:szCs w:val="24"/>
        </w:rPr>
      </w:pPr>
      <w:r w:rsidRPr="00FA2F29">
        <w:rPr>
          <w:rFonts w:ascii="Times New Roman" w:hAnsi="Times New Roman" w:cs="Times New Roman"/>
          <w:b/>
          <w:iCs/>
          <w:szCs w:val="24"/>
        </w:rPr>
        <w:t>I</w:t>
      </w:r>
      <w:r w:rsidR="0099401F" w:rsidRPr="00FA2F29">
        <w:rPr>
          <w:rFonts w:ascii="Times New Roman" w:hAnsi="Times New Roman" w:cs="Times New Roman"/>
          <w:b/>
          <w:iCs/>
          <w:szCs w:val="24"/>
        </w:rPr>
        <w:t>nforme</w:t>
      </w:r>
    </w:p>
    <w:p w14:paraId="6B54A180" w14:textId="77777777" w:rsidR="0024764D" w:rsidRPr="00FA2F29" w:rsidRDefault="0024764D" w:rsidP="0024764D">
      <w:pPr>
        <w:jc w:val="both"/>
        <w:rPr>
          <w:rFonts w:ascii="Times New Roman" w:hAnsi="Times New Roman" w:cs="Times New Roman"/>
          <w:b/>
          <w:iCs/>
          <w:szCs w:val="24"/>
        </w:rPr>
      </w:pPr>
    </w:p>
    <w:p w14:paraId="2216BC79" w14:textId="7D1D3153" w:rsidR="00F3485B" w:rsidRPr="0024764D" w:rsidRDefault="00F3485B" w:rsidP="0024764D">
      <w:pPr>
        <w:pStyle w:val="Prrafodelista"/>
        <w:numPr>
          <w:ilvl w:val="0"/>
          <w:numId w:val="21"/>
        </w:numPr>
        <w:ind w:left="426"/>
        <w:jc w:val="both"/>
        <w:rPr>
          <w:rFonts w:ascii="Times New Roman" w:hAnsi="Times New Roman" w:cs="Times New Roman"/>
          <w:szCs w:val="24"/>
        </w:rPr>
      </w:pPr>
      <w:r w:rsidRPr="0024764D">
        <w:rPr>
          <w:rFonts w:ascii="Times New Roman" w:hAnsi="Times New Roman" w:cs="Times New Roman"/>
          <w:szCs w:val="24"/>
        </w:rPr>
        <w:t xml:space="preserve">Realizar </w:t>
      </w:r>
      <w:r w:rsidR="0024764D">
        <w:rPr>
          <w:rFonts w:ascii="Times New Roman" w:hAnsi="Times New Roman" w:cs="Times New Roman"/>
          <w:szCs w:val="24"/>
        </w:rPr>
        <w:t xml:space="preserve">tres </w:t>
      </w:r>
      <w:r w:rsidRPr="0024764D">
        <w:rPr>
          <w:rFonts w:ascii="Times New Roman" w:hAnsi="Times New Roman" w:cs="Times New Roman"/>
          <w:szCs w:val="24"/>
        </w:rPr>
        <w:t>simulaciones modificando las constantes cinéticas y/o las concentraciones de la Enzima y Sustrato.</w:t>
      </w:r>
    </w:p>
    <w:p w14:paraId="2F2215AC" w14:textId="45B3B29B" w:rsidR="00F3485B" w:rsidRPr="0024764D" w:rsidRDefault="00F3485B" w:rsidP="0024764D">
      <w:pPr>
        <w:pStyle w:val="Prrafodelista"/>
        <w:numPr>
          <w:ilvl w:val="0"/>
          <w:numId w:val="21"/>
        </w:numPr>
        <w:ind w:left="426"/>
        <w:jc w:val="both"/>
        <w:rPr>
          <w:rFonts w:ascii="Times New Roman" w:hAnsi="Times New Roman" w:cs="Times New Roman"/>
          <w:szCs w:val="24"/>
        </w:rPr>
      </w:pPr>
      <w:r w:rsidRPr="0024764D">
        <w:rPr>
          <w:rFonts w:ascii="Times New Roman" w:hAnsi="Times New Roman" w:cs="Times New Roman"/>
          <w:szCs w:val="24"/>
        </w:rPr>
        <w:t>E</w:t>
      </w:r>
      <w:r w:rsidR="0099401F" w:rsidRPr="0024764D">
        <w:rPr>
          <w:rFonts w:ascii="Times New Roman" w:hAnsi="Times New Roman" w:cs="Times New Roman"/>
          <w:szCs w:val="24"/>
        </w:rPr>
        <w:t>ntregar el código de</w:t>
      </w:r>
      <w:r w:rsidR="00EC0FE9" w:rsidRPr="0024764D">
        <w:rPr>
          <w:rFonts w:ascii="Times New Roman" w:hAnsi="Times New Roman" w:cs="Times New Roman"/>
          <w:szCs w:val="24"/>
        </w:rPr>
        <w:t xml:space="preserve">l </w:t>
      </w:r>
      <w:r w:rsidR="0099401F" w:rsidRPr="0024764D">
        <w:rPr>
          <w:rFonts w:ascii="Times New Roman" w:hAnsi="Times New Roman" w:cs="Times New Roman"/>
          <w:szCs w:val="24"/>
        </w:rPr>
        <w:t>programa</w:t>
      </w:r>
      <w:r w:rsidRPr="0024764D">
        <w:rPr>
          <w:rFonts w:ascii="Times New Roman" w:hAnsi="Times New Roman" w:cs="Times New Roman"/>
          <w:szCs w:val="24"/>
        </w:rPr>
        <w:t xml:space="preserve"> desarrollado</w:t>
      </w:r>
      <w:r w:rsidR="00EB2FCA" w:rsidRPr="0024764D">
        <w:rPr>
          <w:rFonts w:ascii="Times New Roman" w:hAnsi="Times New Roman" w:cs="Times New Roman"/>
          <w:szCs w:val="24"/>
        </w:rPr>
        <w:t xml:space="preserve"> y</w:t>
      </w:r>
      <w:r w:rsidR="0099401F" w:rsidRPr="0024764D">
        <w:rPr>
          <w:rFonts w:ascii="Times New Roman" w:hAnsi="Times New Roman" w:cs="Times New Roman"/>
          <w:szCs w:val="24"/>
        </w:rPr>
        <w:t xml:space="preserve"> </w:t>
      </w:r>
      <w:r w:rsidRPr="0024764D">
        <w:rPr>
          <w:rFonts w:ascii="Times New Roman" w:hAnsi="Times New Roman" w:cs="Times New Roman"/>
          <w:szCs w:val="24"/>
        </w:rPr>
        <w:t xml:space="preserve">para cada uno de los </w:t>
      </w:r>
      <w:r w:rsidR="00EB2FCA" w:rsidRPr="0024764D">
        <w:rPr>
          <w:rFonts w:ascii="Times New Roman" w:hAnsi="Times New Roman" w:cs="Times New Roman"/>
          <w:szCs w:val="24"/>
        </w:rPr>
        <w:t xml:space="preserve">ensayos entregar </w:t>
      </w:r>
      <w:r w:rsidRPr="0024764D">
        <w:rPr>
          <w:rFonts w:ascii="Times New Roman" w:hAnsi="Times New Roman" w:cs="Times New Roman"/>
          <w:szCs w:val="24"/>
        </w:rPr>
        <w:t>los datos utilizados</w:t>
      </w:r>
      <w:r w:rsidR="00EC0FE9" w:rsidRPr="0024764D">
        <w:rPr>
          <w:rFonts w:ascii="Times New Roman" w:hAnsi="Times New Roman" w:cs="Times New Roman"/>
          <w:szCs w:val="24"/>
        </w:rPr>
        <w:t xml:space="preserve"> </w:t>
      </w:r>
      <w:r w:rsidR="00EB2FCA" w:rsidRPr="0024764D">
        <w:rPr>
          <w:rFonts w:ascii="Times New Roman" w:hAnsi="Times New Roman" w:cs="Times New Roman"/>
          <w:szCs w:val="24"/>
        </w:rPr>
        <w:t xml:space="preserve">y las figuras obtenidas. </w:t>
      </w:r>
    </w:p>
    <w:p w14:paraId="721DB863" w14:textId="49A63C74" w:rsidR="00C91479" w:rsidRPr="0024764D" w:rsidRDefault="00EB2FCA" w:rsidP="0024764D">
      <w:pPr>
        <w:pStyle w:val="Prrafodelista"/>
        <w:numPr>
          <w:ilvl w:val="0"/>
          <w:numId w:val="21"/>
        </w:numPr>
        <w:ind w:left="426"/>
        <w:jc w:val="both"/>
        <w:rPr>
          <w:rFonts w:ascii="Times New Roman" w:hAnsi="Times New Roman" w:cs="Times New Roman"/>
          <w:szCs w:val="24"/>
        </w:rPr>
      </w:pPr>
      <w:r w:rsidRPr="0024764D">
        <w:rPr>
          <w:rFonts w:ascii="Times New Roman" w:hAnsi="Times New Roman" w:cs="Times New Roman"/>
          <w:szCs w:val="24"/>
        </w:rPr>
        <w:t>Entregar conclusiones de los resultados</w:t>
      </w:r>
      <w:r w:rsidR="0099401F" w:rsidRPr="0024764D">
        <w:rPr>
          <w:rFonts w:ascii="Times New Roman" w:hAnsi="Times New Roman" w:cs="Times New Roman"/>
          <w:szCs w:val="24"/>
        </w:rPr>
        <w:t xml:space="preserve">. </w:t>
      </w:r>
    </w:p>
    <w:p w14:paraId="41083BDB" w14:textId="130C306E" w:rsidR="00E11449" w:rsidRPr="0024764D" w:rsidRDefault="00E11449" w:rsidP="0024764D">
      <w:pPr>
        <w:pStyle w:val="Prrafodelista"/>
        <w:numPr>
          <w:ilvl w:val="0"/>
          <w:numId w:val="21"/>
        </w:numPr>
        <w:ind w:left="426"/>
        <w:jc w:val="both"/>
        <w:rPr>
          <w:rFonts w:ascii="Times New Roman" w:hAnsi="Times New Roman" w:cs="Times New Roman"/>
          <w:szCs w:val="24"/>
        </w:rPr>
      </w:pPr>
      <w:r w:rsidRPr="0024764D">
        <w:rPr>
          <w:rFonts w:ascii="Times New Roman" w:hAnsi="Times New Roman" w:cs="Times New Roman"/>
          <w:szCs w:val="24"/>
        </w:rPr>
        <w:t xml:space="preserve">Nota: la práctica puede ser realizada en su totalidad en Google </w:t>
      </w:r>
      <w:proofErr w:type="spellStart"/>
      <w:r w:rsidRPr="0024764D">
        <w:rPr>
          <w:rFonts w:ascii="Times New Roman" w:hAnsi="Times New Roman" w:cs="Times New Roman"/>
          <w:szCs w:val="24"/>
        </w:rPr>
        <w:t>Cola</w:t>
      </w:r>
      <w:r w:rsidR="0024764D" w:rsidRPr="0024764D">
        <w:rPr>
          <w:rFonts w:ascii="Times New Roman" w:hAnsi="Times New Roman" w:cs="Times New Roman"/>
          <w:szCs w:val="24"/>
        </w:rPr>
        <w:t>b</w:t>
      </w:r>
      <w:proofErr w:type="spellEnd"/>
      <w:r w:rsidRPr="0024764D">
        <w:rPr>
          <w:rFonts w:ascii="Times New Roman" w:hAnsi="Times New Roman" w:cs="Times New Roman"/>
          <w:szCs w:val="24"/>
        </w:rPr>
        <w:t xml:space="preserve">. </w:t>
      </w:r>
    </w:p>
    <w:p w14:paraId="0F120D96" w14:textId="77777777" w:rsidR="0024764D" w:rsidRDefault="0024764D" w:rsidP="0024764D">
      <w:pPr>
        <w:jc w:val="both"/>
        <w:rPr>
          <w:rFonts w:ascii="Times New Roman" w:hAnsi="Times New Roman" w:cs="Times New Roman"/>
          <w:b/>
        </w:rPr>
      </w:pPr>
    </w:p>
    <w:p w14:paraId="759B3A36" w14:textId="77777777" w:rsidR="0024764D" w:rsidRDefault="0024764D" w:rsidP="0024764D">
      <w:pPr>
        <w:jc w:val="both"/>
        <w:rPr>
          <w:rFonts w:ascii="Times New Roman" w:hAnsi="Times New Roman" w:cs="Times New Roman"/>
          <w:b/>
        </w:rPr>
      </w:pPr>
    </w:p>
    <w:p w14:paraId="56B186EE" w14:textId="77777777" w:rsidR="00873DA8" w:rsidRDefault="00873DA8" w:rsidP="0024764D">
      <w:pPr>
        <w:jc w:val="both"/>
        <w:rPr>
          <w:rFonts w:ascii="Times New Roman" w:hAnsi="Times New Roman" w:cs="Times New Roman"/>
          <w:b/>
        </w:rPr>
      </w:pPr>
    </w:p>
    <w:p w14:paraId="4BA33A01" w14:textId="77777777" w:rsidR="00873DA8" w:rsidRDefault="00873DA8" w:rsidP="0024764D">
      <w:pPr>
        <w:jc w:val="both"/>
        <w:rPr>
          <w:rFonts w:ascii="Times New Roman" w:hAnsi="Times New Roman" w:cs="Times New Roman"/>
          <w:b/>
        </w:rPr>
      </w:pPr>
    </w:p>
    <w:p w14:paraId="099F915B" w14:textId="77777777" w:rsidR="00873DA8" w:rsidRDefault="00873DA8" w:rsidP="0024764D">
      <w:pPr>
        <w:jc w:val="both"/>
        <w:rPr>
          <w:rFonts w:ascii="Times New Roman" w:hAnsi="Times New Roman" w:cs="Times New Roman"/>
          <w:b/>
        </w:rPr>
      </w:pPr>
    </w:p>
    <w:p w14:paraId="69EE97DE" w14:textId="77777777" w:rsidR="00873DA8" w:rsidRDefault="00873DA8" w:rsidP="0024764D">
      <w:pPr>
        <w:jc w:val="both"/>
        <w:rPr>
          <w:rFonts w:ascii="Times New Roman" w:hAnsi="Times New Roman" w:cs="Times New Roman"/>
          <w:b/>
        </w:rPr>
      </w:pPr>
    </w:p>
    <w:p w14:paraId="5176DBCD" w14:textId="77777777" w:rsidR="00873DA8" w:rsidRDefault="00873DA8" w:rsidP="0024764D">
      <w:pPr>
        <w:jc w:val="both"/>
        <w:rPr>
          <w:rFonts w:ascii="Times New Roman" w:hAnsi="Times New Roman" w:cs="Times New Roman"/>
          <w:b/>
        </w:rPr>
      </w:pPr>
    </w:p>
    <w:p w14:paraId="0DB38A87" w14:textId="77777777" w:rsidR="00873DA8" w:rsidRDefault="00873DA8" w:rsidP="0024764D">
      <w:pPr>
        <w:jc w:val="both"/>
        <w:rPr>
          <w:rFonts w:ascii="Times New Roman" w:hAnsi="Times New Roman" w:cs="Times New Roman"/>
          <w:b/>
        </w:rPr>
      </w:pPr>
    </w:p>
    <w:p w14:paraId="1FB75F4F" w14:textId="77777777" w:rsidR="00873DA8" w:rsidRDefault="00873DA8" w:rsidP="0024764D">
      <w:pPr>
        <w:jc w:val="both"/>
        <w:rPr>
          <w:rFonts w:ascii="Times New Roman" w:hAnsi="Times New Roman" w:cs="Times New Roman"/>
          <w:b/>
        </w:rPr>
      </w:pPr>
    </w:p>
    <w:p w14:paraId="4156E05B" w14:textId="77777777" w:rsidR="00873DA8" w:rsidRDefault="00873DA8" w:rsidP="0024764D">
      <w:pPr>
        <w:jc w:val="both"/>
        <w:rPr>
          <w:rFonts w:ascii="Times New Roman" w:hAnsi="Times New Roman" w:cs="Times New Roman"/>
          <w:b/>
        </w:rPr>
      </w:pPr>
    </w:p>
    <w:p w14:paraId="7198A310" w14:textId="77777777" w:rsidR="00873DA8" w:rsidRDefault="00873DA8" w:rsidP="0024764D">
      <w:pPr>
        <w:jc w:val="both"/>
        <w:rPr>
          <w:rFonts w:ascii="Times New Roman" w:hAnsi="Times New Roman" w:cs="Times New Roman"/>
          <w:b/>
        </w:rPr>
      </w:pPr>
    </w:p>
    <w:p w14:paraId="33FEB68C" w14:textId="77777777" w:rsidR="00873DA8" w:rsidRDefault="00873DA8" w:rsidP="0024764D">
      <w:pPr>
        <w:jc w:val="both"/>
        <w:rPr>
          <w:rFonts w:ascii="Times New Roman" w:hAnsi="Times New Roman" w:cs="Times New Roman"/>
          <w:b/>
        </w:rPr>
      </w:pPr>
    </w:p>
    <w:p w14:paraId="24393ABA" w14:textId="77777777" w:rsidR="00873DA8" w:rsidRPr="00036FBD" w:rsidRDefault="00873DA8" w:rsidP="0024764D">
      <w:pPr>
        <w:jc w:val="both"/>
        <w:rPr>
          <w:rFonts w:ascii="Times New Roman" w:hAnsi="Times New Roman" w:cs="Times New Roman"/>
          <w:b/>
        </w:rPr>
      </w:pPr>
    </w:p>
    <w:p w14:paraId="7937A0D4" w14:textId="77777777" w:rsidR="009E5609" w:rsidRPr="00036FBD" w:rsidRDefault="009E5609" w:rsidP="0024764D">
      <w:pPr>
        <w:pStyle w:val="NormalArial"/>
        <w:rPr>
          <w:b w:val="0"/>
        </w:rPr>
      </w:pPr>
    </w:p>
    <w:tbl>
      <w:tblPr>
        <w:tblStyle w:val="Tablaconcuadrcula"/>
        <w:tblW w:w="0" w:type="auto"/>
        <w:tblBorders>
          <w:top w:val="none" w:sz="0" w:space="0" w:color="auto"/>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553"/>
        <w:gridCol w:w="4280"/>
      </w:tblGrid>
      <w:tr w:rsidR="00C91479" w:rsidRPr="00036FBD" w14:paraId="68FFC01B" w14:textId="77777777" w:rsidTr="00F54D75">
        <w:tc>
          <w:tcPr>
            <w:tcW w:w="4665" w:type="dxa"/>
            <w:tcBorders>
              <w:top w:val="nil"/>
              <w:left w:val="nil"/>
              <w:bottom w:val="nil"/>
              <w:right w:val="nil"/>
            </w:tcBorders>
          </w:tcPr>
          <w:p w14:paraId="6621D063" w14:textId="77777777" w:rsidR="00C91479" w:rsidRPr="00036FBD" w:rsidRDefault="00C91479" w:rsidP="0024764D">
            <w:pPr>
              <w:pBdr>
                <w:top w:val="single" w:sz="4" w:space="1" w:color="auto"/>
              </w:pBdr>
              <w:jc w:val="right"/>
              <w:rPr>
                <w:rFonts w:ascii="Times New Roman" w:hAnsi="Times New Roman" w:cs="Times New Roman"/>
                <w:i/>
              </w:rPr>
            </w:pPr>
            <w:r w:rsidRPr="00036FBD">
              <w:rPr>
                <w:rFonts w:ascii="Times New Roman" w:hAnsi="Times New Roman" w:cs="Times New Roman"/>
                <w:b/>
                <w:i/>
              </w:rPr>
              <w:t>Elaborado por:</w:t>
            </w:r>
          </w:p>
        </w:tc>
        <w:tc>
          <w:tcPr>
            <w:tcW w:w="4389" w:type="dxa"/>
            <w:tcBorders>
              <w:top w:val="nil"/>
              <w:left w:val="nil"/>
              <w:bottom w:val="single" w:sz="4" w:space="0" w:color="FFFFFF" w:themeColor="background1"/>
            </w:tcBorders>
          </w:tcPr>
          <w:p w14:paraId="3A444B0B" w14:textId="77777777" w:rsidR="00C91479" w:rsidRPr="00036FBD" w:rsidRDefault="00C91479" w:rsidP="0024764D">
            <w:pPr>
              <w:pBdr>
                <w:top w:val="single" w:sz="4" w:space="1" w:color="auto"/>
              </w:pBdr>
              <w:rPr>
                <w:rFonts w:ascii="Times New Roman" w:hAnsi="Times New Roman" w:cs="Times New Roman"/>
                <w:b/>
                <w:i/>
              </w:rPr>
            </w:pPr>
            <w:r w:rsidRPr="00036FBD">
              <w:rPr>
                <w:rFonts w:ascii="Times New Roman" w:hAnsi="Times New Roman" w:cs="Times New Roman"/>
                <w:b/>
                <w:i/>
              </w:rPr>
              <w:t>Catalina Tobón Zuluaga</w:t>
            </w:r>
          </w:p>
        </w:tc>
      </w:tr>
    </w:tbl>
    <w:p w14:paraId="4843B247" w14:textId="77777777" w:rsidR="0024764D" w:rsidRPr="00036FBD" w:rsidRDefault="0024764D" w:rsidP="0024764D">
      <w:pPr>
        <w:rPr>
          <w:rFonts w:ascii="Times New Roman" w:hAnsi="Times New Roman" w:cs="Times New Roman"/>
          <w:szCs w:val="24"/>
        </w:rPr>
      </w:pPr>
    </w:p>
    <w:p w14:paraId="3C861A67" w14:textId="741D3080" w:rsidR="00C91479" w:rsidRPr="00036FBD" w:rsidRDefault="00C91479" w:rsidP="0024764D">
      <w:pPr>
        <w:pStyle w:val="Subttulo"/>
        <w:jc w:val="left"/>
        <w:rPr>
          <w:rFonts w:ascii="Times New Roman" w:hAnsi="Times New Roman"/>
          <w:b w:val="0"/>
          <w:sz w:val="20"/>
        </w:rPr>
      </w:pPr>
      <w:r w:rsidRPr="00036FBD">
        <w:rPr>
          <w:rFonts w:ascii="Times New Roman" w:hAnsi="Times New Roman"/>
          <w:noProof/>
          <w:lang w:val="es-ES"/>
        </w:rPr>
        <mc:AlternateContent>
          <mc:Choice Requires="wps">
            <w:drawing>
              <wp:anchor distT="0" distB="0" distL="114300" distR="114300" simplePos="0" relativeHeight="251660288" behindDoc="0" locked="0" layoutInCell="1" allowOverlap="1" wp14:anchorId="34244FAB" wp14:editId="3DBC4D20">
                <wp:simplePos x="0" y="0"/>
                <wp:positionH relativeFrom="column">
                  <wp:posOffset>4766310</wp:posOffset>
                </wp:positionH>
                <wp:positionV relativeFrom="paragraph">
                  <wp:posOffset>-83185</wp:posOffset>
                </wp:positionV>
                <wp:extent cx="895350" cy="704850"/>
                <wp:effectExtent l="0" t="0" r="19050" b="31750"/>
                <wp:wrapNone/>
                <wp:docPr id="2"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704850"/>
                        </a:xfrm>
                        <a:prstGeom prst="rect">
                          <a:avLst/>
                        </a:prstGeom>
                        <a:solidFill>
                          <a:srgbClr val="FFFFFF"/>
                        </a:solidFill>
                        <a:ln w="9525">
                          <a:solidFill>
                            <a:srgbClr val="000000"/>
                          </a:solidFill>
                          <a:miter lim="800000"/>
                          <a:headEnd/>
                          <a:tailEnd/>
                        </a:ln>
                      </wps:spPr>
                      <wps:txbx>
                        <w:txbxContent>
                          <w:p w14:paraId="765CC72F" w14:textId="77777777" w:rsidR="00A91A06" w:rsidRDefault="00A91A06" w:rsidP="00C91479">
                            <w:pPr>
                              <w:jc w:val="center"/>
                            </w:pPr>
                            <w:r>
                              <w:t>NOTA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4244FAB" id="_x0000_t202" coordsize="21600,21600" o:spt="202" path="m,l,21600r21600,l21600,xe">
                <v:stroke joinstyle="miter"/>
                <v:path gradientshapeok="t" o:connecttype="rect"/>
              </v:shapetype>
              <v:shape id="Cuadro de texto 1" o:spid="_x0000_s1026" type="#_x0000_t202" style="position:absolute;margin-left:375.3pt;margin-top:-6.55pt;width:70.5pt;height:5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">
                <v:textbox>
                  <w:txbxContent>
                    <w:p w14:paraId="765CC72F" w14:textId="77777777" w:rsidR="00A91A06" w:rsidRDefault="00A91A06" w:rsidP="00C91479">
                      <w:pPr>
                        <w:jc w:val="center"/>
                      </w:pPr>
                      <w:r>
                        <w:t>NOTA</w:t>
                      </w:r>
                    </w:p>
                  </w:txbxContent>
                </v:textbox>
              </v:shape>
            </w:pict>
          </mc:Fallback>
        </mc:AlternateContent>
      </w:r>
      <w:r w:rsidRPr="00036FBD">
        <w:rPr>
          <w:rFonts w:ascii="Times New Roman" w:hAnsi="Times New Roman"/>
          <w:b w:val="0"/>
          <w:sz w:val="20"/>
        </w:rPr>
        <w:t xml:space="preserve"> </w:t>
      </w:r>
      <w:r w:rsidRPr="00036FBD">
        <w:rPr>
          <w:rFonts w:ascii="Times New Roman" w:hAnsi="Times New Roman"/>
          <w:sz w:val="20"/>
        </w:rPr>
        <w:t xml:space="preserve">   </w:t>
      </w:r>
      <w:r w:rsidRPr="00036FBD">
        <w:rPr>
          <w:rFonts w:ascii="Times New Roman" w:hAnsi="Times New Roman"/>
          <w:sz w:val="20"/>
        </w:rPr>
        <w:tab/>
      </w:r>
      <w:r w:rsidRPr="00036FBD">
        <w:rPr>
          <w:rFonts w:ascii="Times New Roman" w:hAnsi="Times New Roman"/>
          <w:sz w:val="20"/>
        </w:rPr>
        <w:tab/>
      </w:r>
      <w:r w:rsidRPr="00036FBD">
        <w:rPr>
          <w:rFonts w:ascii="Times New Roman" w:hAnsi="Times New Roman"/>
          <w:sz w:val="20"/>
        </w:rPr>
        <w:tab/>
      </w:r>
      <w:r w:rsidRPr="00036FBD">
        <w:rPr>
          <w:rFonts w:ascii="Times New Roman" w:hAnsi="Times New Roman"/>
          <w:sz w:val="20"/>
        </w:rPr>
        <w:tab/>
      </w:r>
      <w:r w:rsidRPr="00036FBD">
        <w:rPr>
          <w:rFonts w:ascii="Times New Roman" w:hAnsi="Times New Roman"/>
          <w:sz w:val="20"/>
        </w:rPr>
        <w:tab/>
      </w:r>
      <w:r w:rsidRPr="00036FBD">
        <w:rPr>
          <w:rFonts w:ascii="Times New Roman" w:hAnsi="Times New Roman"/>
          <w:sz w:val="20"/>
        </w:rPr>
        <w:tab/>
      </w:r>
      <w:r w:rsidRPr="00036FBD">
        <w:rPr>
          <w:rFonts w:ascii="Times New Roman" w:hAnsi="Times New Roman"/>
          <w:sz w:val="20"/>
        </w:rPr>
        <w:tab/>
      </w:r>
    </w:p>
    <w:p w14:paraId="7FAFB7A8" w14:textId="77777777" w:rsidR="00C91479" w:rsidRPr="00036FBD" w:rsidRDefault="00C91479" w:rsidP="0024764D">
      <w:pPr>
        <w:rPr>
          <w:rFonts w:ascii="Times New Roman" w:hAnsi="Times New Roman" w:cs="Times New Roman"/>
          <w:b/>
          <w:sz w:val="20"/>
        </w:rPr>
      </w:pPr>
    </w:p>
    <w:p w14:paraId="1325AADC" w14:textId="4F6BC2CE" w:rsidR="00C91479" w:rsidRPr="00036FBD" w:rsidRDefault="00C91479" w:rsidP="0024764D">
      <w:pPr>
        <w:jc w:val="both"/>
        <w:rPr>
          <w:rFonts w:ascii="Times New Roman" w:hAnsi="Times New Roman" w:cs="Times New Roman"/>
          <w:b/>
          <w:sz w:val="20"/>
        </w:rPr>
      </w:pPr>
      <w:r w:rsidRPr="00036FBD">
        <w:rPr>
          <w:rFonts w:ascii="Times New Roman" w:hAnsi="Times New Roman" w:cs="Times New Roman"/>
          <w:b/>
          <w:sz w:val="20"/>
        </w:rPr>
        <w:t>Nombre: __________</w:t>
      </w:r>
      <w:r w:rsidR="00D931B0" w:rsidRPr="00036FBD">
        <w:rPr>
          <w:rFonts w:ascii="Times New Roman" w:hAnsi="Times New Roman" w:cs="Times New Roman"/>
          <w:b/>
          <w:sz w:val="20"/>
        </w:rPr>
        <w:t>__________________________ Fecha</w:t>
      </w:r>
      <w:r w:rsidRPr="00036FBD">
        <w:rPr>
          <w:rFonts w:ascii="Times New Roman" w:hAnsi="Times New Roman" w:cs="Times New Roman"/>
          <w:b/>
          <w:sz w:val="20"/>
        </w:rPr>
        <w:t>: _________________</w:t>
      </w:r>
    </w:p>
    <w:p w14:paraId="27187318" w14:textId="77777777" w:rsidR="00C91479" w:rsidRPr="00036FBD" w:rsidRDefault="00C91479" w:rsidP="0024764D">
      <w:pPr>
        <w:pStyle w:val="NormalArial"/>
        <w:rPr>
          <w:b w:val="0"/>
        </w:rPr>
      </w:pPr>
    </w:p>
    <w:p w14:paraId="700429E5" w14:textId="77777777" w:rsidR="00C91479" w:rsidRPr="00036FBD" w:rsidRDefault="00C91479" w:rsidP="0024764D">
      <w:pPr>
        <w:pStyle w:val="NormalArial"/>
        <w:rPr>
          <w:b w:val="0"/>
        </w:rPr>
      </w:pPr>
    </w:p>
    <w:p w14:paraId="6AC82FA6" w14:textId="77777777" w:rsidR="00C91479" w:rsidRPr="00036FBD" w:rsidRDefault="00C91479" w:rsidP="0024764D">
      <w:pPr>
        <w:jc w:val="center"/>
        <w:rPr>
          <w:rFonts w:ascii="Times New Roman" w:hAnsi="Times New Roman" w:cs="Times New Roman"/>
          <w:b/>
          <w:szCs w:val="24"/>
        </w:rPr>
      </w:pPr>
      <w:r w:rsidRPr="00036FBD">
        <w:rPr>
          <w:rFonts w:ascii="Times New Roman" w:hAnsi="Times New Roman" w:cs="Times New Roman"/>
          <w:b/>
          <w:szCs w:val="24"/>
        </w:rPr>
        <w:t>HOJA DE DESARROLLO</w:t>
      </w:r>
    </w:p>
    <w:p w14:paraId="1CD8DE14" w14:textId="77777777" w:rsidR="00C91479" w:rsidRPr="00036FBD" w:rsidRDefault="00C91479" w:rsidP="0024764D">
      <w:pPr>
        <w:pStyle w:val="NormalArial"/>
        <w:rPr>
          <w:b w:val="0"/>
        </w:rPr>
      </w:pPr>
    </w:p>
    <w:sectPr w:rsidR="00C91479" w:rsidRPr="00036FBD" w:rsidSect="00C11355">
      <w:headerReference w:type="default" r:id="rId13"/>
      <w:pgSz w:w="12240" w:h="15840"/>
      <w:pgMar w:top="1417" w:right="1701" w:bottom="1417" w:left="1701" w:header="720" w:footer="68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097C9C" w14:textId="77777777" w:rsidR="00223054" w:rsidRDefault="00223054" w:rsidP="00394436">
      <w:r>
        <w:separator/>
      </w:r>
    </w:p>
  </w:endnote>
  <w:endnote w:type="continuationSeparator" w:id="0">
    <w:p w14:paraId="428A42D1" w14:textId="77777777" w:rsidR="00223054" w:rsidRDefault="00223054" w:rsidP="003944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auto"/>
    <w:pitch w:val="variable"/>
    <w:sig w:usb0="00000003" w:usb1="00000000" w:usb2="00000000" w:usb3="00000000" w:csb0="00000001" w:csb1="00000000"/>
  </w:font>
  <w:font w:name="STIXGeneral-Regular">
    <w:panose1 w:val="00000000000000000000"/>
    <w:charset w:val="00"/>
    <w:family w:val="auto"/>
    <w:notTrueType/>
    <w:pitch w:val="variable"/>
    <w:sig w:usb0="A00002FF" w:usb1="4203FDFF" w:usb2="02000020" w:usb3="00000000" w:csb0="800001FF" w:csb1="00000000"/>
  </w:font>
  <w:font w:name="Helvetica">
    <w:panose1 w:val="00000000000000000000"/>
    <w:charset w:val="00"/>
    <w:family w:val="auto"/>
    <w:pitch w:val="variable"/>
    <w:sig w:usb0="E00002FF" w:usb1="5000785B"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Cambria Math">
    <w:panose1 w:val="02040503050406030204"/>
    <w:charset w:val="00"/>
    <w:family w:val="roman"/>
    <w:pitch w:val="variable"/>
    <w:sig w:usb0="E00002FF" w:usb1="420024FF" w:usb2="00000000" w:usb3="00000000" w:csb0="0000019F" w:csb1="00000000"/>
  </w:font>
  <w:font w:name="Sylfaen">
    <w:panose1 w:val="010A0502050306030303"/>
    <w:charset w:val="00"/>
    <w:family w:val="roman"/>
    <w:pitch w:val="variable"/>
    <w:sig w:usb0="04000687" w:usb1="00000000" w:usb2="00000000" w:usb3="00000000" w:csb0="0000009F" w:csb1="00000000"/>
  </w:font>
  <w:font w:name="MS Gothic">
    <w:altName w:val="ＭＳ ゴシック"/>
    <w:panose1 w:val="020B0609070205080204"/>
    <w:charset w:val="4E"/>
    <w:family w:val="auto"/>
    <w:pitch w:val="variable"/>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44BCDC" w14:textId="77777777" w:rsidR="00223054" w:rsidRDefault="00223054" w:rsidP="00394436">
      <w:r>
        <w:separator/>
      </w:r>
    </w:p>
  </w:footnote>
  <w:footnote w:type="continuationSeparator" w:id="0">
    <w:p w14:paraId="192BAF73" w14:textId="77777777" w:rsidR="00223054" w:rsidRDefault="00223054" w:rsidP="003944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61"/>
      <w:gridCol w:w="5670"/>
    </w:tblGrid>
    <w:tr w:rsidR="00A91A06" w:rsidRPr="00337EB1" w14:paraId="123B616A" w14:textId="77777777" w:rsidTr="00084B08">
      <w:trPr>
        <w:trHeight w:val="278"/>
      </w:trPr>
      <w:tc>
        <w:tcPr>
          <w:tcW w:w="3261" w:type="dxa"/>
          <w:vMerge w:val="restart"/>
        </w:tcPr>
        <w:p w14:paraId="52A06F0C" w14:textId="7A7C301B" w:rsidR="00A91A06" w:rsidRPr="00337EB1" w:rsidRDefault="00A91A06" w:rsidP="00C11355">
          <w:pPr>
            <w:rPr>
              <w:szCs w:val="24"/>
            </w:rPr>
          </w:pPr>
          <w:r>
            <w:rPr>
              <w:noProof/>
              <w:szCs w:val="24"/>
            </w:rPr>
            <w:drawing>
              <wp:inline distT="0" distB="0" distL="0" distR="0" wp14:anchorId="094E6B15" wp14:editId="44C60C7F">
                <wp:extent cx="1877015" cy="558984"/>
                <wp:effectExtent l="0" t="0" r="317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demPNG.png"/>
                        <pic:cNvPicPr/>
                      </pic:nvPicPr>
                      <pic:blipFill>
                        <a:blip r:embed="rId1">
                          <a:extLst>
                            <a:ext uri="{28A0092B-C50C-407E-A947-70E740481C1C}">
                              <a14:useLocalDpi xmlns:a14="http://schemas.microsoft.com/office/drawing/2010/main" val="0"/>
                            </a:ext>
                          </a:extLst>
                        </a:blip>
                        <a:stretch>
                          <a:fillRect/>
                        </a:stretch>
                      </pic:blipFill>
                      <pic:spPr>
                        <a:xfrm>
                          <a:off x="0" y="0"/>
                          <a:ext cx="1877202" cy="559040"/>
                        </a:xfrm>
                        <a:prstGeom prst="rect">
                          <a:avLst/>
                        </a:prstGeom>
                      </pic:spPr>
                    </pic:pic>
                  </a:graphicData>
                </a:graphic>
              </wp:inline>
            </w:drawing>
          </w:r>
        </w:p>
      </w:tc>
      <w:tc>
        <w:tcPr>
          <w:tcW w:w="5670" w:type="dxa"/>
          <w:vMerge w:val="restart"/>
          <w:vAlign w:val="center"/>
        </w:tcPr>
        <w:p w14:paraId="6FD0FF0A" w14:textId="77777777" w:rsidR="00A91A06" w:rsidRDefault="00A91A06" w:rsidP="00C11355">
          <w:pPr>
            <w:jc w:val="center"/>
            <w:rPr>
              <w:szCs w:val="24"/>
            </w:rPr>
          </w:pPr>
        </w:p>
        <w:p w14:paraId="3FD5211D" w14:textId="77777777" w:rsidR="00A91A06" w:rsidRPr="00084B08" w:rsidRDefault="00A91A06" w:rsidP="00C11355">
          <w:pPr>
            <w:jc w:val="center"/>
            <w:rPr>
              <w:b/>
              <w:szCs w:val="24"/>
            </w:rPr>
          </w:pPr>
          <w:r w:rsidRPr="00084B08">
            <w:rPr>
              <w:b/>
              <w:szCs w:val="24"/>
            </w:rPr>
            <w:t>GUÍA DE TRABAJO</w:t>
          </w:r>
        </w:p>
        <w:p w14:paraId="6E642063" w14:textId="77777777" w:rsidR="00A91A06" w:rsidRPr="00A91FD1" w:rsidRDefault="00A91A06" w:rsidP="000D435D">
          <w:pPr>
            <w:jc w:val="center"/>
            <w:rPr>
              <w:rFonts w:ascii="Sylfaen" w:hAnsi="Sylfaen"/>
              <w:szCs w:val="24"/>
            </w:rPr>
          </w:pPr>
        </w:p>
      </w:tc>
    </w:tr>
    <w:tr w:rsidR="00A91A06" w:rsidRPr="00337EB1" w14:paraId="5A132E0E" w14:textId="77777777" w:rsidTr="00084B08">
      <w:trPr>
        <w:trHeight w:val="277"/>
      </w:trPr>
      <w:tc>
        <w:tcPr>
          <w:tcW w:w="3261" w:type="dxa"/>
          <w:vMerge/>
        </w:tcPr>
        <w:p w14:paraId="0B14E545" w14:textId="77777777" w:rsidR="00A91A06" w:rsidRPr="00337EB1" w:rsidRDefault="00A91A06" w:rsidP="00C11355">
          <w:pPr>
            <w:rPr>
              <w:szCs w:val="24"/>
            </w:rPr>
          </w:pPr>
        </w:p>
      </w:tc>
      <w:tc>
        <w:tcPr>
          <w:tcW w:w="5670" w:type="dxa"/>
          <w:vMerge/>
        </w:tcPr>
        <w:p w14:paraId="3BAC3FAA" w14:textId="77777777" w:rsidR="00A91A06" w:rsidRPr="00337EB1" w:rsidRDefault="00A91A06" w:rsidP="00C11355">
          <w:pPr>
            <w:rPr>
              <w:szCs w:val="24"/>
            </w:rPr>
          </w:pPr>
        </w:p>
      </w:tc>
    </w:tr>
    <w:tr w:rsidR="00A91A06" w:rsidRPr="00337EB1" w14:paraId="4F541D79" w14:textId="77777777" w:rsidTr="00084B08">
      <w:trPr>
        <w:trHeight w:val="277"/>
      </w:trPr>
      <w:tc>
        <w:tcPr>
          <w:tcW w:w="3261" w:type="dxa"/>
          <w:vMerge/>
        </w:tcPr>
        <w:p w14:paraId="2CDAAC00" w14:textId="77777777" w:rsidR="00A91A06" w:rsidRPr="00337EB1" w:rsidRDefault="00A91A06" w:rsidP="00C11355">
          <w:pPr>
            <w:rPr>
              <w:szCs w:val="24"/>
            </w:rPr>
          </w:pPr>
        </w:p>
      </w:tc>
      <w:tc>
        <w:tcPr>
          <w:tcW w:w="5670" w:type="dxa"/>
          <w:vMerge/>
        </w:tcPr>
        <w:p w14:paraId="5C053877" w14:textId="77777777" w:rsidR="00A91A06" w:rsidRPr="00337EB1" w:rsidRDefault="00A91A06" w:rsidP="00C11355">
          <w:pPr>
            <w:rPr>
              <w:szCs w:val="24"/>
            </w:rPr>
          </w:pPr>
        </w:p>
      </w:tc>
    </w:tr>
  </w:tbl>
  <w:p w14:paraId="68FB888A" w14:textId="77777777" w:rsidR="00A91A06" w:rsidRDefault="00A91A0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A0C5C"/>
    <w:multiLevelType w:val="hybridMultilevel"/>
    <w:tmpl w:val="C06EB726"/>
    <w:lvl w:ilvl="0" w:tplc="C76E5022">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 w15:restartNumberingAfterBreak="0">
    <w:nsid w:val="0CA079E9"/>
    <w:multiLevelType w:val="hybridMultilevel"/>
    <w:tmpl w:val="4B6612BC"/>
    <w:lvl w:ilvl="0" w:tplc="1AA45DFE">
      <w:start w:val="1"/>
      <w:numFmt w:val="bullet"/>
      <w:lvlText w:val="•"/>
      <w:lvlJc w:val="left"/>
      <w:pPr>
        <w:tabs>
          <w:tab w:val="num" w:pos="720"/>
        </w:tabs>
        <w:ind w:left="720" w:hanging="360"/>
      </w:pPr>
      <w:rPr>
        <w:rFonts w:ascii="Arial" w:hAnsi="Arial" w:hint="default"/>
      </w:rPr>
    </w:lvl>
    <w:lvl w:ilvl="1" w:tplc="4CB8AADC" w:tentative="1">
      <w:start w:val="1"/>
      <w:numFmt w:val="bullet"/>
      <w:lvlText w:val="•"/>
      <w:lvlJc w:val="left"/>
      <w:pPr>
        <w:tabs>
          <w:tab w:val="num" w:pos="1440"/>
        </w:tabs>
        <w:ind w:left="1440" w:hanging="360"/>
      </w:pPr>
      <w:rPr>
        <w:rFonts w:ascii="Arial" w:hAnsi="Arial" w:hint="default"/>
      </w:rPr>
    </w:lvl>
    <w:lvl w:ilvl="2" w:tplc="5B683BF0" w:tentative="1">
      <w:start w:val="1"/>
      <w:numFmt w:val="bullet"/>
      <w:lvlText w:val="•"/>
      <w:lvlJc w:val="left"/>
      <w:pPr>
        <w:tabs>
          <w:tab w:val="num" w:pos="2160"/>
        </w:tabs>
        <w:ind w:left="2160" w:hanging="360"/>
      </w:pPr>
      <w:rPr>
        <w:rFonts w:ascii="Arial" w:hAnsi="Arial" w:hint="default"/>
      </w:rPr>
    </w:lvl>
    <w:lvl w:ilvl="3" w:tplc="AF62BD3E" w:tentative="1">
      <w:start w:val="1"/>
      <w:numFmt w:val="bullet"/>
      <w:lvlText w:val="•"/>
      <w:lvlJc w:val="left"/>
      <w:pPr>
        <w:tabs>
          <w:tab w:val="num" w:pos="2880"/>
        </w:tabs>
        <w:ind w:left="2880" w:hanging="360"/>
      </w:pPr>
      <w:rPr>
        <w:rFonts w:ascii="Arial" w:hAnsi="Arial" w:hint="default"/>
      </w:rPr>
    </w:lvl>
    <w:lvl w:ilvl="4" w:tplc="7F0A2818" w:tentative="1">
      <w:start w:val="1"/>
      <w:numFmt w:val="bullet"/>
      <w:lvlText w:val="•"/>
      <w:lvlJc w:val="left"/>
      <w:pPr>
        <w:tabs>
          <w:tab w:val="num" w:pos="3600"/>
        </w:tabs>
        <w:ind w:left="3600" w:hanging="360"/>
      </w:pPr>
      <w:rPr>
        <w:rFonts w:ascii="Arial" w:hAnsi="Arial" w:hint="default"/>
      </w:rPr>
    </w:lvl>
    <w:lvl w:ilvl="5" w:tplc="885CBAFC" w:tentative="1">
      <w:start w:val="1"/>
      <w:numFmt w:val="bullet"/>
      <w:lvlText w:val="•"/>
      <w:lvlJc w:val="left"/>
      <w:pPr>
        <w:tabs>
          <w:tab w:val="num" w:pos="4320"/>
        </w:tabs>
        <w:ind w:left="4320" w:hanging="360"/>
      </w:pPr>
      <w:rPr>
        <w:rFonts w:ascii="Arial" w:hAnsi="Arial" w:hint="default"/>
      </w:rPr>
    </w:lvl>
    <w:lvl w:ilvl="6" w:tplc="DE0AA4B8" w:tentative="1">
      <w:start w:val="1"/>
      <w:numFmt w:val="bullet"/>
      <w:lvlText w:val="•"/>
      <w:lvlJc w:val="left"/>
      <w:pPr>
        <w:tabs>
          <w:tab w:val="num" w:pos="5040"/>
        </w:tabs>
        <w:ind w:left="5040" w:hanging="360"/>
      </w:pPr>
      <w:rPr>
        <w:rFonts w:ascii="Arial" w:hAnsi="Arial" w:hint="default"/>
      </w:rPr>
    </w:lvl>
    <w:lvl w:ilvl="7" w:tplc="BCCA110A" w:tentative="1">
      <w:start w:val="1"/>
      <w:numFmt w:val="bullet"/>
      <w:lvlText w:val="•"/>
      <w:lvlJc w:val="left"/>
      <w:pPr>
        <w:tabs>
          <w:tab w:val="num" w:pos="5760"/>
        </w:tabs>
        <w:ind w:left="5760" w:hanging="360"/>
      </w:pPr>
      <w:rPr>
        <w:rFonts w:ascii="Arial" w:hAnsi="Arial" w:hint="default"/>
      </w:rPr>
    </w:lvl>
    <w:lvl w:ilvl="8" w:tplc="1840D4F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A1B2A8B"/>
    <w:multiLevelType w:val="hybridMultilevel"/>
    <w:tmpl w:val="8FFADB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2D464F4"/>
    <w:multiLevelType w:val="hybridMultilevel"/>
    <w:tmpl w:val="506A4C14"/>
    <w:lvl w:ilvl="0" w:tplc="34725520">
      <w:start w:val="1"/>
      <w:numFmt w:val="bullet"/>
      <w:lvlText w:val="•"/>
      <w:lvlJc w:val="left"/>
      <w:pPr>
        <w:tabs>
          <w:tab w:val="num" w:pos="720"/>
        </w:tabs>
        <w:ind w:left="720" w:hanging="360"/>
      </w:pPr>
      <w:rPr>
        <w:rFonts w:ascii="Arial" w:hAnsi="Arial" w:hint="default"/>
      </w:rPr>
    </w:lvl>
    <w:lvl w:ilvl="1" w:tplc="2B2819FC" w:tentative="1">
      <w:start w:val="1"/>
      <w:numFmt w:val="bullet"/>
      <w:lvlText w:val="•"/>
      <w:lvlJc w:val="left"/>
      <w:pPr>
        <w:tabs>
          <w:tab w:val="num" w:pos="1440"/>
        </w:tabs>
        <w:ind w:left="1440" w:hanging="360"/>
      </w:pPr>
      <w:rPr>
        <w:rFonts w:ascii="Arial" w:hAnsi="Arial" w:hint="default"/>
      </w:rPr>
    </w:lvl>
    <w:lvl w:ilvl="2" w:tplc="27C8ACF6" w:tentative="1">
      <w:start w:val="1"/>
      <w:numFmt w:val="bullet"/>
      <w:lvlText w:val="•"/>
      <w:lvlJc w:val="left"/>
      <w:pPr>
        <w:tabs>
          <w:tab w:val="num" w:pos="2160"/>
        </w:tabs>
        <w:ind w:left="2160" w:hanging="360"/>
      </w:pPr>
      <w:rPr>
        <w:rFonts w:ascii="Arial" w:hAnsi="Arial" w:hint="default"/>
      </w:rPr>
    </w:lvl>
    <w:lvl w:ilvl="3" w:tplc="D96EF820" w:tentative="1">
      <w:start w:val="1"/>
      <w:numFmt w:val="bullet"/>
      <w:lvlText w:val="•"/>
      <w:lvlJc w:val="left"/>
      <w:pPr>
        <w:tabs>
          <w:tab w:val="num" w:pos="2880"/>
        </w:tabs>
        <w:ind w:left="2880" w:hanging="360"/>
      </w:pPr>
      <w:rPr>
        <w:rFonts w:ascii="Arial" w:hAnsi="Arial" w:hint="default"/>
      </w:rPr>
    </w:lvl>
    <w:lvl w:ilvl="4" w:tplc="924C10CA" w:tentative="1">
      <w:start w:val="1"/>
      <w:numFmt w:val="bullet"/>
      <w:lvlText w:val="•"/>
      <w:lvlJc w:val="left"/>
      <w:pPr>
        <w:tabs>
          <w:tab w:val="num" w:pos="3600"/>
        </w:tabs>
        <w:ind w:left="3600" w:hanging="360"/>
      </w:pPr>
      <w:rPr>
        <w:rFonts w:ascii="Arial" w:hAnsi="Arial" w:hint="default"/>
      </w:rPr>
    </w:lvl>
    <w:lvl w:ilvl="5" w:tplc="8E805B28" w:tentative="1">
      <w:start w:val="1"/>
      <w:numFmt w:val="bullet"/>
      <w:lvlText w:val="•"/>
      <w:lvlJc w:val="left"/>
      <w:pPr>
        <w:tabs>
          <w:tab w:val="num" w:pos="4320"/>
        </w:tabs>
        <w:ind w:left="4320" w:hanging="360"/>
      </w:pPr>
      <w:rPr>
        <w:rFonts w:ascii="Arial" w:hAnsi="Arial" w:hint="default"/>
      </w:rPr>
    </w:lvl>
    <w:lvl w:ilvl="6" w:tplc="8EA82716" w:tentative="1">
      <w:start w:val="1"/>
      <w:numFmt w:val="bullet"/>
      <w:lvlText w:val="•"/>
      <w:lvlJc w:val="left"/>
      <w:pPr>
        <w:tabs>
          <w:tab w:val="num" w:pos="5040"/>
        </w:tabs>
        <w:ind w:left="5040" w:hanging="360"/>
      </w:pPr>
      <w:rPr>
        <w:rFonts w:ascii="Arial" w:hAnsi="Arial" w:hint="default"/>
      </w:rPr>
    </w:lvl>
    <w:lvl w:ilvl="7" w:tplc="E468F182" w:tentative="1">
      <w:start w:val="1"/>
      <w:numFmt w:val="bullet"/>
      <w:lvlText w:val="•"/>
      <w:lvlJc w:val="left"/>
      <w:pPr>
        <w:tabs>
          <w:tab w:val="num" w:pos="5760"/>
        </w:tabs>
        <w:ind w:left="5760" w:hanging="360"/>
      </w:pPr>
      <w:rPr>
        <w:rFonts w:ascii="Arial" w:hAnsi="Arial" w:hint="default"/>
      </w:rPr>
    </w:lvl>
    <w:lvl w:ilvl="8" w:tplc="A642A77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2ED25DD"/>
    <w:multiLevelType w:val="hybridMultilevel"/>
    <w:tmpl w:val="F14EDE26"/>
    <w:lvl w:ilvl="0" w:tplc="C4768D8E">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2EE425F"/>
    <w:multiLevelType w:val="hybridMultilevel"/>
    <w:tmpl w:val="9E048B5A"/>
    <w:lvl w:ilvl="0" w:tplc="9F7032C2">
      <w:numFmt w:val="bullet"/>
      <w:lvlText w:val="-"/>
      <w:lvlJc w:val="left"/>
      <w:pPr>
        <w:ind w:left="420" w:hanging="360"/>
      </w:pPr>
      <w:rPr>
        <w:rFonts w:ascii="Arial" w:eastAsia="Times New Roman" w:hAnsi="Arial" w:cs="Arial" w:hint="default"/>
      </w:rPr>
    </w:lvl>
    <w:lvl w:ilvl="1" w:tplc="0C0A0003" w:tentative="1">
      <w:start w:val="1"/>
      <w:numFmt w:val="bullet"/>
      <w:lvlText w:val="o"/>
      <w:lvlJc w:val="left"/>
      <w:pPr>
        <w:ind w:left="1140" w:hanging="360"/>
      </w:pPr>
      <w:rPr>
        <w:rFonts w:ascii="Courier New" w:hAnsi="Courier New" w:cs="Courier New" w:hint="default"/>
      </w:rPr>
    </w:lvl>
    <w:lvl w:ilvl="2" w:tplc="0C0A0005" w:tentative="1">
      <w:start w:val="1"/>
      <w:numFmt w:val="bullet"/>
      <w:lvlText w:val=""/>
      <w:lvlJc w:val="left"/>
      <w:pPr>
        <w:ind w:left="1860" w:hanging="360"/>
      </w:pPr>
      <w:rPr>
        <w:rFonts w:ascii="Wingdings" w:hAnsi="Wingdings" w:hint="default"/>
      </w:rPr>
    </w:lvl>
    <w:lvl w:ilvl="3" w:tplc="0C0A0001" w:tentative="1">
      <w:start w:val="1"/>
      <w:numFmt w:val="bullet"/>
      <w:lvlText w:val=""/>
      <w:lvlJc w:val="left"/>
      <w:pPr>
        <w:ind w:left="2580" w:hanging="360"/>
      </w:pPr>
      <w:rPr>
        <w:rFonts w:ascii="Symbol" w:hAnsi="Symbol" w:hint="default"/>
      </w:rPr>
    </w:lvl>
    <w:lvl w:ilvl="4" w:tplc="0C0A0003" w:tentative="1">
      <w:start w:val="1"/>
      <w:numFmt w:val="bullet"/>
      <w:lvlText w:val="o"/>
      <w:lvlJc w:val="left"/>
      <w:pPr>
        <w:ind w:left="3300" w:hanging="360"/>
      </w:pPr>
      <w:rPr>
        <w:rFonts w:ascii="Courier New" w:hAnsi="Courier New" w:cs="Courier New" w:hint="default"/>
      </w:rPr>
    </w:lvl>
    <w:lvl w:ilvl="5" w:tplc="0C0A0005" w:tentative="1">
      <w:start w:val="1"/>
      <w:numFmt w:val="bullet"/>
      <w:lvlText w:val=""/>
      <w:lvlJc w:val="left"/>
      <w:pPr>
        <w:ind w:left="4020" w:hanging="360"/>
      </w:pPr>
      <w:rPr>
        <w:rFonts w:ascii="Wingdings" w:hAnsi="Wingdings" w:hint="default"/>
      </w:rPr>
    </w:lvl>
    <w:lvl w:ilvl="6" w:tplc="0C0A0001" w:tentative="1">
      <w:start w:val="1"/>
      <w:numFmt w:val="bullet"/>
      <w:lvlText w:val=""/>
      <w:lvlJc w:val="left"/>
      <w:pPr>
        <w:ind w:left="4740" w:hanging="360"/>
      </w:pPr>
      <w:rPr>
        <w:rFonts w:ascii="Symbol" w:hAnsi="Symbol" w:hint="default"/>
      </w:rPr>
    </w:lvl>
    <w:lvl w:ilvl="7" w:tplc="0C0A0003" w:tentative="1">
      <w:start w:val="1"/>
      <w:numFmt w:val="bullet"/>
      <w:lvlText w:val="o"/>
      <w:lvlJc w:val="left"/>
      <w:pPr>
        <w:ind w:left="5460" w:hanging="360"/>
      </w:pPr>
      <w:rPr>
        <w:rFonts w:ascii="Courier New" w:hAnsi="Courier New" w:cs="Courier New" w:hint="default"/>
      </w:rPr>
    </w:lvl>
    <w:lvl w:ilvl="8" w:tplc="0C0A0005" w:tentative="1">
      <w:start w:val="1"/>
      <w:numFmt w:val="bullet"/>
      <w:lvlText w:val=""/>
      <w:lvlJc w:val="left"/>
      <w:pPr>
        <w:ind w:left="6180" w:hanging="360"/>
      </w:pPr>
      <w:rPr>
        <w:rFonts w:ascii="Wingdings" w:hAnsi="Wingdings" w:hint="default"/>
      </w:rPr>
    </w:lvl>
  </w:abstractNum>
  <w:abstractNum w:abstractNumId="6" w15:restartNumberingAfterBreak="0">
    <w:nsid w:val="26A6770A"/>
    <w:multiLevelType w:val="hybridMultilevel"/>
    <w:tmpl w:val="03B44E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9723DFA"/>
    <w:multiLevelType w:val="hybridMultilevel"/>
    <w:tmpl w:val="D66EDF84"/>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2FBC7961"/>
    <w:multiLevelType w:val="hybridMultilevel"/>
    <w:tmpl w:val="A03214B8"/>
    <w:lvl w:ilvl="0" w:tplc="27A8DEB8">
      <w:start w:val="1"/>
      <w:numFmt w:val="decimal"/>
      <w:lvlText w:val="%1)"/>
      <w:lvlJc w:val="left"/>
      <w:pPr>
        <w:tabs>
          <w:tab w:val="num" w:pos="720"/>
        </w:tabs>
        <w:ind w:left="720" w:hanging="360"/>
      </w:pPr>
    </w:lvl>
    <w:lvl w:ilvl="1" w:tplc="F4F61404" w:tentative="1">
      <w:start w:val="1"/>
      <w:numFmt w:val="decimal"/>
      <w:lvlText w:val="%2)"/>
      <w:lvlJc w:val="left"/>
      <w:pPr>
        <w:tabs>
          <w:tab w:val="num" w:pos="1440"/>
        </w:tabs>
        <w:ind w:left="1440" w:hanging="360"/>
      </w:pPr>
    </w:lvl>
    <w:lvl w:ilvl="2" w:tplc="47E68F4A" w:tentative="1">
      <w:start w:val="1"/>
      <w:numFmt w:val="decimal"/>
      <w:lvlText w:val="%3)"/>
      <w:lvlJc w:val="left"/>
      <w:pPr>
        <w:tabs>
          <w:tab w:val="num" w:pos="2160"/>
        </w:tabs>
        <w:ind w:left="2160" w:hanging="360"/>
      </w:pPr>
    </w:lvl>
    <w:lvl w:ilvl="3" w:tplc="AE126F6A" w:tentative="1">
      <w:start w:val="1"/>
      <w:numFmt w:val="decimal"/>
      <w:lvlText w:val="%4)"/>
      <w:lvlJc w:val="left"/>
      <w:pPr>
        <w:tabs>
          <w:tab w:val="num" w:pos="2880"/>
        </w:tabs>
        <w:ind w:left="2880" w:hanging="360"/>
      </w:pPr>
    </w:lvl>
    <w:lvl w:ilvl="4" w:tplc="BBD46636" w:tentative="1">
      <w:start w:val="1"/>
      <w:numFmt w:val="decimal"/>
      <w:lvlText w:val="%5)"/>
      <w:lvlJc w:val="left"/>
      <w:pPr>
        <w:tabs>
          <w:tab w:val="num" w:pos="3600"/>
        </w:tabs>
        <w:ind w:left="3600" w:hanging="360"/>
      </w:pPr>
    </w:lvl>
    <w:lvl w:ilvl="5" w:tplc="BF8CF658" w:tentative="1">
      <w:start w:val="1"/>
      <w:numFmt w:val="decimal"/>
      <w:lvlText w:val="%6)"/>
      <w:lvlJc w:val="left"/>
      <w:pPr>
        <w:tabs>
          <w:tab w:val="num" w:pos="4320"/>
        </w:tabs>
        <w:ind w:left="4320" w:hanging="360"/>
      </w:pPr>
    </w:lvl>
    <w:lvl w:ilvl="6" w:tplc="2E0C1048" w:tentative="1">
      <w:start w:val="1"/>
      <w:numFmt w:val="decimal"/>
      <w:lvlText w:val="%7)"/>
      <w:lvlJc w:val="left"/>
      <w:pPr>
        <w:tabs>
          <w:tab w:val="num" w:pos="5040"/>
        </w:tabs>
        <w:ind w:left="5040" w:hanging="360"/>
      </w:pPr>
    </w:lvl>
    <w:lvl w:ilvl="7" w:tplc="1DD280A0" w:tentative="1">
      <w:start w:val="1"/>
      <w:numFmt w:val="decimal"/>
      <w:lvlText w:val="%8)"/>
      <w:lvlJc w:val="left"/>
      <w:pPr>
        <w:tabs>
          <w:tab w:val="num" w:pos="5760"/>
        </w:tabs>
        <w:ind w:left="5760" w:hanging="360"/>
      </w:pPr>
    </w:lvl>
    <w:lvl w:ilvl="8" w:tplc="F5F2DFD8" w:tentative="1">
      <w:start w:val="1"/>
      <w:numFmt w:val="decimal"/>
      <w:lvlText w:val="%9)"/>
      <w:lvlJc w:val="left"/>
      <w:pPr>
        <w:tabs>
          <w:tab w:val="num" w:pos="6480"/>
        </w:tabs>
        <w:ind w:left="6480" w:hanging="360"/>
      </w:pPr>
    </w:lvl>
  </w:abstractNum>
  <w:abstractNum w:abstractNumId="9" w15:restartNumberingAfterBreak="0">
    <w:nsid w:val="32E54233"/>
    <w:multiLevelType w:val="hybridMultilevel"/>
    <w:tmpl w:val="3E1E4DA0"/>
    <w:lvl w:ilvl="0" w:tplc="0C0A0001">
      <w:start w:val="1"/>
      <w:numFmt w:val="bullet"/>
      <w:lvlText w:val=""/>
      <w:lvlJc w:val="left"/>
      <w:pPr>
        <w:ind w:left="4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558267C"/>
    <w:multiLevelType w:val="hybridMultilevel"/>
    <w:tmpl w:val="48F4333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1" w15:restartNumberingAfterBreak="0">
    <w:nsid w:val="4060662C"/>
    <w:multiLevelType w:val="hybridMultilevel"/>
    <w:tmpl w:val="C06EB726"/>
    <w:lvl w:ilvl="0" w:tplc="C76E5022">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2" w15:restartNumberingAfterBreak="0">
    <w:nsid w:val="433056BB"/>
    <w:multiLevelType w:val="hybridMultilevel"/>
    <w:tmpl w:val="B5F8765A"/>
    <w:lvl w:ilvl="0" w:tplc="B4DA97FA">
      <w:start w:val="1"/>
      <w:numFmt w:val="decimal"/>
      <w:lvlText w:val="%1."/>
      <w:lvlJc w:val="left"/>
      <w:pPr>
        <w:ind w:left="360" w:hanging="360"/>
      </w:pPr>
      <w:rPr>
        <w:rFonts w:hint="default"/>
        <w:b/>
      </w:rPr>
    </w:lvl>
    <w:lvl w:ilvl="1" w:tplc="240A0019">
      <w:start w:val="1"/>
      <w:numFmt w:val="lowerLetter"/>
      <w:lvlText w:val="%2."/>
      <w:lvlJc w:val="left"/>
      <w:pPr>
        <w:ind w:left="1080" w:hanging="360"/>
      </w:pPr>
    </w:lvl>
    <w:lvl w:ilvl="2" w:tplc="240A001B">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3" w15:restartNumberingAfterBreak="0">
    <w:nsid w:val="4E351664"/>
    <w:multiLevelType w:val="hybridMultilevel"/>
    <w:tmpl w:val="398CF7E0"/>
    <w:lvl w:ilvl="0" w:tplc="EDEC289E">
      <w:start w:val="1"/>
      <w:numFmt w:val="bullet"/>
      <w:lvlText w:val="•"/>
      <w:lvlJc w:val="left"/>
      <w:pPr>
        <w:tabs>
          <w:tab w:val="num" w:pos="720"/>
        </w:tabs>
        <w:ind w:left="720" w:hanging="360"/>
      </w:pPr>
      <w:rPr>
        <w:rFonts w:ascii="Arial" w:hAnsi="Arial" w:hint="default"/>
      </w:rPr>
    </w:lvl>
    <w:lvl w:ilvl="1" w:tplc="8F2C056E" w:tentative="1">
      <w:start w:val="1"/>
      <w:numFmt w:val="bullet"/>
      <w:lvlText w:val="•"/>
      <w:lvlJc w:val="left"/>
      <w:pPr>
        <w:tabs>
          <w:tab w:val="num" w:pos="1440"/>
        </w:tabs>
        <w:ind w:left="1440" w:hanging="360"/>
      </w:pPr>
      <w:rPr>
        <w:rFonts w:ascii="Arial" w:hAnsi="Arial" w:hint="default"/>
      </w:rPr>
    </w:lvl>
    <w:lvl w:ilvl="2" w:tplc="A41C34D8" w:tentative="1">
      <w:start w:val="1"/>
      <w:numFmt w:val="bullet"/>
      <w:lvlText w:val="•"/>
      <w:lvlJc w:val="left"/>
      <w:pPr>
        <w:tabs>
          <w:tab w:val="num" w:pos="2160"/>
        </w:tabs>
        <w:ind w:left="2160" w:hanging="360"/>
      </w:pPr>
      <w:rPr>
        <w:rFonts w:ascii="Arial" w:hAnsi="Arial" w:hint="default"/>
      </w:rPr>
    </w:lvl>
    <w:lvl w:ilvl="3" w:tplc="95BA6F6A" w:tentative="1">
      <w:start w:val="1"/>
      <w:numFmt w:val="bullet"/>
      <w:lvlText w:val="•"/>
      <w:lvlJc w:val="left"/>
      <w:pPr>
        <w:tabs>
          <w:tab w:val="num" w:pos="2880"/>
        </w:tabs>
        <w:ind w:left="2880" w:hanging="360"/>
      </w:pPr>
      <w:rPr>
        <w:rFonts w:ascii="Arial" w:hAnsi="Arial" w:hint="default"/>
      </w:rPr>
    </w:lvl>
    <w:lvl w:ilvl="4" w:tplc="CF184C4C" w:tentative="1">
      <w:start w:val="1"/>
      <w:numFmt w:val="bullet"/>
      <w:lvlText w:val="•"/>
      <w:lvlJc w:val="left"/>
      <w:pPr>
        <w:tabs>
          <w:tab w:val="num" w:pos="3600"/>
        </w:tabs>
        <w:ind w:left="3600" w:hanging="360"/>
      </w:pPr>
      <w:rPr>
        <w:rFonts w:ascii="Arial" w:hAnsi="Arial" w:hint="default"/>
      </w:rPr>
    </w:lvl>
    <w:lvl w:ilvl="5" w:tplc="94B09866" w:tentative="1">
      <w:start w:val="1"/>
      <w:numFmt w:val="bullet"/>
      <w:lvlText w:val="•"/>
      <w:lvlJc w:val="left"/>
      <w:pPr>
        <w:tabs>
          <w:tab w:val="num" w:pos="4320"/>
        </w:tabs>
        <w:ind w:left="4320" w:hanging="360"/>
      </w:pPr>
      <w:rPr>
        <w:rFonts w:ascii="Arial" w:hAnsi="Arial" w:hint="default"/>
      </w:rPr>
    </w:lvl>
    <w:lvl w:ilvl="6" w:tplc="1024A224" w:tentative="1">
      <w:start w:val="1"/>
      <w:numFmt w:val="bullet"/>
      <w:lvlText w:val="•"/>
      <w:lvlJc w:val="left"/>
      <w:pPr>
        <w:tabs>
          <w:tab w:val="num" w:pos="5040"/>
        </w:tabs>
        <w:ind w:left="5040" w:hanging="360"/>
      </w:pPr>
      <w:rPr>
        <w:rFonts w:ascii="Arial" w:hAnsi="Arial" w:hint="default"/>
      </w:rPr>
    </w:lvl>
    <w:lvl w:ilvl="7" w:tplc="BB5A0DC0" w:tentative="1">
      <w:start w:val="1"/>
      <w:numFmt w:val="bullet"/>
      <w:lvlText w:val="•"/>
      <w:lvlJc w:val="left"/>
      <w:pPr>
        <w:tabs>
          <w:tab w:val="num" w:pos="5760"/>
        </w:tabs>
        <w:ind w:left="5760" w:hanging="360"/>
      </w:pPr>
      <w:rPr>
        <w:rFonts w:ascii="Arial" w:hAnsi="Arial" w:hint="default"/>
      </w:rPr>
    </w:lvl>
    <w:lvl w:ilvl="8" w:tplc="E834A18C"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4E641C4F"/>
    <w:multiLevelType w:val="hybridMultilevel"/>
    <w:tmpl w:val="A942ECC6"/>
    <w:lvl w:ilvl="0" w:tplc="63342EBE">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55BD04EF"/>
    <w:multiLevelType w:val="hybridMultilevel"/>
    <w:tmpl w:val="F3A0D15A"/>
    <w:lvl w:ilvl="0" w:tplc="48C64AE8">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563A299A"/>
    <w:multiLevelType w:val="hybridMultilevel"/>
    <w:tmpl w:val="FAF40774"/>
    <w:lvl w:ilvl="0" w:tplc="48C64AE8">
      <w:numFmt w:val="bullet"/>
      <w:lvlText w:val="-"/>
      <w:lvlJc w:val="left"/>
      <w:pPr>
        <w:ind w:left="720" w:hanging="360"/>
      </w:pPr>
      <w:rPr>
        <w:rFonts w:ascii="Arial" w:eastAsia="Times New Roman" w:hAnsi="Arial" w:cs="Aria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9235214"/>
    <w:multiLevelType w:val="hybridMultilevel"/>
    <w:tmpl w:val="0512F39A"/>
    <w:lvl w:ilvl="0" w:tplc="ADFA04A4">
      <w:start w:val="1"/>
      <w:numFmt w:val="bullet"/>
      <w:lvlText w:val=""/>
      <w:lvlJc w:val="left"/>
      <w:pPr>
        <w:ind w:left="720" w:hanging="360"/>
      </w:pPr>
      <w:rPr>
        <w:rFonts w:ascii="Times New Roman" w:hAnsi="Times New Roman"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64EC757B"/>
    <w:multiLevelType w:val="hybridMultilevel"/>
    <w:tmpl w:val="C06EB726"/>
    <w:lvl w:ilvl="0" w:tplc="C76E5022">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9" w15:restartNumberingAfterBreak="0">
    <w:nsid w:val="67754A27"/>
    <w:multiLevelType w:val="hybridMultilevel"/>
    <w:tmpl w:val="E23CC8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7B065A13"/>
    <w:multiLevelType w:val="hybridMultilevel"/>
    <w:tmpl w:val="E7EE1490"/>
    <w:lvl w:ilvl="0" w:tplc="9058F3A6">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851144008">
    <w:abstractNumId w:val="12"/>
  </w:num>
  <w:num w:numId="2" w16cid:durableId="994071655">
    <w:abstractNumId w:val="19"/>
  </w:num>
  <w:num w:numId="3" w16cid:durableId="1382562039">
    <w:abstractNumId w:val="10"/>
  </w:num>
  <w:num w:numId="4" w16cid:durableId="360933015">
    <w:abstractNumId w:val="7"/>
  </w:num>
  <w:num w:numId="5" w16cid:durableId="274794920">
    <w:abstractNumId w:val="15"/>
  </w:num>
  <w:num w:numId="6" w16cid:durableId="412362837">
    <w:abstractNumId w:val="20"/>
  </w:num>
  <w:num w:numId="7" w16cid:durableId="1380862622">
    <w:abstractNumId w:val="4"/>
  </w:num>
  <w:num w:numId="8" w16cid:durableId="1001588292">
    <w:abstractNumId w:val="5"/>
  </w:num>
  <w:num w:numId="9" w16cid:durableId="212735256">
    <w:abstractNumId w:val="18"/>
  </w:num>
  <w:num w:numId="10" w16cid:durableId="461968822">
    <w:abstractNumId w:val="0"/>
  </w:num>
  <w:num w:numId="11" w16cid:durableId="1248686259">
    <w:abstractNumId w:val="11"/>
  </w:num>
  <w:num w:numId="12" w16cid:durableId="1216509960">
    <w:abstractNumId w:val="9"/>
  </w:num>
  <w:num w:numId="13" w16cid:durableId="1141844325">
    <w:abstractNumId w:val="14"/>
  </w:num>
  <w:num w:numId="14" w16cid:durableId="1081297852">
    <w:abstractNumId w:val="3"/>
  </w:num>
  <w:num w:numId="15" w16cid:durableId="785388690">
    <w:abstractNumId w:val="8"/>
  </w:num>
  <w:num w:numId="16" w16cid:durableId="1713070938">
    <w:abstractNumId w:val="2"/>
  </w:num>
  <w:num w:numId="17" w16cid:durableId="1152412102">
    <w:abstractNumId w:val="17"/>
  </w:num>
  <w:num w:numId="18" w16cid:durableId="1641569872">
    <w:abstractNumId w:val="1"/>
  </w:num>
  <w:num w:numId="19" w16cid:durableId="1535000086">
    <w:abstractNumId w:val="13"/>
  </w:num>
  <w:num w:numId="20" w16cid:durableId="1391538112">
    <w:abstractNumId w:val="6"/>
  </w:num>
  <w:num w:numId="21" w16cid:durableId="116532346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34B"/>
    <w:rsid w:val="00030FB2"/>
    <w:rsid w:val="00034773"/>
    <w:rsid w:val="00036FBD"/>
    <w:rsid w:val="00043B68"/>
    <w:rsid w:val="00065334"/>
    <w:rsid w:val="000705DB"/>
    <w:rsid w:val="00070ABE"/>
    <w:rsid w:val="00084B08"/>
    <w:rsid w:val="000A2BBF"/>
    <w:rsid w:val="000B1B9D"/>
    <w:rsid w:val="000B4511"/>
    <w:rsid w:val="000B7650"/>
    <w:rsid w:val="000D01E5"/>
    <w:rsid w:val="000D2EF2"/>
    <w:rsid w:val="000D435D"/>
    <w:rsid w:val="00126B28"/>
    <w:rsid w:val="00156D6A"/>
    <w:rsid w:val="0016190F"/>
    <w:rsid w:val="00162A96"/>
    <w:rsid w:val="00190DE6"/>
    <w:rsid w:val="001B50DF"/>
    <w:rsid w:val="001C59AE"/>
    <w:rsid w:val="0021108F"/>
    <w:rsid w:val="00223054"/>
    <w:rsid w:val="0023030D"/>
    <w:rsid w:val="00231E41"/>
    <w:rsid w:val="00245B52"/>
    <w:rsid w:val="0024764D"/>
    <w:rsid w:val="00256D80"/>
    <w:rsid w:val="002B33E5"/>
    <w:rsid w:val="002B77DC"/>
    <w:rsid w:val="002B7D08"/>
    <w:rsid w:val="002D03E9"/>
    <w:rsid w:val="002D4566"/>
    <w:rsid w:val="002E0529"/>
    <w:rsid w:val="00300120"/>
    <w:rsid w:val="00340B09"/>
    <w:rsid w:val="003410C5"/>
    <w:rsid w:val="00341466"/>
    <w:rsid w:val="00352A36"/>
    <w:rsid w:val="00374C69"/>
    <w:rsid w:val="003860D6"/>
    <w:rsid w:val="00394436"/>
    <w:rsid w:val="003A6A10"/>
    <w:rsid w:val="003C3433"/>
    <w:rsid w:val="003C6DF1"/>
    <w:rsid w:val="003D37A9"/>
    <w:rsid w:val="003E1FA0"/>
    <w:rsid w:val="003E26E6"/>
    <w:rsid w:val="0043451D"/>
    <w:rsid w:val="004648B3"/>
    <w:rsid w:val="00475284"/>
    <w:rsid w:val="00490347"/>
    <w:rsid w:val="004D741D"/>
    <w:rsid w:val="004E2F63"/>
    <w:rsid w:val="004F2897"/>
    <w:rsid w:val="0050454A"/>
    <w:rsid w:val="00570E0C"/>
    <w:rsid w:val="005710AF"/>
    <w:rsid w:val="00571B05"/>
    <w:rsid w:val="00576304"/>
    <w:rsid w:val="005A29C2"/>
    <w:rsid w:val="005B015F"/>
    <w:rsid w:val="005D3342"/>
    <w:rsid w:val="005F45E6"/>
    <w:rsid w:val="00634E8F"/>
    <w:rsid w:val="0064440B"/>
    <w:rsid w:val="006A27BE"/>
    <w:rsid w:val="006B0108"/>
    <w:rsid w:val="006C0201"/>
    <w:rsid w:val="006D4E8B"/>
    <w:rsid w:val="006D624D"/>
    <w:rsid w:val="006E5DD0"/>
    <w:rsid w:val="00705620"/>
    <w:rsid w:val="00730612"/>
    <w:rsid w:val="007307C1"/>
    <w:rsid w:val="00732CE4"/>
    <w:rsid w:val="007533D1"/>
    <w:rsid w:val="00770ED1"/>
    <w:rsid w:val="00794C1A"/>
    <w:rsid w:val="007A4511"/>
    <w:rsid w:val="007C37C0"/>
    <w:rsid w:val="007D3889"/>
    <w:rsid w:val="007E7B40"/>
    <w:rsid w:val="00805BA6"/>
    <w:rsid w:val="00813A7F"/>
    <w:rsid w:val="00815D6C"/>
    <w:rsid w:val="00826E43"/>
    <w:rsid w:val="00835D9C"/>
    <w:rsid w:val="00852528"/>
    <w:rsid w:val="008658CF"/>
    <w:rsid w:val="00873DA8"/>
    <w:rsid w:val="00876586"/>
    <w:rsid w:val="00882D2C"/>
    <w:rsid w:val="008B48E7"/>
    <w:rsid w:val="008D1173"/>
    <w:rsid w:val="008D165D"/>
    <w:rsid w:val="008E4766"/>
    <w:rsid w:val="008E7CEE"/>
    <w:rsid w:val="00914E54"/>
    <w:rsid w:val="009331FD"/>
    <w:rsid w:val="0099401F"/>
    <w:rsid w:val="009C553F"/>
    <w:rsid w:val="009D55B3"/>
    <w:rsid w:val="009E1DEF"/>
    <w:rsid w:val="009E5609"/>
    <w:rsid w:val="009E61DB"/>
    <w:rsid w:val="009F024F"/>
    <w:rsid w:val="009F05C8"/>
    <w:rsid w:val="009F4EF2"/>
    <w:rsid w:val="009F76A8"/>
    <w:rsid w:val="00A2191B"/>
    <w:rsid w:val="00A260D4"/>
    <w:rsid w:val="00A71365"/>
    <w:rsid w:val="00A71AF5"/>
    <w:rsid w:val="00A76DE5"/>
    <w:rsid w:val="00A91A06"/>
    <w:rsid w:val="00A91EFF"/>
    <w:rsid w:val="00A91FD1"/>
    <w:rsid w:val="00AD3CB7"/>
    <w:rsid w:val="00AE350C"/>
    <w:rsid w:val="00B014AD"/>
    <w:rsid w:val="00B25DD8"/>
    <w:rsid w:val="00B269F3"/>
    <w:rsid w:val="00B33AF8"/>
    <w:rsid w:val="00B431A5"/>
    <w:rsid w:val="00B519CA"/>
    <w:rsid w:val="00B540FD"/>
    <w:rsid w:val="00B66600"/>
    <w:rsid w:val="00B7436C"/>
    <w:rsid w:val="00B95EC7"/>
    <w:rsid w:val="00BA44AA"/>
    <w:rsid w:val="00BA51A2"/>
    <w:rsid w:val="00BA70EB"/>
    <w:rsid w:val="00BD5359"/>
    <w:rsid w:val="00BD6FE5"/>
    <w:rsid w:val="00C03F2B"/>
    <w:rsid w:val="00C07417"/>
    <w:rsid w:val="00C11355"/>
    <w:rsid w:val="00C15BBD"/>
    <w:rsid w:val="00C2396D"/>
    <w:rsid w:val="00C337FD"/>
    <w:rsid w:val="00C531A4"/>
    <w:rsid w:val="00C85C4D"/>
    <w:rsid w:val="00C91479"/>
    <w:rsid w:val="00C91BF7"/>
    <w:rsid w:val="00C941BF"/>
    <w:rsid w:val="00CA30B8"/>
    <w:rsid w:val="00CC3209"/>
    <w:rsid w:val="00CC520C"/>
    <w:rsid w:val="00CE00D4"/>
    <w:rsid w:val="00CE234B"/>
    <w:rsid w:val="00CE6EB9"/>
    <w:rsid w:val="00D223B3"/>
    <w:rsid w:val="00D25526"/>
    <w:rsid w:val="00D25CDA"/>
    <w:rsid w:val="00D418D8"/>
    <w:rsid w:val="00D83B6E"/>
    <w:rsid w:val="00D87F8C"/>
    <w:rsid w:val="00D931B0"/>
    <w:rsid w:val="00DB63D8"/>
    <w:rsid w:val="00DC04EC"/>
    <w:rsid w:val="00DF2540"/>
    <w:rsid w:val="00DF5E81"/>
    <w:rsid w:val="00E11449"/>
    <w:rsid w:val="00E13A84"/>
    <w:rsid w:val="00E21ACC"/>
    <w:rsid w:val="00E222C1"/>
    <w:rsid w:val="00E2771F"/>
    <w:rsid w:val="00E3018D"/>
    <w:rsid w:val="00E35175"/>
    <w:rsid w:val="00E37888"/>
    <w:rsid w:val="00E40C61"/>
    <w:rsid w:val="00E57C1F"/>
    <w:rsid w:val="00E74DA2"/>
    <w:rsid w:val="00E94158"/>
    <w:rsid w:val="00EA2F75"/>
    <w:rsid w:val="00EA3C71"/>
    <w:rsid w:val="00EA3DE5"/>
    <w:rsid w:val="00EB2FCA"/>
    <w:rsid w:val="00EC0FE9"/>
    <w:rsid w:val="00ED2709"/>
    <w:rsid w:val="00ED7BBD"/>
    <w:rsid w:val="00EE2082"/>
    <w:rsid w:val="00EF7562"/>
    <w:rsid w:val="00F01691"/>
    <w:rsid w:val="00F16A55"/>
    <w:rsid w:val="00F3485B"/>
    <w:rsid w:val="00F54D75"/>
    <w:rsid w:val="00F57281"/>
    <w:rsid w:val="00F62689"/>
    <w:rsid w:val="00F83FA5"/>
    <w:rsid w:val="00F97BBC"/>
    <w:rsid w:val="00FA2F29"/>
    <w:rsid w:val="00FC6786"/>
    <w:rsid w:val="00FD1B1F"/>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0BFA5F2"/>
  <w15:docId w15:val="{C226EE19-36EB-DA47-833D-4C38FC332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234B"/>
    <w:pPr>
      <w:spacing w:after="0" w:line="240" w:lineRule="auto"/>
    </w:pPr>
    <w:rPr>
      <w:rFonts w:ascii="Arial" w:eastAsia="Times New Roman" w:hAnsi="Arial" w:cs="Arial"/>
      <w:sz w:val="24"/>
      <w:szCs w:val="20"/>
      <w:lang w:eastAsia="es-ES"/>
    </w:rPr>
  </w:style>
  <w:style w:type="paragraph" w:styleId="Ttulo1">
    <w:name w:val="heading 1"/>
    <w:basedOn w:val="Normal"/>
    <w:next w:val="Normal"/>
    <w:link w:val="Ttulo1Car"/>
    <w:qFormat/>
    <w:rsid w:val="00CE234B"/>
    <w:pPr>
      <w:keepNext/>
      <w:jc w:val="center"/>
      <w:outlineLvl w:val="0"/>
    </w:pPr>
    <w:rPr>
      <w:rFonts w:ascii="Comic Sans MS" w:hAnsi="Comic Sans MS" w:cs="Times New Roman"/>
      <w:b/>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CE234B"/>
    <w:rPr>
      <w:rFonts w:ascii="Comic Sans MS" w:eastAsia="Times New Roman" w:hAnsi="Comic Sans MS" w:cs="Times New Roman"/>
      <w:b/>
      <w:sz w:val="24"/>
      <w:szCs w:val="20"/>
      <w:lang w:val="en-US" w:eastAsia="es-ES"/>
    </w:rPr>
  </w:style>
  <w:style w:type="paragraph" w:styleId="Encabezado">
    <w:name w:val="header"/>
    <w:basedOn w:val="Normal"/>
    <w:link w:val="EncabezadoCar"/>
    <w:rsid w:val="00CE234B"/>
    <w:pPr>
      <w:tabs>
        <w:tab w:val="center" w:pos="4252"/>
        <w:tab w:val="right" w:pos="8504"/>
      </w:tabs>
    </w:pPr>
    <w:rPr>
      <w:rFonts w:ascii="Times New Roman" w:hAnsi="Times New Roman" w:cs="Times New Roman"/>
      <w:lang w:val="es-CO" w:eastAsia="zh-CN"/>
    </w:rPr>
  </w:style>
  <w:style w:type="character" w:customStyle="1" w:styleId="EncabezadoCar">
    <w:name w:val="Encabezado Car"/>
    <w:basedOn w:val="Fuentedeprrafopredeter"/>
    <w:link w:val="Encabezado"/>
    <w:rsid w:val="00CE234B"/>
    <w:rPr>
      <w:rFonts w:ascii="Times New Roman" w:eastAsia="Times New Roman" w:hAnsi="Times New Roman" w:cs="Times New Roman"/>
      <w:sz w:val="24"/>
      <w:szCs w:val="20"/>
      <w:lang w:val="es-CO" w:eastAsia="zh-CN"/>
    </w:rPr>
  </w:style>
  <w:style w:type="paragraph" w:styleId="Continuarlista">
    <w:name w:val="List Continue"/>
    <w:basedOn w:val="Normal"/>
    <w:rsid w:val="00CE234B"/>
    <w:pPr>
      <w:spacing w:after="120"/>
      <w:ind w:left="283"/>
    </w:pPr>
  </w:style>
  <w:style w:type="table" w:styleId="Tablaconcuadrcula">
    <w:name w:val="Table Grid"/>
    <w:basedOn w:val="Tablanormal"/>
    <w:rsid w:val="00CE234B"/>
    <w:pPr>
      <w:spacing w:after="0" w:line="240" w:lineRule="auto"/>
    </w:pPr>
    <w:rPr>
      <w:rFonts w:ascii="Times New Roman" w:eastAsia="Times New Roman" w:hAnsi="Times New Roman" w:cs="Times New Roman"/>
      <w:sz w:val="20"/>
      <w:szCs w:val="20"/>
      <w:lang w:val="es-CO" w:eastAsia="es-CO"/>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rrafodelista">
    <w:name w:val="List Paragraph"/>
    <w:basedOn w:val="Normal"/>
    <w:uiPriority w:val="34"/>
    <w:qFormat/>
    <w:rsid w:val="00CE234B"/>
    <w:pPr>
      <w:ind w:left="720"/>
      <w:contextualSpacing/>
    </w:pPr>
  </w:style>
  <w:style w:type="paragraph" w:customStyle="1" w:styleId="Default">
    <w:name w:val="Default"/>
    <w:rsid w:val="00CE234B"/>
    <w:pPr>
      <w:autoSpaceDE w:val="0"/>
      <w:autoSpaceDN w:val="0"/>
      <w:adjustRightInd w:val="0"/>
      <w:spacing w:after="0" w:line="240" w:lineRule="auto"/>
    </w:pPr>
    <w:rPr>
      <w:rFonts w:ascii="Arial" w:hAnsi="Arial" w:cs="Arial"/>
      <w:color w:val="000000"/>
      <w:sz w:val="24"/>
      <w:szCs w:val="24"/>
    </w:rPr>
  </w:style>
  <w:style w:type="paragraph" w:styleId="Textoindependiente">
    <w:name w:val="Body Text"/>
    <w:basedOn w:val="Normal"/>
    <w:link w:val="TextoindependienteCar"/>
    <w:rsid w:val="00CE234B"/>
    <w:pPr>
      <w:overflowPunct w:val="0"/>
      <w:autoSpaceDE w:val="0"/>
      <w:autoSpaceDN w:val="0"/>
      <w:adjustRightInd w:val="0"/>
      <w:textAlignment w:val="baseline"/>
    </w:pPr>
    <w:rPr>
      <w:rFonts w:ascii="Times New Roman" w:hAnsi="Times New Roman" w:cs="Times New Roman"/>
      <w:sz w:val="22"/>
      <w:lang w:val="es-CO"/>
    </w:rPr>
  </w:style>
  <w:style w:type="character" w:customStyle="1" w:styleId="TextoindependienteCar">
    <w:name w:val="Texto independiente Car"/>
    <w:basedOn w:val="Fuentedeprrafopredeter"/>
    <w:link w:val="Textoindependiente"/>
    <w:rsid w:val="00CE234B"/>
    <w:rPr>
      <w:rFonts w:ascii="Times New Roman" w:eastAsia="Times New Roman" w:hAnsi="Times New Roman" w:cs="Times New Roman"/>
      <w:szCs w:val="20"/>
      <w:lang w:val="es-CO" w:eastAsia="es-ES"/>
    </w:rPr>
  </w:style>
  <w:style w:type="paragraph" w:styleId="Descripcin">
    <w:name w:val="caption"/>
    <w:basedOn w:val="Normal"/>
    <w:next w:val="Normal"/>
    <w:qFormat/>
    <w:rsid w:val="00CE234B"/>
    <w:pPr>
      <w:spacing w:before="120" w:after="120"/>
    </w:pPr>
    <w:rPr>
      <w:rFonts w:ascii="Comic Sans MS" w:hAnsi="Comic Sans MS" w:cs="Times New Roman"/>
      <w:b/>
    </w:rPr>
  </w:style>
  <w:style w:type="paragraph" w:styleId="Textodeglobo">
    <w:name w:val="Balloon Text"/>
    <w:basedOn w:val="Normal"/>
    <w:link w:val="TextodegloboCar"/>
    <w:uiPriority w:val="99"/>
    <w:semiHidden/>
    <w:unhideWhenUsed/>
    <w:rsid w:val="00CE234B"/>
    <w:rPr>
      <w:rFonts w:ascii="Tahoma" w:hAnsi="Tahoma" w:cs="Tahoma"/>
      <w:sz w:val="16"/>
      <w:szCs w:val="16"/>
    </w:rPr>
  </w:style>
  <w:style w:type="character" w:customStyle="1" w:styleId="TextodegloboCar">
    <w:name w:val="Texto de globo Car"/>
    <w:basedOn w:val="Fuentedeprrafopredeter"/>
    <w:link w:val="Textodeglobo"/>
    <w:uiPriority w:val="99"/>
    <w:semiHidden/>
    <w:rsid w:val="00CE234B"/>
    <w:rPr>
      <w:rFonts w:ascii="Tahoma" w:eastAsia="Times New Roman" w:hAnsi="Tahoma" w:cs="Tahoma"/>
      <w:sz w:val="16"/>
      <w:szCs w:val="16"/>
      <w:lang w:eastAsia="es-ES"/>
    </w:rPr>
  </w:style>
  <w:style w:type="paragraph" w:styleId="Piedepgina">
    <w:name w:val="footer"/>
    <w:basedOn w:val="Normal"/>
    <w:link w:val="PiedepginaCar"/>
    <w:uiPriority w:val="99"/>
    <w:unhideWhenUsed/>
    <w:rsid w:val="000D435D"/>
    <w:pPr>
      <w:tabs>
        <w:tab w:val="center" w:pos="4252"/>
        <w:tab w:val="right" w:pos="8504"/>
      </w:tabs>
    </w:pPr>
  </w:style>
  <w:style w:type="character" w:customStyle="1" w:styleId="PiedepginaCar">
    <w:name w:val="Pie de página Car"/>
    <w:basedOn w:val="Fuentedeprrafopredeter"/>
    <w:link w:val="Piedepgina"/>
    <w:uiPriority w:val="99"/>
    <w:rsid w:val="000D435D"/>
    <w:rPr>
      <w:rFonts w:ascii="Arial" w:eastAsia="Times New Roman" w:hAnsi="Arial" w:cs="Arial"/>
      <w:sz w:val="24"/>
      <w:szCs w:val="20"/>
      <w:lang w:eastAsia="es-ES"/>
    </w:rPr>
  </w:style>
  <w:style w:type="paragraph" w:customStyle="1" w:styleId="NormalArial">
    <w:name w:val="Normal + Arial"/>
    <w:aliases w:val="Centrado"/>
    <w:basedOn w:val="Normal"/>
    <w:rsid w:val="001B50DF"/>
    <w:rPr>
      <w:rFonts w:ascii="Times New Roman" w:hAnsi="Times New Roman" w:cs="Times New Roman"/>
      <w:b/>
      <w:szCs w:val="24"/>
    </w:rPr>
  </w:style>
  <w:style w:type="character" w:styleId="Hipervnculo">
    <w:name w:val="Hyperlink"/>
    <w:basedOn w:val="Fuentedeprrafopredeter"/>
    <w:rsid w:val="001B50DF"/>
    <w:rPr>
      <w:color w:val="0000FF"/>
      <w:u w:val="single"/>
    </w:rPr>
  </w:style>
  <w:style w:type="paragraph" w:styleId="Subttulo">
    <w:name w:val="Subtitle"/>
    <w:basedOn w:val="Normal"/>
    <w:link w:val="SubttuloCar"/>
    <w:qFormat/>
    <w:rsid w:val="00B66600"/>
    <w:pPr>
      <w:jc w:val="center"/>
    </w:pPr>
    <w:rPr>
      <w:rFonts w:cs="Times New Roman"/>
      <w:b/>
      <w:lang w:val="es-CO"/>
    </w:rPr>
  </w:style>
  <w:style w:type="character" w:customStyle="1" w:styleId="SubttuloCar">
    <w:name w:val="Subtítulo Car"/>
    <w:basedOn w:val="Fuentedeprrafopredeter"/>
    <w:link w:val="Subttulo"/>
    <w:rsid w:val="00B66600"/>
    <w:rPr>
      <w:rFonts w:ascii="Arial" w:eastAsia="Times New Roman" w:hAnsi="Arial" w:cs="Times New Roman"/>
      <w:b/>
      <w:sz w:val="24"/>
      <w:szCs w:val="20"/>
      <w:lang w:val="es-CO" w:eastAsia="es-ES"/>
    </w:rPr>
  </w:style>
  <w:style w:type="paragraph" w:styleId="NormalWeb">
    <w:name w:val="Normal (Web)"/>
    <w:basedOn w:val="Normal"/>
    <w:uiPriority w:val="99"/>
    <w:unhideWhenUsed/>
    <w:rsid w:val="00BD6FE5"/>
    <w:pPr>
      <w:spacing w:before="100" w:beforeAutospacing="1" w:after="100" w:afterAutospacing="1"/>
    </w:pPr>
    <w:rPr>
      <w:rFonts w:ascii="Times New Roman" w:hAnsi="Times New Roman" w:cs="Times New Roman"/>
      <w:szCs w:val="24"/>
    </w:rPr>
  </w:style>
  <w:style w:type="character" w:styleId="Textodelmarcadordeposicin">
    <w:name w:val="Placeholder Text"/>
    <w:basedOn w:val="Fuentedeprrafopredeter"/>
    <w:uiPriority w:val="99"/>
    <w:semiHidden/>
    <w:rsid w:val="00352A36"/>
    <w:rPr>
      <w:color w:val="808080"/>
    </w:rPr>
  </w:style>
  <w:style w:type="table" w:customStyle="1" w:styleId="Tablaconcuadrcula1">
    <w:name w:val="Tabla con cuadrícula1"/>
    <w:basedOn w:val="Tablanormal"/>
    <w:next w:val="Tablaconcuadrcula"/>
    <w:rsid w:val="009C553F"/>
    <w:pPr>
      <w:spacing w:after="0" w:line="240" w:lineRule="auto"/>
      <w:ind w:firstLine="284"/>
      <w:jc w:val="both"/>
    </w:pPr>
    <w:rPr>
      <w:rFonts w:ascii="Times New Roman" w:eastAsia="Times New Roman" w:hAnsi="Times New Roman" w:cs="Times New Roman"/>
      <w:sz w:val="20"/>
      <w:szCs w:val="20"/>
      <w:lang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80431">
      <w:bodyDiv w:val="1"/>
      <w:marLeft w:val="0"/>
      <w:marRight w:val="0"/>
      <w:marTop w:val="0"/>
      <w:marBottom w:val="0"/>
      <w:divBdr>
        <w:top w:val="none" w:sz="0" w:space="0" w:color="auto"/>
        <w:left w:val="none" w:sz="0" w:space="0" w:color="auto"/>
        <w:bottom w:val="none" w:sz="0" w:space="0" w:color="auto"/>
        <w:right w:val="none" w:sz="0" w:space="0" w:color="auto"/>
      </w:divBdr>
    </w:div>
    <w:div w:id="72776384">
      <w:bodyDiv w:val="1"/>
      <w:marLeft w:val="0"/>
      <w:marRight w:val="0"/>
      <w:marTop w:val="0"/>
      <w:marBottom w:val="0"/>
      <w:divBdr>
        <w:top w:val="none" w:sz="0" w:space="0" w:color="auto"/>
        <w:left w:val="none" w:sz="0" w:space="0" w:color="auto"/>
        <w:bottom w:val="none" w:sz="0" w:space="0" w:color="auto"/>
        <w:right w:val="none" w:sz="0" w:space="0" w:color="auto"/>
      </w:divBdr>
    </w:div>
    <w:div w:id="85807436">
      <w:bodyDiv w:val="1"/>
      <w:marLeft w:val="0"/>
      <w:marRight w:val="0"/>
      <w:marTop w:val="0"/>
      <w:marBottom w:val="0"/>
      <w:divBdr>
        <w:top w:val="none" w:sz="0" w:space="0" w:color="auto"/>
        <w:left w:val="none" w:sz="0" w:space="0" w:color="auto"/>
        <w:bottom w:val="none" w:sz="0" w:space="0" w:color="auto"/>
        <w:right w:val="none" w:sz="0" w:space="0" w:color="auto"/>
      </w:divBdr>
    </w:div>
    <w:div w:id="327053906">
      <w:bodyDiv w:val="1"/>
      <w:marLeft w:val="0"/>
      <w:marRight w:val="0"/>
      <w:marTop w:val="0"/>
      <w:marBottom w:val="0"/>
      <w:divBdr>
        <w:top w:val="none" w:sz="0" w:space="0" w:color="auto"/>
        <w:left w:val="none" w:sz="0" w:space="0" w:color="auto"/>
        <w:bottom w:val="none" w:sz="0" w:space="0" w:color="auto"/>
        <w:right w:val="none" w:sz="0" w:space="0" w:color="auto"/>
      </w:divBdr>
    </w:div>
    <w:div w:id="337586430">
      <w:bodyDiv w:val="1"/>
      <w:marLeft w:val="0"/>
      <w:marRight w:val="0"/>
      <w:marTop w:val="0"/>
      <w:marBottom w:val="0"/>
      <w:divBdr>
        <w:top w:val="none" w:sz="0" w:space="0" w:color="auto"/>
        <w:left w:val="none" w:sz="0" w:space="0" w:color="auto"/>
        <w:bottom w:val="none" w:sz="0" w:space="0" w:color="auto"/>
        <w:right w:val="none" w:sz="0" w:space="0" w:color="auto"/>
      </w:divBdr>
    </w:div>
    <w:div w:id="475800006">
      <w:bodyDiv w:val="1"/>
      <w:marLeft w:val="0"/>
      <w:marRight w:val="0"/>
      <w:marTop w:val="0"/>
      <w:marBottom w:val="0"/>
      <w:divBdr>
        <w:top w:val="none" w:sz="0" w:space="0" w:color="auto"/>
        <w:left w:val="none" w:sz="0" w:space="0" w:color="auto"/>
        <w:bottom w:val="none" w:sz="0" w:space="0" w:color="auto"/>
        <w:right w:val="none" w:sz="0" w:space="0" w:color="auto"/>
      </w:divBdr>
      <w:divsChild>
        <w:div w:id="1504319377">
          <w:marLeft w:val="446"/>
          <w:marRight w:val="0"/>
          <w:marTop w:val="0"/>
          <w:marBottom w:val="0"/>
          <w:divBdr>
            <w:top w:val="none" w:sz="0" w:space="0" w:color="auto"/>
            <w:left w:val="none" w:sz="0" w:space="0" w:color="auto"/>
            <w:bottom w:val="none" w:sz="0" w:space="0" w:color="auto"/>
            <w:right w:val="none" w:sz="0" w:space="0" w:color="auto"/>
          </w:divBdr>
        </w:div>
        <w:div w:id="1249077770">
          <w:marLeft w:val="446"/>
          <w:marRight w:val="0"/>
          <w:marTop w:val="0"/>
          <w:marBottom w:val="0"/>
          <w:divBdr>
            <w:top w:val="none" w:sz="0" w:space="0" w:color="auto"/>
            <w:left w:val="none" w:sz="0" w:space="0" w:color="auto"/>
            <w:bottom w:val="none" w:sz="0" w:space="0" w:color="auto"/>
            <w:right w:val="none" w:sz="0" w:space="0" w:color="auto"/>
          </w:divBdr>
        </w:div>
        <w:div w:id="1575817538">
          <w:marLeft w:val="446"/>
          <w:marRight w:val="0"/>
          <w:marTop w:val="0"/>
          <w:marBottom w:val="0"/>
          <w:divBdr>
            <w:top w:val="none" w:sz="0" w:space="0" w:color="auto"/>
            <w:left w:val="none" w:sz="0" w:space="0" w:color="auto"/>
            <w:bottom w:val="none" w:sz="0" w:space="0" w:color="auto"/>
            <w:right w:val="none" w:sz="0" w:space="0" w:color="auto"/>
          </w:divBdr>
        </w:div>
        <w:div w:id="1904024008">
          <w:marLeft w:val="446"/>
          <w:marRight w:val="0"/>
          <w:marTop w:val="0"/>
          <w:marBottom w:val="0"/>
          <w:divBdr>
            <w:top w:val="none" w:sz="0" w:space="0" w:color="auto"/>
            <w:left w:val="none" w:sz="0" w:space="0" w:color="auto"/>
            <w:bottom w:val="none" w:sz="0" w:space="0" w:color="auto"/>
            <w:right w:val="none" w:sz="0" w:space="0" w:color="auto"/>
          </w:divBdr>
        </w:div>
        <w:div w:id="580993509">
          <w:marLeft w:val="446"/>
          <w:marRight w:val="0"/>
          <w:marTop w:val="0"/>
          <w:marBottom w:val="0"/>
          <w:divBdr>
            <w:top w:val="none" w:sz="0" w:space="0" w:color="auto"/>
            <w:left w:val="none" w:sz="0" w:space="0" w:color="auto"/>
            <w:bottom w:val="none" w:sz="0" w:space="0" w:color="auto"/>
            <w:right w:val="none" w:sz="0" w:space="0" w:color="auto"/>
          </w:divBdr>
        </w:div>
      </w:divsChild>
    </w:div>
    <w:div w:id="1037896745">
      <w:bodyDiv w:val="1"/>
      <w:marLeft w:val="0"/>
      <w:marRight w:val="0"/>
      <w:marTop w:val="0"/>
      <w:marBottom w:val="0"/>
      <w:divBdr>
        <w:top w:val="none" w:sz="0" w:space="0" w:color="auto"/>
        <w:left w:val="none" w:sz="0" w:space="0" w:color="auto"/>
        <w:bottom w:val="none" w:sz="0" w:space="0" w:color="auto"/>
        <w:right w:val="none" w:sz="0" w:space="0" w:color="auto"/>
      </w:divBdr>
    </w:div>
    <w:div w:id="1045447684">
      <w:bodyDiv w:val="1"/>
      <w:marLeft w:val="0"/>
      <w:marRight w:val="0"/>
      <w:marTop w:val="0"/>
      <w:marBottom w:val="0"/>
      <w:divBdr>
        <w:top w:val="none" w:sz="0" w:space="0" w:color="auto"/>
        <w:left w:val="none" w:sz="0" w:space="0" w:color="auto"/>
        <w:bottom w:val="none" w:sz="0" w:space="0" w:color="auto"/>
        <w:right w:val="none" w:sz="0" w:space="0" w:color="auto"/>
      </w:divBdr>
    </w:div>
    <w:div w:id="1060516007">
      <w:bodyDiv w:val="1"/>
      <w:marLeft w:val="0"/>
      <w:marRight w:val="0"/>
      <w:marTop w:val="0"/>
      <w:marBottom w:val="0"/>
      <w:divBdr>
        <w:top w:val="none" w:sz="0" w:space="0" w:color="auto"/>
        <w:left w:val="none" w:sz="0" w:space="0" w:color="auto"/>
        <w:bottom w:val="none" w:sz="0" w:space="0" w:color="auto"/>
        <w:right w:val="none" w:sz="0" w:space="0" w:color="auto"/>
      </w:divBdr>
    </w:div>
    <w:div w:id="1121071027">
      <w:bodyDiv w:val="1"/>
      <w:marLeft w:val="0"/>
      <w:marRight w:val="0"/>
      <w:marTop w:val="0"/>
      <w:marBottom w:val="0"/>
      <w:divBdr>
        <w:top w:val="none" w:sz="0" w:space="0" w:color="auto"/>
        <w:left w:val="none" w:sz="0" w:space="0" w:color="auto"/>
        <w:bottom w:val="none" w:sz="0" w:space="0" w:color="auto"/>
        <w:right w:val="none" w:sz="0" w:space="0" w:color="auto"/>
      </w:divBdr>
    </w:div>
    <w:div w:id="1132291964">
      <w:bodyDiv w:val="1"/>
      <w:marLeft w:val="0"/>
      <w:marRight w:val="0"/>
      <w:marTop w:val="0"/>
      <w:marBottom w:val="0"/>
      <w:divBdr>
        <w:top w:val="none" w:sz="0" w:space="0" w:color="auto"/>
        <w:left w:val="none" w:sz="0" w:space="0" w:color="auto"/>
        <w:bottom w:val="none" w:sz="0" w:space="0" w:color="auto"/>
        <w:right w:val="none" w:sz="0" w:space="0" w:color="auto"/>
      </w:divBdr>
    </w:div>
    <w:div w:id="1195116642">
      <w:bodyDiv w:val="1"/>
      <w:marLeft w:val="0"/>
      <w:marRight w:val="0"/>
      <w:marTop w:val="0"/>
      <w:marBottom w:val="0"/>
      <w:divBdr>
        <w:top w:val="none" w:sz="0" w:space="0" w:color="auto"/>
        <w:left w:val="none" w:sz="0" w:space="0" w:color="auto"/>
        <w:bottom w:val="none" w:sz="0" w:space="0" w:color="auto"/>
        <w:right w:val="none" w:sz="0" w:space="0" w:color="auto"/>
      </w:divBdr>
    </w:div>
    <w:div w:id="1200165091">
      <w:bodyDiv w:val="1"/>
      <w:marLeft w:val="0"/>
      <w:marRight w:val="0"/>
      <w:marTop w:val="0"/>
      <w:marBottom w:val="0"/>
      <w:divBdr>
        <w:top w:val="none" w:sz="0" w:space="0" w:color="auto"/>
        <w:left w:val="none" w:sz="0" w:space="0" w:color="auto"/>
        <w:bottom w:val="none" w:sz="0" w:space="0" w:color="auto"/>
        <w:right w:val="none" w:sz="0" w:space="0" w:color="auto"/>
      </w:divBdr>
    </w:div>
    <w:div w:id="1340812868">
      <w:bodyDiv w:val="1"/>
      <w:marLeft w:val="0"/>
      <w:marRight w:val="0"/>
      <w:marTop w:val="0"/>
      <w:marBottom w:val="0"/>
      <w:divBdr>
        <w:top w:val="none" w:sz="0" w:space="0" w:color="auto"/>
        <w:left w:val="none" w:sz="0" w:space="0" w:color="auto"/>
        <w:bottom w:val="none" w:sz="0" w:space="0" w:color="auto"/>
        <w:right w:val="none" w:sz="0" w:space="0" w:color="auto"/>
      </w:divBdr>
      <w:divsChild>
        <w:div w:id="630017308">
          <w:marLeft w:val="547"/>
          <w:marRight w:val="0"/>
          <w:marTop w:val="0"/>
          <w:marBottom w:val="0"/>
          <w:divBdr>
            <w:top w:val="none" w:sz="0" w:space="0" w:color="auto"/>
            <w:left w:val="none" w:sz="0" w:space="0" w:color="auto"/>
            <w:bottom w:val="none" w:sz="0" w:space="0" w:color="auto"/>
            <w:right w:val="none" w:sz="0" w:space="0" w:color="auto"/>
          </w:divBdr>
        </w:div>
      </w:divsChild>
    </w:div>
    <w:div w:id="1373193466">
      <w:bodyDiv w:val="1"/>
      <w:marLeft w:val="0"/>
      <w:marRight w:val="0"/>
      <w:marTop w:val="0"/>
      <w:marBottom w:val="0"/>
      <w:divBdr>
        <w:top w:val="none" w:sz="0" w:space="0" w:color="auto"/>
        <w:left w:val="none" w:sz="0" w:space="0" w:color="auto"/>
        <w:bottom w:val="none" w:sz="0" w:space="0" w:color="auto"/>
        <w:right w:val="none" w:sz="0" w:space="0" w:color="auto"/>
      </w:divBdr>
    </w:div>
    <w:div w:id="1378776115">
      <w:bodyDiv w:val="1"/>
      <w:marLeft w:val="0"/>
      <w:marRight w:val="0"/>
      <w:marTop w:val="0"/>
      <w:marBottom w:val="0"/>
      <w:divBdr>
        <w:top w:val="none" w:sz="0" w:space="0" w:color="auto"/>
        <w:left w:val="none" w:sz="0" w:space="0" w:color="auto"/>
        <w:bottom w:val="none" w:sz="0" w:space="0" w:color="auto"/>
        <w:right w:val="none" w:sz="0" w:space="0" w:color="auto"/>
      </w:divBdr>
    </w:div>
    <w:div w:id="1387603566">
      <w:bodyDiv w:val="1"/>
      <w:marLeft w:val="0"/>
      <w:marRight w:val="0"/>
      <w:marTop w:val="0"/>
      <w:marBottom w:val="0"/>
      <w:divBdr>
        <w:top w:val="none" w:sz="0" w:space="0" w:color="auto"/>
        <w:left w:val="none" w:sz="0" w:space="0" w:color="auto"/>
        <w:bottom w:val="none" w:sz="0" w:space="0" w:color="auto"/>
        <w:right w:val="none" w:sz="0" w:space="0" w:color="auto"/>
      </w:divBdr>
    </w:div>
    <w:div w:id="1393239068">
      <w:bodyDiv w:val="1"/>
      <w:marLeft w:val="0"/>
      <w:marRight w:val="0"/>
      <w:marTop w:val="0"/>
      <w:marBottom w:val="0"/>
      <w:divBdr>
        <w:top w:val="none" w:sz="0" w:space="0" w:color="auto"/>
        <w:left w:val="none" w:sz="0" w:space="0" w:color="auto"/>
        <w:bottom w:val="none" w:sz="0" w:space="0" w:color="auto"/>
        <w:right w:val="none" w:sz="0" w:space="0" w:color="auto"/>
      </w:divBdr>
    </w:div>
    <w:div w:id="1431585782">
      <w:bodyDiv w:val="1"/>
      <w:marLeft w:val="0"/>
      <w:marRight w:val="0"/>
      <w:marTop w:val="0"/>
      <w:marBottom w:val="0"/>
      <w:divBdr>
        <w:top w:val="none" w:sz="0" w:space="0" w:color="auto"/>
        <w:left w:val="none" w:sz="0" w:space="0" w:color="auto"/>
        <w:bottom w:val="none" w:sz="0" w:space="0" w:color="auto"/>
        <w:right w:val="none" w:sz="0" w:space="0" w:color="auto"/>
      </w:divBdr>
    </w:div>
    <w:div w:id="1501386783">
      <w:bodyDiv w:val="1"/>
      <w:marLeft w:val="0"/>
      <w:marRight w:val="0"/>
      <w:marTop w:val="0"/>
      <w:marBottom w:val="0"/>
      <w:divBdr>
        <w:top w:val="none" w:sz="0" w:space="0" w:color="auto"/>
        <w:left w:val="none" w:sz="0" w:space="0" w:color="auto"/>
        <w:bottom w:val="none" w:sz="0" w:space="0" w:color="auto"/>
        <w:right w:val="none" w:sz="0" w:space="0" w:color="auto"/>
      </w:divBdr>
    </w:div>
    <w:div w:id="1625817637">
      <w:bodyDiv w:val="1"/>
      <w:marLeft w:val="0"/>
      <w:marRight w:val="0"/>
      <w:marTop w:val="0"/>
      <w:marBottom w:val="0"/>
      <w:divBdr>
        <w:top w:val="none" w:sz="0" w:space="0" w:color="auto"/>
        <w:left w:val="none" w:sz="0" w:space="0" w:color="auto"/>
        <w:bottom w:val="none" w:sz="0" w:space="0" w:color="auto"/>
        <w:right w:val="none" w:sz="0" w:space="0" w:color="auto"/>
      </w:divBdr>
    </w:div>
    <w:div w:id="1723021928">
      <w:bodyDiv w:val="1"/>
      <w:marLeft w:val="0"/>
      <w:marRight w:val="0"/>
      <w:marTop w:val="0"/>
      <w:marBottom w:val="0"/>
      <w:divBdr>
        <w:top w:val="none" w:sz="0" w:space="0" w:color="auto"/>
        <w:left w:val="none" w:sz="0" w:space="0" w:color="auto"/>
        <w:bottom w:val="none" w:sz="0" w:space="0" w:color="auto"/>
        <w:right w:val="none" w:sz="0" w:space="0" w:color="auto"/>
      </w:divBdr>
      <w:divsChild>
        <w:div w:id="1110121519">
          <w:marLeft w:val="547"/>
          <w:marRight w:val="0"/>
          <w:marTop w:val="86"/>
          <w:marBottom w:val="0"/>
          <w:divBdr>
            <w:top w:val="none" w:sz="0" w:space="0" w:color="auto"/>
            <w:left w:val="none" w:sz="0" w:space="0" w:color="auto"/>
            <w:bottom w:val="none" w:sz="0" w:space="0" w:color="auto"/>
            <w:right w:val="none" w:sz="0" w:space="0" w:color="auto"/>
          </w:divBdr>
        </w:div>
        <w:div w:id="608969273">
          <w:marLeft w:val="547"/>
          <w:marRight w:val="0"/>
          <w:marTop w:val="77"/>
          <w:marBottom w:val="0"/>
          <w:divBdr>
            <w:top w:val="none" w:sz="0" w:space="0" w:color="auto"/>
            <w:left w:val="none" w:sz="0" w:space="0" w:color="auto"/>
            <w:bottom w:val="none" w:sz="0" w:space="0" w:color="auto"/>
            <w:right w:val="none" w:sz="0" w:space="0" w:color="auto"/>
          </w:divBdr>
        </w:div>
      </w:divsChild>
    </w:div>
    <w:div w:id="1724017305">
      <w:bodyDiv w:val="1"/>
      <w:marLeft w:val="0"/>
      <w:marRight w:val="0"/>
      <w:marTop w:val="0"/>
      <w:marBottom w:val="0"/>
      <w:divBdr>
        <w:top w:val="none" w:sz="0" w:space="0" w:color="auto"/>
        <w:left w:val="none" w:sz="0" w:space="0" w:color="auto"/>
        <w:bottom w:val="none" w:sz="0" w:space="0" w:color="auto"/>
        <w:right w:val="none" w:sz="0" w:space="0" w:color="auto"/>
      </w:divBdr>
    </w:div>
    <w:div w:id="1736468775">
      <w:bodyDiv w:val="1"/>
      <w:marLeft w:val="0"/>
      <w:marRight w:val="0"/>
      <w:marTop w:val="0"/>
      <w:marBottom w:val="0"/>
      <w:divBdr>
        <w:top w:val="none" w:sz="0" w:space="0" w:color="auto"/>
        <w:left w:val="none" w:sz="0" w:space="0" w:color="auto"/>
        <w:bottom w:val="none" w:sz="0" w:space="0" w:color="auto"/>
        <w:right w:val="none" w:sz="0" w:space="0" w:color="auto"/>
      </w:divBdr>
    </w:div>
    <w:div w:id="1865047192">
      <w:bodyDiv w:val="1"/>
      <w:marLeft w:val="0"/>
      <w:marRight w:val="0"/>
      <w:marTop w:val="0"/>
      <w:marBottom w:val="0"/>
      <w:divBdr>
        <w:top w:val="none" w:sz="0" w:space="0" w:color="auto"/>
        <w:left w:val="none" w:sz="0" w:space="0" w:color="auto"/>
        <w:bottom w:val="none" w:sz="0" w:space="0" w:color="auto"/>
        <w:right w:val="none" w:sz="0" w:space="0" w:color="auto"/>
      </w:divBdr>
    </w:div>
    <w:div w:id="1894538053">
      <w:bodyDiv w:val="1"/>
      <w:marLeft w:val="0"/>
      <w:marRight w:val="0"/>
      <w:marTop w:val="0"/>
      <w:marBottom w:val="0"/>
      <w:divBdr>
        <w:top w:val="none" w:sz="0" w:space="0" w:color="auto"/>
        <w:left w:val="none" w:sz="0" w:space="0" w:color="auto"/>
        <w:bottom w:val="none" w:sz="0" w:space="0" w:color="auto"/>
        <w:right w:val="none" w:sz="0" w:space="0" w:color="auto"/>
      </w:divBdr>
    </w:div>
    <w:div w:id="2139030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1442</Words>
  <Characters>7933</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itm</Company>
  <LinksUpToDate>false</LinksUpToDate>
  <CharactersWithSpaces>9357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deliciachamorro</dc:creator>
  <cp:lastModifiedBy>Microsoft Office User</cp:lastModifiedBy>
  <cp:revision>3</cp:revision>
  <cp:lastPrinted>2012-10-07T01:59:00Z</cp:lastPrinted>
  <dcterms:created xsi:type="dcterms:W3CDTF">2024-08-27T01:20:00Z</dcterms:created>
  <dcterms:modified xsi:type="dcterms:W3CDTF">2024-08-27T01:21:00Z</dcterms:modified>
</cp:coreProperties>
</file>