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0"/>
        <w:gridCol w:w="2310"/>
        <w:gridCol w:w="2085"/>
        <w:gridCol w:w="2130"/>
        <w:gridCol w:w="2055"/>
        <w:gridCol w:w="1455"/>
        <w:tblGridChange w:id="0">
          <w:tblGrid>
            <w:gridCol w:w="2970"/>
            <w:gridCol w:w="2310"/>
            <w:gridCol w:w="2085"/>
            <w:gridCol w:w="2130"/>
            <w:gridCol w:w="2055"/>
            <w:gridCol w:w="145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ff00"/>
              </w:rPr>
            </w:pPr>
            <w:r w:rsidDel="00000000" w:rsidR="00000000" w:rsidRPr="00000000">
              <w:rPr>
                <w:rFonts w:ascii="Calibri" w:cs="Calibri" w:eastAsia="Calibri" w:hAnsi="Calibri"/>
                <w:color w:val="00ff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ff00"/>
              </w:rPr>
            </w:pPr>
            <w:r w:rsidDel="00000000" w:rsidR="00000000" w:rsidRPr="00000000">
              <w:rPr>
                <w:rFonts w:ascii="Calibri" w:cs="Calibri" w:eastAsia="Calibri" w:hAnsi="Calibri"/>
                <w:color w:val="00ff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ff00"/>
              </w:rPr>
            </w:pPr>
            <w:r w:rsidDel="00000000" w:rsidR="00000000" w:rsidRPr="00000000">
              <w:rPr>
                <w:rFonts w:ascii="Calibri" w:cs="Calibri" w:eastAsia="Calibri" w:hAnsi="Calibri"/>
                <w:color w:val="00ff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ff00"/>
              </w:rPr>
            </w:pPr>
            <w:r w:rsidDel="00000000" w:rsidR="00000000" w:rsidRPr="00000000">
              <w:rPr>
                <w:rFonts w:ascii="Calibri" w:cs="Calibri" w:eastAsia="Calibri" w:hAnsi="Calibri"/>
                <w:color w:val="000000"/>
                <w:rtl w:val="0"/>
              </w:rPr>
              <w:t xml:space="preserve">J</w:t>
            </w:r>
            <w:r w:rsidDel="00000000" w:rsidR="00000000" w:rsidRPr="00000000">
              <w:rPr>
                <w:rFonts w:ascii="Calibri" w:cs="Calibri" w:eastAsia="Calibri" w:hAnsi="Calibri"/>
                <w:color w:val="00ff00"/>
                <w:rtl w:val="0"/>
              </w:rPr>
              <w:t xml:space="preserve">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ff00"/>
              </w:rPr>
            </w:pPr>
            <w:r w:rsidDel="00000000" w:rsidR="00000000" w:rsidRPr="00000000">
              <w:rPr>
                <w:rFonts w:ascii="Calibri" w:cs="Calibri" w:eastAsia="Calibri" w:hAnsi="Calibri"/>
                <w:color w:val="00ff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ff00"/>
              </w:rPr>
            </w:pPr>
            <w:r w:rsidDel="00000000" w:rsidR="00000000" w:rsidRPr="00000000">
              <w:rPr>
                <w:rFonts w:ascii="Calibri" w:cs="Calibri" w:eastAsia="Calibri" w:hAnsi="Calibri"/>
                <w:color w:val="00ff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ff00"/>
              </w:rPr>
            </w:pPr>
            <w:r w:rsidDel="00000000" w:rsidR="00000000" w:rsidRPr="00000000">
              <w:rPr>
                <w:rFonts w:ascii="Calibri" w:cs="Calibri" w:eastAsia="Calibri" w:hAnsi="Calibri"/>
                <w:color w:val="00ff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ff00"/>
              </w:rPr>
            </w:pPr>
            <w:r w:rsidDel="00000000" w:rsidR="00000000" w:rsidRPr="00000000">
              <w:rPr>
                <w:rFonts w:ascii="Calibri" w:cs="Calibri" w:eastAsia="Calibri" w:hAnsi="Calibri"/>
                <w:color w:val="00ff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ff00"/>
              </w:rPr>
            </w:pPr>
            <w:r w:rsidDel="00000000" w:rsidR="00000000" w:rsidRPr="00000000">
              <w:rPr>
                <w:rFonts w:ascii="Calibri" w:cs="Calibri" w:eastAsia="Calibri" w:hAnsi="Calibri"/>
                <w:color w:val="00ff00"/>
                <w:rtl w:val="0"/>
              </w:rPr>
              <w:t xml:space="preserve">El texto cumple con las reglas ortografía y de redacción en todos sus apartados.</w:t>
            </w:r>
            <w:r w:rsidDel="00000000" w:rsidR="00000000" w:rsidRPr="00000000">
              <w:rPr>
                <w:color w:val="00ff00"/>
                <w:rtl w:val="0"/>
              </w:rPr>
              <w:br w:type="textWrapping"/>
            </w:r>
            <w:r w:rsidDel="00000000" w:rsidR="00000000" w:rsidRPr="00000000">
              <w:rPr>
                <w:rFonts w:ascii="Calibri" w:cs="Calibri" w:eastAsia="Calibri" w:hAnsi="Calibri"/>
                <w:color w:val="00ff00"/>
                <w:rtl w:val="0"/>
              </w:rPr>
              <w:t xml:space="preserve">Y</w:t>
            </w:r>
            <w:r w:rsidDel="00000000" w:rsidR="00000000" w:rsidRPr="00000000">
              <w:rPr>
                <w:color w:val="00ff00"/>
                <w:rtl w:val="0"/>
              </w:rPr>
              <w:br w:type="textWrapping"/>
            </w:r>
            <w:r w:rsidDel="00000000" w:rsidR="00000000" w:rsidRPr="00000000">
              <w:rPr>
                <w:rFonts w:ascii="Calibri" w:cs="Calibri" w:eastAsia="Calibri" w:hAnsi="Calibri"/>
                <w:color w:val="00ff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ff00"/>
              </w:rPr>
            </w:pPr>
            <w:r w:rsidDel="00000000" w:rsidR="00000000" w:rsidRPr="00000000">
              <w:rPr>
                <w:rFonts w:ascii="Calibri" w:cs="Calibri" w:eastAsia="Calibri" w:hAnsi="Calibri"/>
                <w:color w:val="00ff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ff00"/>
              </w:rPr>
            </w:pPr>
            <w:r w:rsidDel="00000000" w:rsidR="00000000" w:rsidRPr="00000000">
              <w:rPr>
                <w:rFonts w:ascii="Calibri" w:cs="Calibri" w:eastAsia="Calibri" w:hAnsi="Calibri"/>
                <w:color w:val="00ff00"/>
                <w:rtl w:val="0"/>
              </w:rPr>
              <w:t xml:space="preserve">El informe cumple con el 100% de los indicadores de calidad disciplinario</w:t>
            </w:r>
            <w:r w:rsidDel="00000000" w:rsidR="00000000" w:rsidRPr="00000000">
              <w:rPr>
                <w:rFonts w:ascii="Calibri" w:cs="Calibri" w:eastAsia="Calibri" w:hAnsi="Calibri"/>
                <w:color w:val="000000"/>
                <w:rtl w:val="0"/>
              </w:rPr>
              <w:t xml:space="preserve">s </w:t>
            </w:r>
            <w:r w:rsidDel="00000000" w:rsidR="00000000" w:rsidRPr="00000000">
              <w:rPr>
                <w:rFonts w:ascii="Calibri" w:cs="Calibri" w:eastAsia="Calibri" w:hAnsi="Calibri"/>
                <w:color w:val="00ff00"/>
                <w:rtl w:val="0"/>
              </w:rPr>
              <w:t xml:space="preserve">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bwnZL5tmUVYN1UlFpUNEcQf0ow==">CgMxLjA4AHIhMUphbERyaktNYUozYnNXM1g1dWFUTWxac0NuZlZFTFhQ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