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t>(Bu bölüm kelime işlemci programında otomatik oluşturulacaktır)</w:t>
      </w:r>
    </w:p>
    <w:p>
      <w:r/>
      <w:r>
        <w:rPr>
          <w:b/>
        </w:rPr>
        <w:t>Şekiller Listesi</w:t>
      </w:r>
      <w:r/>
    </w:p>
    <w:p>
      <w:r>
        <w:t>(Bu bölüm kelime işlemci programında otomatik oluşturulacaktır)</w:t>
      </w:r>
    </w:p>
    <w:p>
      <w:r/>
      <w:r>
        <w:rPr>
          <w:b/>
        </w:rPr>
        <w:t>Resim Listesi</w:t>
      </w:r>
      <w:r/>
    </w:p>
    <w:p>
      <w:pPr>
        <w:pStyle w:val="ListNumber"/>
      </w:pPr>
      <w:r>
        <w:t>Resim 1: Kullanıcı Giriş ve Hesap Ekleme Ekranı</w:t>
      </w:r>
    </w:p>
    <w:p>
      <w:pPr>
        <w:pStyle w:val="ListNumber"/>
      </w:pPr>
      <w:r>
        <w:t>Resim 2: Birleşik Gelen Kutusu (Unified Inbox) ve Temel E-posta Arayüzü</w:t>
      </w:r>
    </w:p>
    <w:p>
      <w:pPr>
        <w:pStyle w:val="ListNumber"/>
      </w:pPr>
      <w:r>
        <w:t>Resim 3: Yapay Zeka (AI) Özetleme ve Akıllı Cevap Analizi Ekranı</w:t>
      </w:r>
    </w:p>
    <w:p>
      <w:pPr>
        <w:pStyle w:val="ListNumber"/>
      </w:pPr>
      <w:r>
        <w:t>Resim 4: Performans, Duygu Analizi Grafikleri ve Yönetici (Admin) Paneli</w:t>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Projenin geliştirme sürecinde etik ve şeffaf bir yapay zeka politikası izlenmiştir:</w:t>
      </w:r>
    </w:p>
    <w:p>
      <w:pPr>
        <w:pStyle w:val="ListBullet"/>
      </w:pPr>
      <w:r/>
      <w:r>
        <w:rPr>
          <w:b/>
        </w:rPr>
        <w:t>Kod Geliştirme:</w:t>
      </w:r>
      <w:r>
        <w:t xml:space="preserve"> Rust mimarisindeki derleme (borrow-checker) hatalarının çözümü ve arayüz bileşenlerinin (Örn: Tablolar ızgara sistemi) prototiplenmesi süreçlerinde yapay zeka kod asistanlarından mentörlük alınmış ve kodlar projeye özelleştirilerek entegre edilmiştir.</w:t>
      </w:r>
    </w:p>
    <w:p>
      <w:pPr>
        <w:pStyle w:val="ListBullet"/>
      </w:pPr>
      <w:r/>
      <w:r>
        <w:rPr>
          <w:b/>
        </w:rPr>
        <w:t>Proje Altyapısı Olarak YZ:</w:t>
      </w:r>
      <w:r>
        <w:t xml:space="preserve"> Sistemin temel özelliklerinden biri olan yerel metin özetleme, çeviri ve duygu analizi işlemleri için Naive Bayes, SVM algoritmaları ve açık kaynaklı HuggingFace modelleri projeye manuel olarak yerleştirilmiştir.</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Python yapay zeka model entegrasyonu ve proje veri senkronizasyonu.</w:t>
      </w:r>
    </w:p>
    <w:p>
      <w:pPr>
        <w:pStyle w:val="ListBullet"/>
      </w:pPr>
      <w:r/>
      <w:r>
        <w:rPr>
          <w:b/>
        </w:rPr>
        <w:t>Emirhan Yavuz:</w:t>
      </w:r>
      <w:r>
        <w:t xml:space="preserve"> Frontend arayüz tasarımı, Vanilla JS etkileşimleri, "Tablolar" ve "Takvim" modüllerinin inşası, SQLite veritabanı şema kurgusu ve RBAC paneli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w:t>
      </w:r>
    </w:p>
    <w:p>
      <w:r>
        <w:t>Gelecek çalışmalar (vizyon) kapsamında; SQLite FTS5 modülü aracılığıyla binlerce veri içinde saliselerle arama (Full-Text Search) yapabilen motorun devreye alınması, ağ kesintilerine karşı mailleri bekletip tekrar gönderen "Kalıcı Kuyruk (Outbox)" sisteminin olgunlaştırılması ve AI modellerinin C/C++ tabanlı GGUF formatına küçültülerek çok daha düşük donanımlı eski ofis bilgisayarlarında da sorunsuz çalıştırılabilmesi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