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Mgs. Andrea Valeria López</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Sistemas</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EPN-VIIV-2026-017</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Vinculación Internacional</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ICLR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Londres, Reino Unido</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08/04/2026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12/04/2026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Mgs. Andrea Valeria López      Departamento de Sistemas</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