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EPN-MOV-A-2026-0302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Barcelona, España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12/03/2026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18/03/2026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12/03/2026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12/03/2026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2102111014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Carlos Andrés Andrade
Profesor Titular a Tiempo Completo
1749706745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