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KDD LatinX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Praga, República Checa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11/03/2026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15/03/2026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