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EPN-MOV-B-2026-0403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París, Francia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20/03/2026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27/03/2026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27/03/2026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27/03/2026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1797452753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