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EPN-VIIV-2026-042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Analítica y Optimización de Movilidad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Ciudad de México, México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16/03/2026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19/03/2026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EPN-VIIV-2026-042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