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Dra. Paola Fernanda Ruiz,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