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Ing. David Molina</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Ingeniería Industrial</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EMNLP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Londres, Reino Unido</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23/03/2026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27/03/2026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X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X )  NO (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Ing. David Molina     Departamento de Ingeniería Industrial</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